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3E" w:rsidRDefault="0009643E" w:rsidP="0009643E">
      <w:pPr>
        <w:overflowPunct/>
        <w:autoSpaceDE/>
        <w:autoSpaceDN/>
        <w:adjustRightInd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AB4BD2" wp14:editId="6F88806B">
            <wp:extent cx="2091055" cy="7315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43E" w:rsidRDefault="0009643E" w:rsidP="0009643E">
      <w:pPr>
        <w:overflowPunct/>
        <w:autoSpaceDE/>
        <w:autoSpaceDN/>
        <w:adjustRightInd/>
        <w:rPr>
          <w:b/>
        </w:rPr>
      </w:pPr>
      <w:r w:rsidRPr="00A26ECA">
        <w:rPr>
          <w:b/>
        </w:rPr>
        <w:t xml:space="preserve">Пресс-релиз                                                                           </w:t>
      </w:r>
      <w:r>
        <w:rPr>
          <w:b/>
        </w:rPr>
        <w:t xml:space="preserve">               </w:t>
      </w:r>
      <w:r w:rsidRPr="00A26ECA">
        <w:rPr>
          <w:b/>
        </w:rPr>
        <w:t xml:space="preserve">                              </w:t>
      </w:r>
      <w:r w:rsidRPr="005D1581">
        <w:rPr>
          <w:b/>
        </w:rPr>
        <w:t xml:space="preserve">   </w:t>
      </w:r>
      <w:r w:rsidRPr="00A26ECA">
        <w:rPr>
          <w:b/>
        </w:rPr>
        <w:t xml:space="preserve">                          </w:t>
      </w:r>
      <w:r>
        <w:rPr>
          <w:b/>
        </w:rPr>
        <w:t xml:space="preserve">              13</w:t>
      </w:r>
      <w:r>
        <w:rPr>
          <w:b/>
        </w:rPr>
        <w:t>.08.2026</w:t>
      </w:r>
    </w:p>
    <w:p w:rsidR="0009643E" w:rsidRDefault="0009643E" w:rsidP="0009643E">
      <w:pPr>
        <w:overflowPunct/>
        <w:autoSpaceDE/>
        <w:autoSpaceDN/>
        <w:adjustRightInd/>
        <w:rPr>
          <w:b/>
          <w:sz w:val="28"/>
          <w:szCs w:val="28"/>
        </w:rPr>
      </w:pPr>
    </w:p>
    <w:p w:rsidR="006B32ED" w:rsidRPr="0009643E" w:rsidRDefault="00D82E1C" w:rsidP="006B32ED">
      <w:pPr>
        <w:overflowPunct/>
        <w:autoSpaceDE/>
        <w:autoSpaceDN/>
        <w:adjustRightInd/>
        <w:jc w:val="center"/>
        <w:rPr>
          <w:b/>
          <w:sz w:val="26"/>
          <w:szCs w:val="26"/>
        </w:rPr>
      </w:pPr>
      <w:proofErr w:type="spellStart"/>
      <w:r w:rsidRPr="0009643E">
        <w:rPr>
          <w:b/>
          <w:sz w:val="26"/>
          <w:szCs w:val="26"/>
        </w:rPr>
        <w:t>Роскадастр</w:t>
      </w:r>
      <w:proofErr w:type="spellEnd"/>
      <w:r w:rsidRPr="0009643E">
        <w:rPr>
          <w:b/>
          <w:sz w:val="26"/>
          <w:szCs w:val="26"/>
        </w:rPr>
        <w:t xml:space="preserve"> по Ростовской области уведомляет </w:t>
      </w:r>
      <w:r w:rsidR="006B32ED" w:rsidRPr="0009643E">
        <w:rPr>
          <w:b/>
          <w:sz w:val="26"/>
          <w:szCs w:val="26"/>
        </w:rPr>
        <w:t>о проведении осмотров объектов недвижимости в</w:t>
      </w:r>
      <w:r w:rsidR="00F176DF" w:rsidRPr="0009643E">
        <w:rPr>
          <w:b/>
          <w:sz w:val="26"/>
          <w:szCs w:val="26"/>
        </w:rPr>
        <w:t xml:space="preserve"> Семикаракорском городском поселении</w:t>
      </w:r>
    </w:p>
    <w:p w:rsidR="006B32ED" w:rsidRPr="0009643E" w:rsidRDefault="006B32ED" w:rsidP="006B32ED">
      <w:pPr>
        <w:overflowPunct/>
        <w:autoSpaceDE/>
        <w:autoSpaceDN/>
        <w:adjustRightInd/>
        <w:jc w:val="center"/>
        <w:rPr>
          <w:sz w:val="26"/>
          <w:szCs w:val="26"/>
        </w:rPr>
      </w:pPr>
    </w:p>
    <w:p w:rsidR="006B32ED" w:rsidRPr="0009643E" w:rsidRDefault="00D82E1C" w:rsidP="006B32ED">
      <w:pPr>
        <w:overflowPunct/>
        <w:autoSpaceDE/>
        <w:autoSpaceDN/>
        <w:adjustRightInd/>
        <w:rPr>
          <w:sz w:val="26"/>
          <w:szCs w:val="26"/>
        </w:rPr>
      </w:pPr>
      <w:r w:rsidRPr="0009643E">
        <w:rPr>
          <w:sz w:val="26"/>
          <w:szCs w:val="26"/>
        </w:rPr>
        <w:t xml:space="preserve">Филиал ППК «Роскадастр» по Ростовской области </w:t>
      </w:r>
      <w:r w:rsidR="006B32ED" w:rsidRPr="0009643E">
        <w:rPr>
          <w:sz w:val="26"/>
          <w:szCs w:val="26"/>
        </w:rPr>
        <w:t>объявляет о</w:t>
      </w:r>
      <w:r w:rsidR="001C41D6" w:rsidRPr="0009643E">
        <w:rPr>
          <w:sz w:val="26"/>
          <w:szCs w:val="26"/>
        </w:rPr>
        <w:t>б</w:t>
      </w:r>
      <w:r w:rsidR="006B32ED" w:rsidRPr="0009643E">
        <w:rPr>
          <w:sz w:val="26"/>
          <w:szCs w:val="26"/>
        </w:rPr>
        <w:t xml:space="preserve"> осмотрах объектов недвижимости на территории</w:t>
      </w:r>
      <w:r w:rsidR="00E72DC1" w:rsidRPr="0009643E">
        <w:rPr>
          <w:sz w:val="26"/>
          <w:szCs w:val="26"/>
        </w:rPr>
        <w:t xml:space="preserve"> </w:t>
      </w:r>
      <w:r w:rsidR="00F176DF" w:rsidRPr="0009643E">
        <w:rPr>
          <w:sz w:val="26"/>
          <w:szCs w:val="26"/>
        </w:rPr>
        <w:t xml:space="preserve">Семикаракорского городского поселения </w:t>
      </w:r>
      <w:r w:rsidR="006B32ED" w:rsidRPr="0009643E">
        <w:rPr>
          <w:sz w:val="26"/>
          <w:szCs w:val="26"/>
        </w:rPr>
        <w:t>в августе 2026 года. Осмотры будут проводиться с 1</w:t>
      </w:r>
      <w:r w:rsidR="00427CB3" w:rsidRPr="0009643E">
        <w:rPr>
          <w:sz w:val="26"/>
          <w:szCs w:val="26"/>
        </w:rPr>
        <w:t>4</w:t>
      </w:r>
      <w:r w:rsidR="006B32ED" w:rsidRPr="0009643E">
        <w:rPr>
          <w:sz w:val="26"/>
          <w:szCs w:val="26"/>
        </w:rPr>
        <w:t xml:space="preserve"> по 31 августа с 8:00 до 17:00.</w:t>
      </w:r>
    </w:p>
    <w:p w:rsidR="006B32ED" w:rsidRPr="0009643E" w:rsidRDefault="006B32ED" w:rsidP="006B32ED">
      <w:pPr>
        <w:overflowPunct/>
        <w:autoSpaceDE/>
        <w:autoSpaceDN/>
        <w:adjustRightInd/>
        <w:rPr>
          <w:sz w:val="26"/>
          <w:szCs w:val="26"/>
        </w:rPr>
      </w:pPr>
    </w:p>
    <w:p w:rsidR="006B32ED" w:rsidRPr="0009643E" w:rsidRDefault="006B32ED" w:rsidP="006B32ED">
      <w:pPr>
        <w:overflowPunct/>
        <w:autoSpaceDE/>
        <w:autoSpaceDN/>
        <w:adjustRightInd/>
        <w:rPr>
          <w:b/>
          <w:sz w:val="26"/>
          <w:szCs w:val="26"/>
        </w:rPr>
      </w:pPr>
      <w:r w:rsidRPr="0009643E">
        <w:rPr>
          <w:b/>
          <w:sz w:val="26"/>
          <w:szCs w:val="26"/>
        </w:rPr>
        <w:t>Основные данные</w:t>
      </w:r>
    </w:p>
    <w:p w:rsidR="006B32ED" w:rsidRPr="0009643E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9643E">
        <w:rPr>
          <w:sz w:val="26"/>
          <w:szCs w:val="26"/>
        </w:rPr>
        <w:t>Период и время: с 1</w:t>
      </w:r>
      <w:r w:rsidR="00427CB3" w:rsidRPr="0009643E">
        <w:rPr>
          <w:sz w:val="26"/>
          <w:szCs w:val="26"/>
        </w:rPr>
        <w:t>4</w:t>
      </w:r>
      <w:r w:rsidRPr="0009643E">
        <w:rPr>
          <w:sz w:val="26"/>
          <w:szCs w:val="26"/>
        </w:rPr>
        <w:t xml:space="preserve"> по 31 августа 2026 года, ежедневно в будние дни с 8:00 до 17:00.</w:t>
      </w:r>
    </w:p>
    <w:p w:rsidR="006B32ED" w:rsidRPr="0009643E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9643E">
        <w:rPr>
          <w:sz w:val="26"/>
          <w:szCs w:val="26"/>
        </w:rPr>
        <w:t xml:space="preserve">Местоположение: объекты недвижимости, расположенные на территории </w:t>
      </w:r>
      <w:r w:rsidR="00F176DF" w:rsidRPr="0009643E">
        <w:rPr>
          <w:sz w:val="26"/>
          <w:szCs w:val="26"/>
        </w:rPr>
        <w:t xml:space="preserve">Семикаракорского городского поселения Семикаракорского района </w:t>
      </w:r>
      <w:r w:rsidR="00427CB3" w:rsidRPr="0009643E">
        <w:rPr>
          <w:sz w:val="26"/>
          <w:szCs w:val="26"/>
        </w:rPr>
        <w:t>Ростовской области</w:t>
      </w:r>
      <w:r w:rsidRPr="0009643E">
        <w:rPr>
          <w:sz w:val="26"/>
          <w:szCs w:val="26"/>
        </w:rPr>
        <w:t>.</w:t>
      </w:r>
    </w:p>
    <w:p w:rsidR="006B32ED" w:rsidRPr="0009643E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9643E">
        <w:rPr>
          <w:sz w:val="26"/>
          <w:szCs w:val="26"/>
        </w:rPr>
        <w:t>Цель осмотров: выявление существования или прекращения существования объектов недвижимости, а также выявление правообладателей ранее учтённых объекто</w:t>
      </w:r>
      <w:r w:rsidR="00427CB3" w:rsidRPr="0009643E">
        <w:rPr>
          <w:sz w:val="26"/>
          <w:szCs w:val="26"/>
        </w:rPr>
        <w:t>в и подготовка соответствующих документов</w:t>
      </w:r>
      <w:r w:rsidR="0079769C" w:rsidRPr="0009643E">
        <w:rPr>
          <w:sz w:val="26"/>
          <w:szCs w:val="26"/>
        </w:rPr>
        <w:t xml:space="preserve"> (включая подготовку актов осмотра)</w:t>
      </w:r>
      <w:r w:rsidRPr="0009643E">
        <w:rPr>
          <w:sz w:val="26"/>
          <w:szCs w:val="26"/>
        </w:rPr>
        <w:t>.</w:t>
      </w:r>
    </w:p>
    <w:p w:rsidR="006B32ED" w:rsidRPr="0009643E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9643E">
        <w:rPr>
          <w:sz w:val="26"/>
          <w:szCs w:val="26"/>
        </w:rPr>
        <w:t>Организация осмотров: осмотр будет осуществляться комиссией по проведению осмотра зданий, сооружений или объектов незавершенного строительства при проведении филиалом ППК «Роскадастр» по Ростовской области мероприятий по выявлению правообладателей ранее учтённых объектов недвижимости.</w:t>
      </w:r>
    </w:p>
    <w:p w:rsidR="006B32ED" w:rsidRPr="0009643E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9643E">
        <w:rPr>
          <w:sz w:val="26"/>
          <w:szCs w:val="26"/>
        </w:rPr>
        <w:t xml:space="preserve">Правовая основа: </w:t>
      </w:r>
      <w:r w:rsidR="00656949" w:rsidRPr="0009643E">
        <w:rPr>
          <w:sz w:val="26"/>
          <w:szCs w:val="26"/>
        </w:rPr>
        <w:t xml:space="preserve">часть 6 статьи 69.1 Федерального закона от 13.07.2015 №218-ФЗ «О государственной регистрации недвижимости»; </w:t>
      </w:r>
      <w:r w:rsidRPr="0009643E">
        <w:rPr>
          <w:sz w:val="26"/>
          <w:szCs w:val="26"/>
        </w:rPr>
        <w:t>подпункт «в» пункта 1 Соглашения о выполнении работ и (или) об оказании услуг публично-правовой компани</w:t>
      </w:r>
      <w:r w:rsidR="0079769C" w:rsidRPr="0009643E">
        <w:rPr>
          <w:sz w:val="26"/>
          <w:szCs w:val="26"/>
        </w:rPr>
        <w:t>ей</w:t>
      </w:r>
      <w:r w:rsidRPr="0009643E">
        <w:rPr>
          <w:sz w:val="26"/>
          <w:szCs w:val="26"/>
        </w:rPr>
        <w:t xml:space="preserve"> «Роскадастр» от </w:t>
      </w:r>
      <w:r w:rsidR="00F176DF" w:rsidRPr="0009643E">
        <w:rPr>
          <w:sz w:val="26"/>
          <w:szCs w:val="26"/>
        </w:rPr>
        <w:t>03</w:t>
      </w:r>
      <w:r w:rsidR="00427CB3" w:rsidRPr="0009643E">
        <w:rPr>
          <w:sz w:val="26"/>
          <w:szCs w:val="26"/>
        </w:rPr>
        <w:t>.</w:t>
      </w:r>
      <w:r w:rsidR="00F176DF" w:rsidRPr="0009643E">
        <w:rPr>
          <w:sz w:val="26"/>
          <w:szCs w:val="26"/>
        </w:rPr>
        <w:t>03</w:t>
      </w:r>
      <w:r w:rsidR="00427CB3" w:rsidRPr="0009643E">
        <w:rPr>
          <w:sz w:val="26"/>
          <w:szCs w:val="26"/>
        </w:rPr>
        <w:t>.</w:t>
      </w:r>
      <w:r w:rsidRPr="0009643E">
        <w:rPr>
          <w:sz w:val="26"/>
          <w:szCs w:val="26"/>
        </w:rPr>
        <w:t>2026</w:t>
      </w:r>
      <w:r w:rsidR="00427CB3" w:rsidRPr="0009643E">
        <w:rPr>
          <w:sz w:val="26"/>
          <w:szCs w:val="26"/>
        </w:rPr>
        <w:t xml:space="preserve"> № </w:t>
      </w:r>
      <w:r w:rsidR="00F176DF" w:rsidRPr="0009643E">
        <w:rPr>
          <w:sz w:val="26"/>
          <w:szCs w:val="26"/>
        </w:rPr>
        <w:t>2</w:t>
      </w:r>
      <w:r w:rsidR="002A267B" w:rsidRPr="0009643E">
        <w:rPr>
          <w:sz w:val="26"/>
          <w:szCs w:val="26"/>
        </w:rPr>
        <w:t>/26</w:t>
      </w:r>
      <w:r w:rsidRPr="0009643E">
        <w:rPr>
          <w:sz w:val="26"/>
          <w:szCs w:val="26"/>
        </w:rPr>
        <w:t xml:space="preserve">, заключенного между администрацией </w:t>
      </w:r>
      <w:r w:rsidR="00F176DF" w:rsidRPr="0009643E">
        <w:rPr>
          <w:sz w:val="26"/>
          <w:szCs w:val="26"/>
        </w:rPr>
        <w:t xml:space="preserve">Семикаракорского городского поселения Семикаракорского района </w:t>
      </w:r>
      <w:r w:rsidRPr="0009643E">
        <w:rPr>
          <w:sz w:val="26"/>
          <w:szCs w:val="26"/>
        </w:rPr>
        <w:t xml:space="preserve">Ростовской области и филиалом </w:t>
      </w:r>
      <w:r w:rsidR="0079769C" w:rsidRPr="0009643E">
        <w:rPr>
          <w:sz w:val="26"/>
          <w:szCs w:val="26"/>
        </w:rPr>
        <w:t xml:space="preserve">ППК </w:t>
      </w:r>
      <w:r w:rsidRPr="0009643E">
        <w:rPr>
          <w:sz w:val="26"/>
          <w:szCs w:val="26"/>
        </w:rPr>
        <w:t>«Ро</w:t>
      </w:r>
      <w:r w:rsidR="00656949" w:rsidRPr="0009643E">
        <w:rPr>
          <w:sz w:val="26"/>
          <w:szCs w:val="26"/>
        </w:rPr>
        <w:t>скадастр» по Ростовской области</w:t>
      </w:r>
      <w:r w:rsidRPr="0009643E">
        <w:rPr>
          <w:sz w:val="26"/>
          <w:szCs w:val="26"/>
        </w:rPr>
        <w:t>.</w:t>
      </w:r>
    </w:p>
    <w:p w:rsidR="00792C6D" w:rsidRPr="0009643E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9643E">
        <w:rPr>
          <w:sz w:val="26"/>
          <w:szCs w:val="26"/>
        </w:rPr>
        <w:t xml:space="preserve">Что это значит для жителей: </w:t>
      </w:r>
      <w:r w:rsidR="00656949" w:rsidRPr="0009643E">
        <w:rPr>
          <w:sz w:val="26"/>
          <w:szCs w:val="26"/>
        </w:rPr>
        <w:t xml:space="preserve">работники </w:t>
      </w:r>
      <w:r w:rsidRPr="0009643E">
        <w:rPr>
          <w:sz w:val="26"/>
          <w:szCs w:val="26"/>
        </w:rPr>
        <w:t>комиссии будут проводить осмотры объектов в указанные сроки и фиксировать данные в актах осмотра</w:t>
      </w:r>
      <w:r w:rsidR="00792C6D" w:rsidRPr="0009643E">
        <w:rPr>
          <w:sz w:val="26"/>
          <w:szCs w:val="26"/>
        </w:rPr>
        <w:t>; для жителей бесплатно.</w:t>
      </w:r>
      <w:r w:rsidRPr="0009643E">
        <w:rPr>
          <w:sz w:val="26"/>
          <w:szCs w:val="26"/>
        </w:rPr>
        <w:t xml:space="preserve"> </w:t>
      </w:r>
    </w:p>
    <w:p w:rsidR="006B32ED" w:rsidRPr="0009643E" w:rsidRDefault="00792C6D" w:rsidP="00792C6D">
      <w:pPr>
        <w:overflowPunct/>
        <w:autoSpaceDE/>
        <w:autoSpaceDN/>
        <w:adjustRightInd/>
        <w:ind w:left="720"/>
        <w:rPr>
          <w:sz w:val="26"/>
          <w:szCs w:val="26"/>
        </w:rPr>
      </w:pPr>
      <w:r w:rsidRPr="0009643E">
        <w:rPr>
          <w:sz w:val="26"/>
          <w:szCs w:val="26"/>
        </w:rPr>
        <w:t>П</w:t>
      </w:r>
      <w:r w:rsidR="006B32ED" w:rsidRPr="0009643E">
        <w:rPr>
          <w:sz w:val="26"/>
          <w:szCs w:val="26"/>
        </w:rPr>
        <w:t>редусматриваются мероприятия по выявлению правообладателей ранее учтённых объектов</w:t>
      </w:r>
      <w:r w:rsidRPr="0009643E">
        <w:rPr>
          <w:sz w:val="26"/>
          <w:szCs w:val="26"/>
        </w:rPr>
        <w:t>, постановка выявленных объектов на государственный кадастровый учет</w:t>
      </w:r>
      <w:r w:rsidR="006B32ED" w:rsidRPr="0009643E">
        <w:rPr>
          <w:sz w:val="26"/>
          <w:szCs w:val="26"/>
        </w:rPr>
        <w:t>.</w:t>
      </w:r>
    </w:p>
    <w:p w:rsidR="006B32ED" w:rsidRPr="0009643E" w:rsidRDefault="006B32ED" w:rsidP="006B32ED">
      <w:pPr>
        <w:overflowPunct/>
        <w:autoSpaceDE/>
        <w:autoSpaceDN/>
        <w:adjustRightInd/>
        <w:rPr>
          <w:b/>
          <w:sz w:val="26"/>
          <w:szCs w:val="26"/>
        </w:rPr>
      </w:pPr>
      <w:r w:rsidRPr="0009643E">
        <w:rPr>
          <w:b/>
          <w:sz w:val="26"/>
          <w:szCs w:val="26"/>
        </w:rPr>
        <w:t>Дополнительная заметка</w:t>
      </w:r>
    </w:p>
    <w:p w:rsidR="006B32ED" w:rsidRPr="0009643E" w:rsidRDefault="006B32ED" w:rsidP="006B32ED">
      <w:pPr>
        <w:numPr>
          <w:ilvl w:val="0"/>
          <w:numId w:val="2"/>
        </w:numPr>
        <w:overflowPunct/>
        <w:autoSpaceDE/>
        <w:autoSpaceDN/>
        <w:adjustRightInd/>
        <w:rPr>
          <w:sz w:val="26"/>
          <w:szCs w:val="26"/>
        </w:rPr>
      </w:pPr>
      <w:r w:rsidRPr="0009643E">
        <w:rPr>
          <w:sz w:val="26"/>
          <w:szCs w:val="26"/>
        </w:rPr>
        <w:t xml:space="preserve">Для получения разъяснений или вопросов по уведомлению рекомендуется обратиться в </w:t>
      </w:r>
      <w:r w:rsidR="00792C6D" w:rsidRPr="0009643E">
        <w:rPr>
          <w:sz w:val="26"/>
          <w:szCs w:val="26"/>
        </w:rPr>
        <w:t>а</w:t>
      </w:r>
      <w:r w:rsidRPr="0009643E">
        <w:rPr>
          <w:sz w:val="26"/>
          <w:szCs w:val="26"/>
        </w:rPr>
        <w:t xml:space="preserve">дминистрацию </w:t>
      </w:r>
      <w:r w:rsidR="00F176DF" w:rsidRPr="0009643E">
        <w:rPr>
          <w:sz w:val="26"/>
          <w:szCs w:val="26"/>
        </w:rPr>
        <w:t xml:space="preserve">Семикаракорского городского поселения </w:t>
      </w:r>
      <w:r w:rsidR="00792C6D" w:rsidRPr="0009643E">
        <w:rPr>
          <w:sz w:val="26"/>
          <w:szCs w:val="26"/>
        </w:rPr>
        <w:t xml:space="preserve">по телефону: </w:t>
      </w:r>
      <w:r w:rsidR="00427CB3" w:rsidRPr="0009643E">
        <w:rPr>
          <w:sz w:val="26"/>
          <w:szCs w:val="26"/>
        </w:rPr>
        <w:t>8 (863</w:t>
      </w:r>
      <w:r w:rsidR="00F176DF" w:rsidRPr="0009643E">
        <w:rPr>
          <w:sz w:val="26"/>
          <w:szCs w:val="26"/>
        </w:rPr>
        <w:t>56</w:t>
      </w:r>
      <w:r w:rsidR="00427CB3" w:rsidRPr="0009643E">
        <w:rPr>
          <w:sz w:val="26"/>
          <w:szCs w:val="26"/>
        </w:rPr>
        <w:t>) 4-</w:t>
      </w:r>
      <w:r w:rsidR="00F176DF" w:rsidRPr="0009643E">
        <w:rPr>
          <w:sz w:val="26"/>
          <w:szCs w:val="26"/>
        </w:rPr>
        <w:t>18-45</w:t>
      </w:r>
      <w:r w:rsidR="00427CB3" w:rsidRPr="0009643E">
        <w:rPr>
          <w:rFonts w:ascii="Liberation Serif" w:eastAsia="Liberation Serif" w:hAnsi="Liberation Serif" w:cs="Liberation Serif"/>
          <w:sz w:val="26"/>
          <w:szCs w:val="26"/>
        </w:rPr>
        <w:t xml:space="preserve"> </w:t>
      </w:r>
      <w:r w:rsidR="00792C6D" w:rsidRPr="0009643E">
        <w:rPr>
          <w:sz w:val="26"/>
          <w:szCs w:val="26"/>
        </w:rPr>
        <w:t xml:space="preserve"> либо в филиал ППК «Роскадастр» по Ростовской области по телефону: 8</w:t>
      </w:r>
      <w:r w:rsidR="0055588A" w:rsidRPr="0009643E">
        <w:rPr>
          <w:sz w:val="26"/>
          <w:szCs w:val="26"/>
        </w:rPr>
        <w:t xml:space="preserve"> </w:t>
      </w:r>
      <w:r w:rsidR="00792C6D" w:rsidRPr="0009643E">
        <w:rPr>
          <w:sz w:val="26"/>
          <w:szCs w:val="26"/>
        </w:rPr>
        <w:t>(863)</w:t>
      </w:r>
      <w:r w:rsidR="0055588A" w:rsidRPr="0009643E">
        <w:rPr>
          <w:sz w:val="26"/>
          <w:szCs w:val="26"/>
        </w:rPr>
        <w:t xml:space="preserve"> </w:t>
      </w:r>
      <w:r w:rsidR="00792C6D" w:rsidRPr="0009643E">
        <w:rPr>
          <w:sz w:val="26"/>
          <w:szCs w:val="26"/>
        </w:rPr>
        <w:t xml:space="preserve">210-70-08, набрав один из добавочных номеров: 2678, 2396, 2653. </w:t>
      </w:r>
    </w:p>
    <w:p w:rsidR="00D742EA" w:rsidRPr="0009643E" w:rsidRDefault="00D742EA" w:rsidP="00D742EA">
      <w:pPr>
        <w:overflowPunct/>
        <w:autoSpaceDE/>
        <w:autoSpaceDN/>
        <w:adjustRightInd/>
        <w:rPr>
          <w:sz w:val="26"/>
          <w:szCs w:val="26"/>
        </w:rPr>
      </w:pPr>
    </w:p>
    <w:p w:rsidR="00694D5B" w:rsidRPr="0009643E" w:rsidRDefault="00D742EA" w:rsidP="00694D5B">
      <w:pPr>
        <w:rPr>
          <w:rFonts w:ascii="Arial" w:hAnsi="Arial" w:cs="Arial"/>
          <w:color w:val="2F3747"/>
          <w:sz w:val="26"/>
          <w:szCs w:val="26"/>
        </w:rPr>
      </w:pPr>
      <w:r w:rsidRPr="0009643E">
        <w:rPr>
          <w:sz w:val="26"/>
          <w:szCs w:val="26"/>
        </w:rPr>
        <w:tab/>
        <w:t xml:space="preserve">Уведомление о проведении осмотров объектов недвижимости на территории </w:t>
      </w:r>
      <w:r w:rsidR="00427CB3" w:rsidRPr="0009643E">
        <w:rPr>
          <w:sz w:val="26"/>
          <w:szCs w:val="26"/>
        </w:rPr>
        <w:t xml:space="preserve">города Азова </w:t>
      </w:r>
      <w:r w:rsidRPr="0009643E">
        <w:rPr>
          <w:sz w:val="26"/>
          <w:szCs w:val="26"/>
        </w:rPr>
        <w:t xml:space="preserve">опубликовано в сети «Интернет» на официальном сайте ППК «Роскадастр» </w:t>
      </w:r>
      <w:r w:rsidR="0055588A" w:rsidRPr="0009643E">
        <w:rPr>
          <w:sz w:val="26"/>
          <w:szCs w:val="26"/>
        </w:rPr>
        <w:t>(</w:t>
      </w:r>
      <w:hyperlink r:id="rId6" w:history="1">
        <w:r w:rsidRPr="0009643E">
          <w:rPr>
            <w:rStyle w:val="a5"/>
            <w:color w:val="auto"/>
            <w:sz w:val="26"/>
            <w:szCs w:val="26"/>
            <w:u w:val="none"/>
          </w:rPr>
          <w:t>https://kadastr.ru</w:t>
        </w:r>
      </w:hyperlink>
      <w:r w:rsidR="0055588A" w:rsidRPr="0009643E">
        <w:rPr>
          <w:sz w:val="26"/>
          <w:szCs w:val="26"/>
        </w:rPr>
        <w:t>)</w:t>
      </w:r>
      <w:r w:rsidRPr="0009643E">
        <w:rPr>
          <w:sz w:val="26"/>
          <w:szCs w:val="26"/>
        </w:rPr>
        <w:t xml:space="preserve"> </w:t>
      </w:r>
      <w:r w:rsidRPr="0009643E">
        <w:rPr>
          <w:color w:val="000000"/>
          <w:sz w:val="26"/>
          <w:szCs w:val="26"/>
        </w:rPr>
        <w:t xml:space="preserve">и доступно по ссылке: </w:t>
      </w:r>
      <w:r w:rsidR="00F176DF" w:rsidRPr="0009643E">
        <w:rPr>
          <w:color w:val="000000"/>
          <w:sz w:val="26"/>
          <w:szCs w:val="26"/>
        </w:rPr>
        <w:t xml:space="preserve">clck.ru/3VDTAf </w:t>
      </w:r>
    </w:p>
    <w:p w:rsidR="00694D5B" w:rsidRDefault="00694D5B">
      <w:pPr>
        <w:rPr>
          <w:color w:val="000000"/>
          <w:sz w:val="28"/>
          <w:szCs w:val="28"/>
        </w:rPr>
      </w:pPr>
      <w:bookmarkStart w:id="0" w:name="_GoBack"/>
      <w:bookmarkEnd w:id="0"/>
    </w:p>
    <w:sectPr w:rsidR="00694D5B" w:rsidSect="003F5F0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F1565"/>
    <w:multiLevelType w:val="multilevel"/>
    <w:tmpl w:val="0C0C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6F6883"/>
    <w:multiLevelType w:val="multilevel"/>
    <w:tmpl w:val="7C96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50E5B"/>
    <w:rsid w:val="0009643E"/>
    <w:rsid w:val="000A051B"/>
    <w:rsid w:val="000B7260"/>
    <w:rsid w:val="000D74DB"/>
    <w:rsid w:val="000E2640"/>
    <w:rsid w:val="00100F06"/>
    <w:rsid w:val="00103ECD"/>
    <w:rsid w:val="00115A44"/>
    <w:rsid w:val="00147988"/>
    <w:rsid w:val="0018200E"/>
    <w:rsid w:val="001955E6"/>
    <w:rsid w:val="001C41D6"/>
    <w:rsid w:val="002102C5"/>
    <w:rsid w:val="00213D3D"/>
    <w:rsid w:val="00250BB9"/>
    <w:rsid w:val="0025366B"/>
    <w:rsid w:val="002547FC"/>
    <w:rsid w:val="002A267B"/>
    <w:rsid w:val="002B0D9E"/>
    <w:rsid w:val="002F7F2B"/>
    <w:rsid w:val="0033140D"/>
    <w:rsid w:val="0035693A"/>
    <w:rsid w:val="00363178"/>
    <w:rsid w:val="00363E45"/>
    <w:rsid w:val="003906A3"/>
    <w:rsid w:val="003B3B7E"/>
    <w:rsid w:val="003C614C"/>
    <w:rsid w:val="003F5F04"/>
    <w:rsid w:val="00424A51"/>
    <w:rsid w:val="00427CB3"/>
    <w:rsid w:val="00467EE7"/>
    <w:rsid w:val="004C05F0"/>
    <w:rsid w:val="00500C61"/>
    <w:rsid w:val="00542D3B"/>
    <w:rsid w:val="0055588A"/>
    <w:rsid w:val="005F1BFE"/>
    <w:rsid w:val="005F74B1"/>
    <w:rsid w:val="0064193C"/>
    <w:rsid w:val="00656949"/>
    <w:rsid w:val="00694D5B"/>
    <w:rsid w:val="00695CEF"/>
    <w:rsid w:val="006A5DD0"/>
    <w:rsid w:val="006A7DFE"/>
    <w:rsid w:val="006B32ED"/>
    <w:rsid w:val="006C3622"/>
    <w:rsid w:val="006E53C1"/>
    <w:rsid w:val="00736B57"/>
    <w:rsid w:val="00792C6D"/>
    <w:rsid w:val="00796525"/>
    <w:rsid w:val="0079769C"/>
    <w:rsid w:val="007D640F"/>
    <w:rsid w:val="00832BA9"/>
    <w:rsid w:val="00931377"/>
    <w:rsid w:val="009423E9"/>
    <w:rsid w:val="00982228"/>
    <w:rsid w:val="009E6D47"/>
    <w:rsid w:val="00A20D56"/>
    <w:rsid w:val="00A306B4"/>
    <w:rsid w:val="00A97DFD"/>
    <w:rsid w:val="00B35C61"/>
    <w:rsid w:val="00B45E1A"/>
    <w:rsid w:val="00B50E5B"/>
    <w:rsid w:val="00D742EA"/>
    <w:rsid w:val="00D82E1C"/>
    <w:rsid w:val="00E1776F"/>
    <w:rsid w:val="00E35E5D"/>
    <w:rsid w:val="00E72DC1"/>
    <w:rsid w:val="00E914BE"/>
    <w:rsid w:val="00E97326"/>
    <w:rsid w:val="00EC6194"/>
    <w:rsid w:val="00EF6C65"/>
    <w:rsid w:val="00F176DF"/>
    <w:rsid w:val="00F35E02"/>
    <w:rsid w:val="00F37CB1"/>
    <w:rsid w:val="00F65657"/>
    <w:rsid w:val="00F958B8"/>
    <w:rsid w:val="00FA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D977"/>
  <w15:docId w15:val="{032D9326-F3C7-4626-983F-F8F15F36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E5B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E2640"/>
    <w:pPr>
      <w:keepNext/>
      <w:overflowPunct/>
      <w:adjustRightInd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640"/>
    <w:rPr>
      <w:sz w:val="24"/>
      <w:szCs w:val="24"/>
    </w:rPr>
  </w:style>
  <w:style w:type="paragraph" w:styleId="a3">
    <w:name w:val="No Spacing"/>
    <w:uiPriority w:val="1"/>
    <w:qFormat/>
    <w:rsid w:val="000E2640"/>
    <w:pPr>
      <w:overflowPunct w:val="0"/>
      <w:autoSpaceDE w:val="0"/>
      <w:autoSpaceDN w:val="0"/>
      <w:adjustRightInd w:val="0"/>
      <w:textAlignment w:val="baseline"/>
    </w:pPr>
  </w:style>
  <w:style w:type="paragraph" w:styleId="a4">
    <w:name w:val="List Paragraph"/>
    <w:basedOn w:val="a"/>
    <w:qFormat/>
    <w:rsid w:val="000E264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B50E5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914B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05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51B"/>
    <w:rPr>
      <w:rFonts w:ascii="Tahoma" w:hAnsi="Tahoma" w:cs="Tahoma"/>
      <w:sz w:val="16"/>
      <w:szCs w:val="16"/>
    </w:rPr>
  </w:style>
  <w:style w:type="paragraph" w:customStyle="1" w:styleId="min-w-0">
    <w:name w:val="min-w-0"/>
    <w:basedOn w:val="a"/>
    <w:rsid w:val="006B32E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text">
    <w:name w:val="link__text"/>
    <w:basedOn w:val="a0"/>
    <w:rsid w:val="00694D5B"/>
  </w:style>
  <w:style w:type="character" w:customStyle="1" w:styleId="shortenershort-link-text">
    <w:name w:val="shortener__short-link-text"/>
    <w:basedOn w:val="a0"/>
    <w:rsid w:val="00694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4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1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0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2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OMRudyuk</dc:creator>
  <cp:keywords/>
  <dc:description/>
  <cp:lastModifiedBy>Фатеева Татьяна Александровна</cp:lastModifiedBy>
  <cp:revision>51</cp:revision>
  <dcterms:created xsi:type="dcterms:W3CDTF">2026-02-10T09:00:00Z</dcterms:created>
  <dcterms:modified xsi:type="dcterms:W3CDTF">2026-08-14T08:35:00Z</dcterms:modified>
</cp:coreProperties>
</file>