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35C" w:rsidRPr="005B1620" w:rsidRDefault="00CA2738" w:rsidP="0044035C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4035C" w:rsidRPr="005B1620" w:rsidRDefault="00CA2738" w:rsidP="004403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РОСТОВСКАЯ ОБЛАСТЬ АЗОВСКИЙ РАЙОН</w:t>
      </w:r>
    </w:p>
    <w:p w:rsidR="0044035C" w:rsidRPr="005B1620" w:rsidRDefault="00CA2738" w:rsidP="004403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44035C" w:rsidRPr="005B1620" w:rsidRDefault="00CA2738" w:rsidP="004403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«КУГЕЙСКОЕ СЕЛЬСКОЕ ПОСЕЛЕНИЕ»</w:t>
      </w:r>
    </w:p>
    <w:p w:rsidR="0044035C" w:rsidRPr="005B1620" w:rsidRDefault="00CA2738" w:rsidP="004403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АДМИНИСТРАЦИЯ КУГЕЙСКОГО СЕЛЬСКОГО ПОСЕЛЕНИЯ</w:t>
      </w:r>
    </w:p>
    <w:p w:rsidR="0044035C" w:rsidRPr="00D91B4C" w:rsidRDefault="0044035C" w:rsidP="0044035C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035C" w:rsidRPr="00D91B4C" w:rsidRDefault="00CA2738" w:rsidP="0044035C">
      <w:pPr>
        <w:spacing w:after="20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91B4C">
        <w:rPr>
          <w:rFonts w:ascii="Times New Roman" w:hAnsi="Times New Roman"/>
          <w:b/>
          <w:sz w:val="28"/>
          <w:szCs w:val="28"/>
        </w:rPr>
        <w:t>ПОСТАНОВЛЕНИЕ</w:t>
      </w:r>
    </w:p>
    <w:p w:rsidR="0044035C" w:rsidRPr="00A357AD" w:rsidRDefault="00F93EAA" w:rsidP="0044035C">
      <w:pPr>
        <w:spacing w:after="200" w:line="276" w:lineRule="auto"/>
        <w:ind w:left="284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10.07.2026</w:t>
      </w:r>
      <w:r w:rsidR="00CA2738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CA2738" w:rsidRPr="00A357A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 129</w:t>
      </w:r>
      <w:r w:rsidR="00CA2738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CA2738" w:rsidRPr="00A357AD">
        <w:rPr>
          <w:rFonts w:ascii="Times New Roman" w:hAnsi="Times New Roman"/>
          <w:sz w:val="28"/>
          <w:szCs w:val="28"/>
        </w:rPr>
        <w:t>с. Кугей</w:t>
      </w:r>
    </w:p>
    <w:p w:rsidR="0044035C" w:rsidRPr="00D91B4C" w:rsidRDefault="00CA2738" w:rsidP="0044035C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Об утверждении отчета о ходе работ по реализации</w:t>
      </w:r>
    </w:p>
    <w:p w:rsidR="0044035C" w:rsidRPr="00D91B4C" w:rsidRDefault="00CA2738" w:rsidP="0044035C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муниципальной программы Кугейского</w:t>
      </w:r>
    </w:p>
    <w:p w:rsidR="0044035C" w:rsidRPr="00D91B4C" w:rsidRDefault="00CA2738" w:rsidP="0044035C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сельского поселения «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Комплексные мероприятия </w:t>
      </w:r>
    </w:p>
    <w:p w:rsidR="0044035C" w:rsidRDefault="00CA2738" w:rsidP="0044035C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 xml:space="preserve">по благоустройству территории Кугейского сельского </w:t>
      </w:r>
    </w:p>
    <w:p w:rsidR="0044035C" w:rsidRPr="00FE04DB" w:rsidRDefault="00CA2738" w:rsidP="0044035C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 xml:space="preserve">поселения»  </w:t>
      </w:r>
      <w:r w:rsidR="0044035C">
        <w:rPr>
          <w:rFonts w:ascii="Times New Roman" w:hAnsi="Times New Roman"/>
          <w:sz w:val="28"/>
          <w:szCs w:val="28"/>
        </w:rPr>
        <w:t>за 1-е полугодие 2026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44035C" w:rsidRDefault="0044035C" w:rsidP="0044035C">
      <w:pPr>
        <w:spacing w:after="24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4035C" w:rsidRPr="000C770C" w:rsidRDefault="00CA2738" w:rsidP="0044035C">
      <w:pPr>
        <w:spacing w:after="24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</w:t>
      </w:r>
      <w:r>
        <w:rPr>
          <w:rFonts w:ascii="Times New Roman" w:hAnsi="Times New Roman"/>
          <w:sz w:val="28"/>
          <w:szCs w:val="28"/>
        </w:rPr>
        <w:t>Кугейского сельского поселения</w:t>
      </w:r>
      <w:r w:rsidRPr="000C770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16.10.2024</w:t>
      </w:r>
      <w:r w:rsidRPr="000C770C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126</w:t>
      </w:r>
      <w:r w:rsidRPr="000C770C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Кугейского сельского поселения»,</w:t>
      </w:r>
    </w:p>
    <w:p w:rsidR="0044035C" w:rsidRDefault="0044035C" w:rsidP="0044035C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035C" w:rsidRPr="00D91B4C" w:rsidRDefault="00CA2738" w:rsidP="0044035C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ПОСТАНОВЛЯЮ:</w:t>
      </w:r>
    </w:p>
    <w:p w:rsidR="0044035C" w:rsidRPr="00D91B4C" w:rsidRDefault="00CA2738" w:rsidP="004403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1. Утвердить отчет о ходе ра</w:t>
      </w:r>
      <w:r>
        <w:rPr>
          <w:rFonts w:ascii="Times New Roman" w:hAnsi="Times New Roman"/>
          <w:sz w:val="28"/>
          <w:szCs w:val="28"/>
        </w:rPr>
        <w:t xml:space="preserve">бот по реализации муниципальной </w:t>
      </w:r>
      <w:r w:rsidRPr="00D91B4C">
        <w:rPr>
          <w:rFonts w:ascii="Times New Roman" w:hAnsi="Times New Roman"/>
          <w:sz w:val="28"/>
          <w:szCs w:val="28"/>
        </w:rPr>
        <w:t>программы Кугейского сельского поселения «</w:t>
      </w:r>
      <w:r w:rsidRPr="00D91B4C">
        <w:rPr>
          <w:rFonts w:ascii="Times New Roman" w:eastAsia="Times New Roman" w:hAnsi="Times New Roman"/>
          <w:sz w:val="28"/>
          <w:szCs w:val="28"/>
        </w:rPr>
        <w:t>Комплексные мероприятия</w:t>
      </w:r>
      <w:r>
        <w:rPr>
          <w:rFonts w:ascii="Times New Roman" w:eastAsia="Times New Roman" w:hAnsi="Times New Roman"/>
          <w:sz w:val="28"/>
          <w:szCs w:val="28"/>
        </w:rPr>
        <w:t xml:space="preserve"> по благоустройству территории </w:t>
      </w:r>
      <w:r w:rsidRPr="00D91B4C">
        <w:rPr>
          <w:rFonts w:ascii="Times New Roman" w:eastAsia="Times New Roman" w:hAnsi="Times New Roman"/>
          <w:sz w:val="28"/>
          <w:szCs w:val="28"/>
        </w:rPr>
        <w:t>Кугейского сельс</w:t>
      </w:r>
      <w:r>
        <w:rPr>
          <w:rFonts w:ascii="Times New Roman" w:eastAsia="Times New Roman" w:hAnsi="Times New Roman"/>
          <w:sz w:val="28"/>
          <w:szCs w:val="28"/>
        </w:rPr>
        <w:t xml:space="preserve">кого поселения» </w:t>
      </w:r>
      <w:r w:rsidRPr="00D91B4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1-е полугодие </w:t>
      </w:r>
      <w:r w:rsidRPr="00D91B4C">
        <w:rPr>
          <w:rFonts w:ascii="Times New Roman" w:hAnsi="Times New Roman"/>
          <w:sz w:val="28"/>
          <w:szCs w:val="28"/>
        </w:rPr>
        <w:t>20</w:t>
      </w:r>
      <w:r w:rsidR="0044035C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D91B4C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44035C" w:rsidRPr="00D91B4C" w:rsidRDefault="00CA2738" w:rsidP="0044035C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2. Настоящее постановление подлежит размещению на официальном сайте администрации Кугейского сельского поселения.</w:t>
      </w:r>
    </w:p>
    <w:p w:rsidR="0044035C" w:rsidRPr="00D91B4C" w:rsidRDefault="00CA2738" w:rsidP="0044035C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44035C" w:rsidRPr="00D91B4C" w:rsidRDefault="0044035C" w:rsidP="0044035C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035C" w:rsidRPr="00D91B4C" w:rsidRDefault="0044035C" w:rsidP="004403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035C" w:rsidRPr="00D91B4C" w:rsidRDefault="0044035C" w:rsidP="004403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035C" w:rsidRPr="00D91B4C" w:rsidRDefault="0044035C" w:rsidP="004403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035C" w:rsidRPr="00D91B4C" w:rsidRDefault="00CA2738" w:rsidP="004403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44035C" w:rsidRPr="00D91B4C" w:rsidRDefault="00CA2738" w:rsidP="004403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 xml:space="preserve">Кугейского сельского поселения                                               </w:t>
      </w:r>
      <w:r>
        <w:rPr>
          <w:rFonts w:ascii="Times New Roman" w:hAnsi="Times New Roman"/>
          <w:sz w:val="28"/>
          <w:szCs w:val="28"/>
        </w:rPr>
        <w:t>Н.О. Шаповалова</w:t>
      </w:r>
    </w:p>
    <w:p w:rsidR="0044035C" w:rsidRPr="00D91B4C" w:rsidRDefault="0044035C" w:rsidP="0044035C">
      <w:pPr>
        <w:spacing w:after="200" w:line="240" w:lineRule="auto"/>
        <w:rPr>
          <w:rFonts w:eastAsia="Times New Roman"/>
        </w:rPr>
      </w:pPr>
    </w:p>
    <w:p w:rsidR="0044035C" w:rsidRPr="00D91B4C" w:rsidRDefault="0044035C" w:rsidP="0044035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93EAA" w:rsidRDefault="00F93EAA" w:rsidP="0044035C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75641" w:rsidRDefault="00D75641" w:rsidP="0044035C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75641" w:rsidRDefault="00D75641" w:rsidP="0044035C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75641" w:rsidRDefault="00D75641" w:rsidP="0044035C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75641" w:rsidRDefault="00D75641" w:rsidP="0044035C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4035C" w:rsidRPr="00D91B4C" w:rsidRDefault="00CA2738" w:rsidP="0044035C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4"/>
          <w:szCs w:val="24"/>
        </w:rPr>
        <w:lastRenderedPageBreak/>
        <w:t>Приложение к постановлению</w:t>
      </w:r>
    </w:p>
    <w:p w:rsidR="0044035C" w:rsidRPr="00D91B4C" w:rsidRDefault="00CA2738" w:rsidP="0044035C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администрации Кугейского</w:t>
      </w:r>
    </w:p>
    <w:p w:rsidR="0044035C" w:rsidRPr="00D91B4C" w:rsidRDefault="00CA2738" w:rsidP="0044035C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сельского поселения</w:t>
      </w:r>
    </w:p>
    <w:p w:rsidR="0044035C" w:rsidRPr="00D91B4C" w:rsidRDefault="00CA2738" w:rsidP="0044035C">
      <w:pPr>
        <w:spacing w:after="20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A4EB2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F93EAA">
        <w:rPr>
          <w:rFonts w:ascii="Times New Roman" w:eastAsia="Times New Roman" w:hAnsi="Times New Roman"/>
          <w:sz w:val="24"/>
          <w:szCs w:val="24"/>
        </w:rPr>
        <w:t>10.07.2026</w:t>
      </w:r>
      <w:r w:rsidRPr="00DA4EB2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F93EAA">
        <w:rPr>
          <w:rFonts w:ascii="Times New Roman" w:eastAsia="Times New Roman" w:hAnsi="Times New Roman"/>
          <w:sz w:val="24"/>
          <w:szCs w:val="24"/>
        </w:rPr>
        <w:t>129</w:t>
      </w:r>
    </w:p>
    <w:p w:rsidR="0044035C" w:rsidRPr="00D91B4C" w:rsidRDefault="0044035C" w:rsidP="0044035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4035C" w:rsidRPr="00D91B4C" w:rsidRDefault="0044035C" w:rsidP="0044035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4035C" w:rsidRDefault="0044035C" w:rsidP="0044035C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4035C" w:rsidRPr="00D91B4C" w:rsidRDefault="00CA2738" w:rsidP="0044035C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Отчет</w:t>
      </w:r>
    </w:p>
    <w:p w:rsidR="0044035C" w:rsidRPr="00D91B4C" w:rsidRDefault="00CA2738" w:rsidP="0044035C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 реализации муниципальной программы Кугейского сельского поселения</w:t>
      </w:r>
    </w:p>
    <w:p w:rsidR="0044035C" w:rsidRPr="00D91B4C" w:rsidRDefault="00CA2738" w:rsidP="0044035C">
      <w:pPr>
        <w:spacing w:after="12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«</w:t>
      </w:r>
      <w:r w:rsidRPr="00D91B4C">
        <w:rPr>
          <w:rFonts w:ascii="Times New Roman" w:eastAsia="Times New Roman" w:hAnsi="Times New Roman"/>
          <w:sz w:val="28"/>
          <w:szCs w:val="28"/>
        </w:rPr>
        <w:t>Комплексные мероприятия по благоустройству территории Кугейского сельского поселения» за</w:t>
      </w:r>
      <w:r>
        <w:rPr>
          <w:rFonts w:ascii="Times New Roman" w:eastAsia="Times New Roman" w:hAnsi="Times New Roman"/>
          <w:sz w:val="28"/>
          <w:szCs w:val="28"/>
        </w:rPr>
        <w:t xml:space="preserve"> 1-е полугодие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20</w:t>
      </w:r>
      <w:r w:rsidR="0044035C">
        <w:rPr>
          <w:rFonts w:ascii="Times New Roman" w:eastAsia="Times New Roman" w:hAnsi="Times New Roman"/>
          <w:sz w:val="28"/>
          <w:szCs w:val="28"/>
        </w:rPr>
        <w:t>26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/>
          <w:sz w:val="28"/>
          <w:szCs w:val="28"/>
        </w:rPr>
        <w:t>а</w:t>
      </w:r>
    </w:p>
    <w:p w:rsidR="0044035C" w:rsidRPr="008A7696" w:rsidRDefault="0044035C" w:rsidP="0044035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035C" w:rsidRPr="008A7696" w:rsidRDefault="00CA2738" w:rsidP="0044035C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/>
          <w:sz w:val="28"/>
          <w:szCs w:val="28"/>
        </w:rPr>
      </w:pPr>
      <w:r>
        <w:t xml:space="preserve">              </w:t>
      </w:r>
      <w:hyperlink r:id="rId6" w:history="1">
        <w:r w:rsidRPr="008A7696">
          <w:rPr>
            <w:rFonts w:ascii="Times New Roman" w:eastAsia="Times New Roman" w:hAnsi="Times New Roman"/>
            <w:sz w:val="28"/>
            <w:szCs w:val="28"/>
          </w:rPr>
          <w:t>Муниципальная программа</w:t>
        </w:r>
      </w:hyperlink>
      <w:r w:rsidRPr="008A7696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 xml:space="preserve"> «</w:t>
      </w:r>
      <w:r w:rsidRPr="00D91B4C">
        <w:rPr>
          <w:rFonts w:ascii="Times New Roman" w:eastAsia="Times New Roman" w:hAnsi="Times New Roman"/>
          <w:sz w:val="28"/>
          <w:szCs w:val="28"/>
        </w:rPr>
        <w:t>Комплексные мероприятия по благоустройству территории Кугейского сельского поселения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» (далее – Муниципальная программа) утверждена постановлением Администрации </w:t>
      </w:r>
      <w:r>
        <w:rPr>
          <w:rFonts w:ascii="Times New Roman" w:eastAsia="Times New Roman" w:hAnsi="Times New Roman"/>
          <w:sz w:val="28"/>
          <w:szCs w:val="28"/>
        </w:rPr>
        <w:t xml:space="preserve">Кугейского 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сельского поселения от </w:t>
      </w:r>
      <w:r>
        <w:rPr>
          <w:rFonts w:ascii="Times New Roman" w:eastAsia="Times New Roman" w:hAnsi="Times New Roman"/>
          <w:sz w:val="28"/>
          <w:szCs w:val="28"/>
        </w:rPr>
        <w:t>31.03.2025 № 63</w:t>
      </w:r>
      <w:r w:rsidRPr="008A7696">
        <w:rPr>
          <w:rFonts w:ascii="Times New Roman" w:eastAsia="Times New Roman" w:hAnsi="Times New Roman"/>
          <w:sz w:val="28"/>
          <w:szCs w:val="28"/>
        </w:rPr>
        <w:t>. На реализаци</w:t>
      </w:r>
      <w:r w:rsidR="0044035C">
        <w:rPr>
          <w:rFonts w:ascii="Times New Roman" w:eastAsia="Times New Roman" w:hAnsi="Times New Roman"/>
          <w:sz w:val="28"/>
          <w:szCs w:val="28"/>
        </w:rPr>
        <w:t>ю муниципальной программы в 2026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году предусмотрено </w:t>
      </w:r>
      <w:r w:rsidR="0044035C">
        <w:rPr>
          <w:rFonts w:ascii="Times New Roman" w:eastAsia="Times New Roman" w:hAnsi="Times New Roman"/>
          <w:sz w:val="28"/>
          <w:szCs w:val="28"/>
        </w:rPr>
        <w:t>3418,4</w:t>
      </w:r>
      <w:r>
        <w:rPr>
          <w:rFonts w:ascii="Times New Roman" w:eastAsia="Times New Roman" w:hAnsi="Times New Roman"/>
          <w:sz w:val="28"/>
          <w:szCs w:val="28"/>
        </w:rPr>
        <w:t xml:space="preserve"> тыс. рублей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. Фактическое освоение средств по итогам первого полугодия </w:t>
      </w:r>
      <w:r w:rsidR="0044035C">
        <w:rPr>
          <w:rFonts w:ascii="Times New Roman" w:eastAsia="Times New Roman" w:hAnsi="Times New Roman"/>
          <w:sz w:val="28"/>
          <w:szCs w:val="28"/>
        </w:rPr>
        <w:t>2026</w:t>
      </w:r>
      <w:r>
        <w:rPr>
          <w:rFonts w:ascii="Times New Roman" w:eastAsia="Times New Roman" w:hAnsi="Times New Roman"/>
          <w:sz w:val="28"/>
          <w:szCs w:val="28"/>
        </w:rPr>
        <w:t xml:space="preserve"> года составило </w:t>
      </w:r>
      <w:r w:rsidR="0044035C">
        <w:rPr>
          <w:rFonts w:ascii="Times New Roman" w:eastAsia="Times New Roman" w:hAnsi="Times New Roman"/>
          <w:sz w:val="28"/>
          <w:szCs w:val="28"/>
        </w:rPr>
        <w:t>1754,2 тыс. рублей или 51,3</w:t>
      </w:r>
      <w:r>
        <w:rPr>
          <w:rFonts w:ascii="Times New Roman" w:eastAsia="Times New Roman" w:hAnsi="Times New Roman"/>
          <w:sz w:val="28"/>
          <w:szCs w:val="28"/>
        </w:rPr>
        <w:t xml:space="preserve"> процентов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от предусмотренного </w:t>
      </w:r>
      <w:r>
        <w:rPr>
          <w:rFonts w:ascii="Times New Roman" w:eastAsia="Times New Roman" w:hAnsi="Times New Roman"/>
          <w:sz w:val="28"/>
          <w:szCs w:val="28"/>
        </w:rPr>
        <w:t>бюджета.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Муниципальная программа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Pr="00D91B4C">
        <w:rPr>
          <w:rFonts w:ascii="Times New Roman" w:eastAsia="Times New Roman" w:hAnsi="Times New Roman"/>
          <w:sz w:val="28"/>
          <w:szCs w:val="28"/>
        </w:rPr>
        <w:t>Комплексные мероприятия по благоустройству территории Кугейского сельского поселения</w:t>
      </w:r>
      <w:r w:rsidRPr="008A7696">
        <w:rPr>
          <w:rFonts w:ascii="Times New Roman" w:eastAsia="Times New Roman" w:hAnsi="Times New Roman"/>
          <w:sz w:val="28"/>
          <w:szCs w:val="28"/>
        </w:rPr>
        <w:t>» включает в себя следующие структурные элементы:</w:t>
      </w:r>
    </w:p>
    <w:p w:rsidR="0044035C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К</w:t>
      </w:r>
      <w:r w:rsidRPr="008A7696">
        <w:rPr>
          <w:rFonts w:ascii="Times New Roman" w:eastAsia="Times New Roman" w:hAnsi="Times New Roman"/>
          <w:sz w:val="28"/>
          <w:szCs w:val="28"/>
        </w:rPr>
        <w:t>ом</w:t>
      </w:r>
      <w:r>
        <w:rPr>
          <w:rFonts w:ascii="Times New Roman" w:eastAsia="Times New Roman" w:hAnsi="Times New Roman"/>
          <w:sz w:val="28"/>
          <w:szCs w:val="28"/>
        </w:rPr>
        <w:t>плекс процессных мероприятий 1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«Развитие сетей наружного освещения»:</w:t>
      </w:r>
    </w:p>
    <w:p w:rsidR="0044035C" w:rsidRPr="002274F6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1.1. Мероприятие 1 «Оплата и обслуживание уличного освещения».</w:t>
      </w:r>
    </w:p>
    <w:p w:rsidR="0044035C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К</w:t>
      </w:r>
      <w:r w:rsidRPr="008A7696">
        <w:rPr>
          <w:rFonts w:ascii="Times New Roman" w:eastAsia="Times New Roman" w:hAnsi="Times New Roman"/>
          <w:sz w:val="28"/>
          <w:szCs w:val="28"/>
        </w:rPr>
        <w:t>ом</w:t>
      </w:r>
      <w:r>
        <w:rPr>
          <w:rFonts w:ascii="Times New Roman" w:eastAsia="Times New Roman" w:hAnsi="Times New Roman"/>
          <w:sz w:val="28"/>
          <w:szCs w:val="28"/>
        </w:rPr>
        <w:t xml:space="preserve">плекс процессных мероприятий 2 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</w:t>
      </w:r>
      <w:r w:rsidRPr="002274F6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Озеленение»:</w:t>
      </w:r>
    </w:p>
    <w:p w:rsidR="0044035C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2.1. Мероприятие 1 «Посадка зеленых насаждений».</w:t>
      </w:r>
    </w:p>
    <w:p w:rsidR="0044035C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2.2. Мероприятие 2 « Содержание зеленых насаждений».</w:t>
      </w:r>
    </w:p>
    <w:p w:rsidR="0044035C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 К</w:t>
      </w:r>
      <w:r w:rsidRPr="00095E6D">
        <w:rPr>
          <w:rFonts w:ascii="Times New Roman" w:eastAsia="Times New Roman" w:hAnsi="Times New Roman"/>
          <w:sz w:val="28"/>
          <w:szCs w:val="28"/>
        </w:rPr>
        <w:t>омплекс процессных мероприятий</w:t>
      </w:r>
      <w:r>
        <w:rPr>
          <w:rFonts w:ascii="Times New Roman" w:eastAsia="Times New Roman" w:hAnsi="Times New Roman"/>
          <w:sz w:val="28"/>
          <w:szCs w:val="28"/>
        </w:rPr>
        <w:t xml:space="preserve"> 3  </w:t>
      </w:r>
      <w:r w:rsidRPr="00095E6D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Прочее благоустройство»:</w:t>
      </w:r>
    </w:p>
    <w:p w:rsidR="0044035C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3.1. Мероприятие 1 « Дезинфекция и дератизация от насекомых».</w:t>
      </w:r>
    </w:p>
    <w:p w:rsidR="0044035C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3.2. Мероприятие 2 « Содержание и ремонт площадок мусорных контейнеров, а так же содержание территории сельского поселения».</w:t>
      </w:r>
    </w:p>
    <w:p w:rsidR="0044035C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3.3.  Мероприятия 3 «Отлов бродячих животных».</w:t>
      </w:r>
    </w:p>
    <w:p w:rsidR="0044035C" w:rsidRPr="008A7696" w:rsidRDefault="00CA2738" w:rsidP="004403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A7696">
        <w:rPr>
          <w:rFonts w:ascii="Times New Roman" w:eastAsia="Times New Roman" w:hAnsi="Times New Roman"/>
          <w:sz w:val="28"/>
          <w:szCs w:val="28"/>
        </w:rPr>
        <w:t>В рамка</w:t>
      </w:r>
      <w:r w:rsidR="0044035C">
        <w:rPr>
          <w:rFonts w:ascii="Times New Roman" w:eastAsia="Times New Roman" w:hAnsi="Times New Roman"/>
          <w:sz w:val="28"/>
          <w:szCs w:val="28"/>
        </w:rPr>
        <w:t>х муниципальной программы в 2026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году предусмотрено достижение 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показателей муниципальной программы:</w:t>
      </w:r>
    </w:p>
    <w:p w:rsidR="0044035C" w:rsidRPr="00403EBF" w:rsidRDefault="00CA2738" w:rsidP="0044035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>
        <w:rPr>
          <w:rFonts w:ascii="Times New Roman" w:eastAsia="Times New Roman" w:hAnsi="Times New Roman"/>
          <w:color w:val="000000"/>
          <w:sz w:val="28"/>
          <w:szCs w:val="20"/>
        </w:rPr>
        <w:t>удовлетворенность населения уровнем внешнего благоустройства и санитарным содержанием населенных пунктов</w:t>
      </w:r>
      <w:r w:rsidRPr="00403EBF">
        <w:rPr>
          <w:rFonts w:ascii="Times New Roman" w:eastAsia="Times New Roman" w:hAnsi="Times New Roman"/>
          <w:color w:val="000000"/>
          <w:sz w:val="28"/>
          <w:szCs w:val="20"/>
        </w:rPr>
        <w:t>.</w:t>
      </w:r>
    </w:p>
    <w:p w:rsidR="0044035C" w:rsidRPr="008A7696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65EC3">
        <w:rPr>
          <w:rFonts w:ascii="Times New Roman" w:eastAsia="Times New Roman" w:hAnsi="Times New Roman"/>
          <w:sz w:val="28"/>
          <w:szCs w:val="28"/>
        </w:rPr>
        <w:t xml:space="preserve">По итогам первого </w:t>
      </w:r>
      <w:r w:rsidR="0044035C">
        <w:rPr>
          <w:rFonts w:ascii="Times New Roman" w:eastAsia="Times New Roman" w:hAnsi="Times New Roman"/>
          <w:sz w:val="28"/>
          <w:szCs w:val="28"/>
        </w:rPr>
        <w:t>полугодия 2026</w:t>
      </w:r>
      <w:r w:rsidRPr="00A65EC3">
        <w:rPr>
          <w:rFonts w:ascii="Times New Roman" w:eastAsia="Times New Roman" w:hAnsi="Times New Roman"/>
          <w:sz w:val="28"/>
          <w:szCs w:val="28"/>
        </w:rPr>
        <w:t xml:space="preserve"> года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достижение плановых значений показателей не предусмотрено. Достижение показа</w:t>
      </w:r>
      <w:r w:rsidR="0044035C">
        <w:rPr>
          <w:rFonts w:ascii="Times New Roman" w:eastAsia="Times New Roman" w:hAnsi="Times New Roman"/>
          <w:sz w:val="28"/>
          <w:szCs w:val="28"/>
        </w:rPr>
        <w:t>телей планируется по итогам 2026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года.</w:t>
      </w:r>
    </w:p>
    <w:p w:rsidR="0044035C" w:rsidRPr="008A7696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A7696">
        <w:rPr>
          <w:rFonts w:ascii="Times New Roman" w:eastAsia="Times New Roman" w:hAnsi="Times New Roman"/>
          <w:sz w:val="28"/>
          <w:szCs w:val="28"/>
        </w:rPr>
        <w:t>На реализацию комплекса процессных мероприятий 1 </w:t>
      </w:r>
      <w:r w:rsidRPr="0047265B">
        <w:rPr>
          <w:rFonts w:ascii="Times New Roman" w:eastAsia="Times New Roman" w:hAnsi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Развитие сетей наружного освещения</w:t>
      </w:r>
      <w:r w:rsidRPr="0047265B">
        <w:rPr>
          <w:rFonts w:ascii="Times New Roman" w:eastAsia="Times New Roman" w:hAnsi="Times New Roman"/>
          <w:bCs/>
          <w:sz w:val="28"/>
          <w:szCs w:val="28"/>
        </w:rPr>
        <w:t>»</w:t>
      </w:r>
      <w:r w:rsidR="0044035C">
        <w:rPr>
          <w:rFonts w:ascii="Times New Roman" w:eastAsia="Times New Roman" w:hAnsi="Times New Roman"/>
          <w:sz w:val="28"/>
          <w:szCs w:val="28"/>
        </w:rPr>
        <w:t> в 2026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году муниципальной </w:t>
      </w:r>
      <w:r>
        <w:rPr>
          <w:rFonts w:ascii="Times New Roman" w:eastAsia="Times New Roman" w:hAnsi="Times New Roman"/>
          <w:sz w:val="28"/>
          <w:szCs w:val="28"/>
        </w:rPr>
        <w:t xml:space="preserve">программой предусмотрено </w:t>
      </w:r>
      <w:r w:rsidR="0044035C">
        <w:rPr>
          <w:rFonts w:ascii="Times New Roman" w:eastAsia="Times New Roman" w:hAnsi="Times New Roman"/>
          <w:sz w:val="28"/>
          <w:szCs w:val="28"/>
        </w:rPr>
        <w:t>2549,9</w:t>
      </w:r>
      <w:r>
        <w:rPr>
          <w:rFonts w:ascii="Times New Roman" w:eastAsia="Times New Roman" w:hAnsi="Times New Roman"/>
          <w:sz w:val="28"/>
          <w:szCs w:val="28"/>
        </w:rPr>
        <w:t xml:space="preserve"> тыс. рублей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. Фактическое освоение средств по итогам первого полугодия </w:t>
      </w:r>
      <w:r w:rsidR="0044035C">
        <w:rPr>
          <w:rFonts w:ascii="Times New Roman" w:eastAsia="Times New Roman" w:hAnsi="Times New Roman"/>
          <w:sz w:val="28"/>
          <w:szCs w:val="28"/>
        </w:rPr>
        <w:t>2026</w:t>
      </w:r>
      <w:r>
        <w:rPr>
          <w:rFonts w:ascii="Times New Roman" w:eastAsia="Times New Roman" w:hAnsi="Times New Roman"/>
          <w:sz w:val="28"/>
          <w:szCs w:val="28"/>
        </w:rPr>
        <w:t xml:space="preserve"> года составило </w:t>
      </w:r>
      <w:r w:rsidR="0044035C">
        <w:rPr>
          <w:rFonts w:ascii="Times New Roman" w:eastAsia="Times New Roman" w:hAnsi="Times New Roman"/>
          <w:sz w:val="28"/>
          <w:szCs w:val="28"/>
        </w:rPr>
        <w:t xml:space="preserve">1310,9 </w:t>
      </w:r>
      <w:r>
        <w:rPr>
          <w:rFonts w:ascii="Times New Roman" w:eastAsia="Times New Roman" w:hAnsi="Times New Roman"/>
          <w:sz w:val="28"/>
          <w:szCs w:val="28"/>
        </w:rPr>
        <w:t xml:space="preserve"> тыс. рублей или </w:t>
      </w:r>
      <w:r w:rsidR="0044035C">
        <w:rPr>
          <w:rFonts w:ascii="Times New Roman" w:eastAsia="Times New Roman" w:hAnsi="Times New Roman"/>
          <w:sz w:val="28"/>
          <w:szCs w:val="28"/>
        </w:rPr>
        <w:t>51,4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процент</w:t>
      </w:r>
      <w:r w:rsidR="0044035C">
        <w:rPr>
          <w:rFonts w:ascii="Times New Roman" w:eastAsia="Times New Roman" w:hAnsi="Times New Roman"/>
          <w:sz w:val="28"/>
          <w:szCs w:val="28"/>
        </w:rPr>
        <w:t>а</w:t>
      </w:r>
      <w:r w:rsidRPr="008A7696">
        <w:rPr>
          <w:rFonts w:ascii="Times New Roman" w:eastAsia="Times New Roman" w:hAnsi="Times New Roman"/>
          <w:sz w:val="28"/>
          <w:szCs w:val="28"/>
        </w:rPr>
        <w:t>.</w:t>
      </w:r>
    </w:p>
    <w:p w:rsidR="0044035C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A7696">
        <w:rPr>
          <w:rFonts w:ascii="Times New Roman" w:eastAsia="Times New Roman" w:hAnsi="Times New Roman"/>
          <w:sz w:val="28"/>
          <w:szCs w:val="28"/>
        </w:rPr>
        <w:t>На реализацию комплекса процессных мероприятий</w:t>
      </w:r>
      <w:r>
        <w:rPr>
          <w:rFonts w:ascii="Times New Roman" w:eastAsia="Times New Roman" w:hAnsi="Times New Roman"/>
          <w:sz w:val="28"/>
          <w:szCs w:val="28"/>
        </w:rPr>
        <w:t xml:space="preserve"> 2 </w:t>
      </w:r>
      <w:r w:rsidRPr="00B03858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Озеленение</w:t>
      </w:r>
      <w:r w:rsidRPr="00B03858">
        <w:rPr>
          <w:rFonts w:ascii="Times New Roman" w:eastAsia="Times New Roman" w:hAnsi="Times New Roman"/>
          <w:sz w:val="28"/>
          <w:szCs w:val="28"/>
        </w:rPr>
        <w:t>»</w:t>
      </w:r>
      <w:r w:rsidR="0044035C">
        <w:rPr>
          <w:rFonts w:ascii="Times New Roman" w:eastAsia="Times New Roman" w:hAnsi="Times New Roman"/>
          <w:sz w:val="28"/>
          <w:szCs w:val="28"/>
        </w:rPr>
        <w:t> в 2026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году муниципальной программой предусмотрено </w:t>
      </w:r>
      <w:r w:rsidR="0044035C">
        <w:rPr>
          <w:rFonts w:ascii="Times New Roman" w:eastAsia="Times New Roman" w:hAnsi="Times New Roman"/>
          <w:sz w:val="28"/>
          <w:szCs w:val="28"/>
        </w:rPr>
        <w:t xml:space="preserve">120,0 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тыс. рублей. Фактическое </w:t>
      </w:r>
      <w:r w:rsidRPr="008A7696">
        <w:rPr>
          <w:rFonts w:ascii="Times New Roman" w:eastAsia="Times New Roman" w:hAnsi="Times New Roman"/>
          <w:sz w:val="28"/>
          <w:szCs w:val="28"/>
        </w:rPr>
        <w:lastRenderedPageBreak/>
        <w:t>освоение средств по итогам первого полугодия</w:t>
      </w:r>
      <w:r w:rsidR="0044035C">
        <w:rPr>
          <w:rFonts w:ascii="Times New Roman" w:eastAsia="Times New Roman" w:hAnsi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/>
          <w:sz w:val="28"/>
          <w:szCs w:val="28"/>
        </w:rPr>
        <w:t xml:space="preserve"> года составило </w:t>
      </w:r>
      <w:r w:rsidR="0044035C">
        <w:rPr>
          <w:rFonts w:ascii="Times New Roman" w:eastAsia="Times New Roman" w:hAnsi="Times New Roman"/>
          <w:sz w:val="28"/>
          <w:szCs w:val="28"/>
        </w:rPr>
        <w:t>113,4 тыс. рублей или 94,5 процента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44035C" w:rsidRPr="008A7696" w:rsidRDefault="00CA2738" w:rsidP="004403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A7696">
        <w:rPr>
          <w:rFonts w:ascii="Times New Roman" w:eastAsia="Times New Roman" w:hAnsi="Times New Roman"/>
          <w:sz w:val="28"/>
          <w:szCs w:val="28"/>
        </w:rPr>
        <w:t>На реализацию ко</w:t>
      </w:r>
      <w:r>
        <w:rPr>
          <w:rFonts w:ascii="Times New Roman" w:eastAsia="Times New Roman" w:hAnsi="Times New Roman"/>
          <w:sz w:val="28"/>
          <w:szCs w:val="28"/>
        </w:rPr>
        <w:t>мплекса процессных мероприятий 3</w:t>
      </w:r>
      <w:r w:rsidRPr="008A7696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7265B">
        <w:rPr>
          <w:rFonts w:ascii="Times New Roman" w:eastAsia="Times New Roman" w:hAnsi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Прочее благоустройство</w:t>
      </w:r>
      <w:r w:rsidRPr="0047265B">
        <w:rPr>
          <w:rFonts w:ascii="Times New Roman" w:eastAsia="Times New Roman" w:hAnsi="Times New Roman"/>
          <w:bCs/>
          <w:sz w:val="28"/>
          <w:szCs w:val="28"/>
        </w:rPr>
        <w:t>»</w:t>
      </w:r>
      <w:r w:rsidR="0044035C">
        <w:rPr>
          <w:rFonts w:ascii="Times New Roman" w:eastAsia="Times New Roman" w:hAnsi="Times New Roman"/>
          <w:sz w:val="28"/>
          <w:szCs w:val="28"/>
        </w:rPr>
        <w:t> в 2026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году муниципальной </w:t>
      </w:r>
      <w:r>
        <w:rPr>
          <w:rFonts w:ascii="Times New Roman" w:eastAsia="Times New Roman" w:hAnsi="Times New Roman"/>
          <w:sz w:val="28"/>
          <w:szCs w:val="28"/>
        </w:rPr>
        <w:t xml:space="preserve">программой предусмотрено </w:t>
      </w:r>
      <w:r w:rsidR="0044035C">
        <w:rPr>
          <w:rFonts w:ascii="Times New Roman" w:eastAsia="Times New Roman" w:hAnsi="Times New Roman"/>
          <w:sz w:val="28"/>
          <w:szCs w:val="28"/>
        </w:rPr>
        <w:t>748,5</w:t>
      </w:r>
      <w:r>
        <w:rPr>
          <w:rFonts w:ascii="Times New Roman" w:eastAsia="Times New Roman" w:hAnsi="Times New Roman"/>
          <w:sz w:val="28"/>
          <w:szCs w:val="28"/>
        </w:rPr>
        <w:t xml:space="preserve"> тыс. рублей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. Фактическое освоение средств по итогам первого полугодия </w:t>
      </w:r>
      <w:r w:rsidR="0044035C">
        <w:rPr>
          <w:rFonts w:ascii="Times New Roman" w:eastAsia="Times New Roman" w:hAnsi="Times New Roman"/>
          <w:sz w:val="28"/>
          <w:szCs w:val="28"/>
        </w:rPr>
        <w:t>2026 года составило 330,0 тыс. рублей или 44,08</w:t>
      </w:r>
      <w:r w:rsidRPr="008A7696">
        <w:rPr>
          <w:rFonts w:ascii="Times New Roman" w:eastAsia="Times New Roman" w:hAnsi="Times New Roman"/>
          <w:sz w:val="28"/>
          <w:szCs w:val="28"/>
        </w:rPr>
        <w:t xml:space="preserve"> процент</w:t>
      </w:r>
      <w:r w:rsidR="0044035C">
        <w:rPr>
          <w:rFonts w:ascii="Times New Roman" w:eastAsia="Times New Roman" w:hAnsi="Times New Roman"/>
          <w:sz w:val="28"/>
          <w:szCs w:val="28"/>
        </w:rPr>
        <w:t>а</w:t>
      </w:r>
      <w:r w:rsidRPr="008A7696">
        <w:rPr>
          <w:rFonts w:ascii="Times New Roman" w:eastAsia="Times New Roman" w:hAnsi="Times New Roman"/>
          <w:sz w:val="28"/>
          <w:szCs w:val="28"/>
        </w:rPr>
        <w:t>.</w:t>
      </w:r>
    </w:p>
    <w:p w:rsidR="0044035C" w:rsidRPr="00332050" w:rsidRDefault="0044035C" w:rsidP="0044035C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kern w:val="2"/>
          <w:sz w:val="28"/>
          <w:szCs w:val="28"/>
        </w:rPr>
        <w:sectPr w:rsidR="0044035C" w:rsidRPr="00332050" w:rsidSect="0044035C">
          <w:footerReference w:type="default" r:id="rId7"/>
          <w:pgSz w:w="11905" w:h="16838" w:code="9"/>
          <w:pgMar w:top="567" w:right="567" w:bottom="567" w:left="1418" w:header="720" w:footer="720" w:gutter="0"/>
          <w:cols w:space="720"/>
        </w:sectPr>
      </w:pPr>
    </w:p>
    <w:tbl>
      <w:tblPr>
        <w:tblW w:w="6270" w:type="pct"/>
        <w:tblInd w:w="91" w:type="dxa"/>
        <w:tblLayout w:type="fixed"/>
        <w:tblLook w:val="04A0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0C6802" w:rsidTr="0044035C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035C" w:rsidRPr="00634385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4035C" w:rsidRPr="005B25C1" w:rsidRDefault="00CA2738" w:rsidP="0044035C">
      <w:pPr>
        <w:pStyle w:val="Normal0"/>
        <w:spacing w:after="0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Приложение  к постановлению </w:t>
      </w:r>
    </w:p>
    <w:p w:rsidR="0044035C" w:rsidRPr="005B25C1" w:rsidRDefault="00CA2738" w:rsidP="0044035C">
      <w:pPr>
        <w:pStyle w:val="Normal0"/>
        <w:spacing w:after="0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Администрации Кугейского сельского </w:t>
      </w:r>
    </w:p>
    <w:p w:rsidR="00F93EAA" w:rsidRPr="00F93EAA" w:rsidRDefault="00CA2738" w:rsidP="00F93EAA">
      <w:pPr>
        <w:spacing w:after="200" w:line="276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поселения </w:t>
      </w:r>
      <w:r w:rsidR="00F93EAA" w:rsidRPr="00F93EAA">
        <w:rPr>
          <w:rFonts w:ascii="Times New Roman" w:eastAsia="Times New Roman" w:hAnsi="Times New Roman"/>
          <w:sz w:val="28"/>
          <w:szCs w:val="28"/>
        </w:rPr>
        <w:t>от 10.07.2026 № 129</w:t>
      </w:r>
    </w:p>
    <w:p w:rsidR="0044035C" w:rsidRPr="005B25C1" w:rsidRDefault="0044035C" w:rsidP="0044035C">
      <w:pPr>
        <w:pStyle w:val="Normal0"/>
        <w:spacing w:after="0"/>
        <w:ind w:left="8505" w:right="142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44035C" w:rsidRPr="005B25C1" w:rsidRDefault="00CA2738" w:rsidP="0044035C">
      <w:pPr>
        <w:pStyle w:val="Normal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44035C" w:rsidRPr="005B25C1" w:rsidRDefault="00CA2738" w:rsidP="0044035C">
      <w:pPr>
        <w:pStyle w:val="Normal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44035C" w:rsidRPr="005B25C1" w:rsidRDefault="00CA2738" w:rsidP="0044035C">
      <w:pPr>
        <w:pStyle w:val="Normal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«Комплексные мероприятия по благоустройству территории Кугейского сельского поселения»</w:t>
      </w:r>
    </w:p>
    <w:p w:rsidR="0044035C" w:rsidRPr="005B25C1" w:rsidRDefault="0044035C" w:rsidP="0044035C">
      <w:pPr>
        <w:pStyle w:val="Normal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CA2738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44035C" w:rsidRPr="005B25C1" w:rsidRDefault="0044035C" w:rsidP="0044035C">
      <w:pPr>
        <w:pStyle w:val="Normal0"/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4035C" w:rsidRPr="005B25C1" w:rsidRDefault="00CA2738" w:rsidP="0044035C">
      <w:pPr>
        <w:pStyle w:val="Normal0"/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44035C" w:rsidRPr="005B25C1" w:rsidRDefault="0044035C" w:rsidP="0044035C">
      <w:pPr>
        <w:pStyle w:val="Normal0"/>
        <w:spacing w:after="0" w:line="240" w:lineRule="auto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0C6802" w:rsidTr="0044035C">
        <w:trPr>
          <w:jc w:val="center"/>
        </w:trPr>
        <w:tc>
          <w:tcPr>
            <w:tcW w:w="832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127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Статус фактического/ прогнозного значения за отчетный период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2551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  <w:t>7</w:t>
            </w:r>
          </w:p>
        </w:tc>
        <w:tc>
          <w:tcPr>
            <w:tcW w:w="1276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текущего года</w:t>
            </w:r>
            <w:bookmarkStart w:id="0" w:name="_Ref129269405"/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  <w:bookmarkEnd w:id="0"/>
          </w:p>
        </w:tc>
        <w:tc>
          <w:tcPr>
            <w:tcW w:w="1275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  <w:t>8</w:t>
            </w:r>
          </w:p>
        </w:tc>
        <w:tc>
          <w:tcPr>
            <w:tcW w:w="1843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</w:tc>
      </w:tr>
      <w:tr w:rsidR="000C6802" w:rsidTr="0044035C">
        <w:trPr>
          <w:jc w:val="center"/>
        </w:trPr>
        <w:tc>
          <w:tcPr>
            <w:tcW w:w="8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843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39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14</w:t>
            </w:r>
          </w:p>
        </w:tc>
      </w:tr>
      <w:tr w:rsidR="000C6802" w:rsidTr="0044035C">
        <w:trPr>
          <w:jc w:val="center"/>
        </w:trPr>
        <w:tc>
          <w:tcPr>
            <w:tcW w:w="22075" w:type="dxa"/>
            <w:gridSpan w:val="14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1. Цель </w:t>
            </w:r>
            <w:r w:rsidRPr="005B25C1">
              <w:rPr>
                <w:rFonts w:ascii="Times New Roman" w:hAnsi="Times New Roman"/>
                <w:lang w:eastAsia="en-US"/>
              </w:rPr>
              <w:t xml:space="preserve">муниципальной программы </w:t>
            </w:r>
            <w:r w:rsidRPr="005B25C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</w:t>
            </w:r>
            <w:r w:rsidRPr="005B25C1">
              <w:rPr>
                <w:rFonts w:ascii="Times New Roman" w:hAnsi="Times New Roman"/>
                <w:lang w:eastAsia="en-US"/>
              </w:rPr>
              <w:t>Комплексные мероприятия по благоустройству территории Кугейского сельского поселения</w:t>
            </w:r>
            <w:r w:rsidRPr="005B25C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0C6802" w:rsidTr="0044035C">
        <w:trPr>
          <w:trHeight w:val="3999"/>
          <w:jc w:val="center"/>
        </w:trPr>
        <w:tc>
          <w:tcPr>
            <w:tcW w:w="8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Удовлетворенность населения уровнем внешнего благоустройства и санитарным содержанием населенных пунктов</w:t>
            </w:r>
          </w:p>
        </w:tc>
        <w:tc>
          <w:tcPr>
            <w:tcW w:w="1418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возрастание</w:t>
            </w:r>
          </w:p>
        </w:tc>
        <w:tc>
          <w:tcPr>
            <w:tcW w:w="155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процент</w:t>
            </w:r>
          </w:p>
        </w:tc>
        <w:tc>
          <w:tcPr>
            <w:tcW w:w="1276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Постановление от 31.03.2025  № 63</w:t>
            </w:r>
            <w:r w:rsidRPr="005B25C1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 «О внесении изменений в постановление № 116 от 12.11.2018 «Об утверждении муниципальной программы» Комплексные мероприятия по благоустройству территории Кугейского сельского поселения на 2019- 2030 г.»</w:t>
            </w: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390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44035C" w:rsidRPr="005B25C1" w:rsidRDefault="0044035C" w:rsidP="0044035C">
      <w:pPr>
        <w:pStyle w:val="Normal0"/>
        <w:spacing w:after="0" w:line="264" w:lineRule="auto"/>
        <w:jc w:val="center"/>
        <w:rPr>
          <w:rFonts w:ascii="Times New Roman" w:hAnsi="Times New Roman"/>
          <w:sz w:val="20"/>
        </w:rPr>
      </w:pPr>
    </w:p>
    <w:p w:rsidR="0044035C" w:rsidRPr="005B25C1" w:rsidRDefault="00CA2738" w:rsidP="0044035C">
      <w:pPr>
        <w:pStyle w:val="Normal0"/>
        <w:spacing w:after="0"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0C6802" w:rsidTr="0044035C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Объем финансового обеспечения,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44035C" w:rsidRPr="005B25C1" w:rsidRDefault="00CA2738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C6802" w:rsidTr="0044035C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44035C" w:rsidRPr="005B25C1" w:rsidRDefault="0044035C" w:rsidP="0044035C">
            <w:pPr>
              <w:pStyle w:val="Normal0"/>
              <w:rPr>
                <w:lang w:eastAsia="en-US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44035C" w:rsidRPr="005B25C1" w:rsidRDefault="0044035C" w:rsidP="0044035C">
            <w:pPr>
              <w:pStyle w:val="Normal0"/>
              <w:rPr>
                <w:lang w:eastAsia="en-US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44035C" w:rsidRPr="005B25C1" w:rsidRDefault="0044035C" w:rsidP="0044035C">
            <w:pPr>
              <w:pStyle w:val="Normal0"/>
              <w:rPr>
                <w:lang w:eastAsia="en-US"/>
              </w:rPr>
            </w:pPr>
          </w:p>
        </w:tc>
      </w:tr>
      <w:tr w:rsidR="000C6802" w:rsidTr="0044035C">
        <w:trPr>
          <w:trHeight w:val="216"/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2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3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4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5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6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7</w:t>
            </w:r>
          </w:p>
        </w:tc>
        <w:tc>
          <w:tcPr>
            <w:tcW w:w="2635" w:type="dxa"/>
          </w:tcPr>
          <w:p w:rsidR="0044035C" w:rsidRPr="005B25C1" w:rsidRDefault="00CA2738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8</w:t>
            </w:r>
          </w:p>
        </w:tc>
      </w:tr>
      <w:tr w:rsidR="000C6802" w:rsidTr="0044035C">
        <w:trPr>
          <w:jc w:val="center"/>
        </w:trPr>
        <w:tc>
          <w:tcPr>
            <w:tcW w:w="793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i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 xml:space="preserve">Муниципальная программа </w:t>
            </w:r>
            <w:r w:rsidRPr="005B25C1">
              <w:rPr>
                <w:rFonts w:ascii="Times New Roman" w:hAnsi="Times New Roman"/>
                <w:bCs/>
                <w:lang w:eastAsia="en-US"/>
              </w:rPr>
              <w:t>«</w:t>
            </w:r>
            <w:r w:rsidRPr="005B25C1">
              <w:rPr>
                <w:rFonts w:ascii="Times New Roman" w:hAnsi="Times New Roman"/>
                <w:lang w:eastAsia="en-US"/>
              </w:rPr>
              <w:t>Комплексные мероприятия по благоустройству территории Кугейского сельского поселения</w:t>
            </w:r>
            <w:r w:rsidRPr="005B25C1">
              <w:rPr>
                <w:rFonts w:ascii="Times New Roman" w:hAnsi="Times New Roman"/>
                <w:bCs/>
                <w:lang w:eastAsia="en-US"/>
              </w:rPr>
              <w:t>»</w:t>
            </w:r>
            <w:r w:rsidRPr="005B25C1">
              <w:rPr>
                <w:rFonts w:ascii="Times New Roman" w:hAnsi="Times New Roman"/>
                <w:lang w:eastAsia="en-US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3</w:t>
            </w:r>
            <w:r w:rsidR="00F2112F">
              <w:rPr>
                <w:rFonts w:ascii="Times New Roman" w:hAnsi="Times New Roman"/>
                <w:lang w:eastAsia="en-US"/>
              </w:rPr>
              <w:t>418,4</w:t>
            </w:r>
          </w:p>
        </w:tc>
        <w:tc>
          <w:tcPr>
            <w:tcW w:w="1701" w:type="dxa"/>
          </w:tcPr>
          <w:p w:rsidR="0044035C" w:rsidRPr="005B25C1" w:rsidRDefault="00F2112F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418,4</w:t>
            </w:r>
          </w:p>
        </w:tc>
        <w:tc>
          <w:tcPr>
            <w:tcW w:w="1984" w:type="dxa"/>
          </w:tcPr>
          <w:p w:rsidR="0044035C" w:rsidRPr="005B25C1" w:rsidRDefault="00F2112F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418,4</w:t>
            </w:r>
          </w:p>
        </w:tc>
        <w:tc>
          <w:tcPr>
            <w:tcW w:w="2126" w:type="dxa"/>
          </w:tcPr>
          <w:p w:rsidR="0044035C" w:rsidRPr="005B25C1" w:rsidRDefault="00F2112F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1754,2</w:t>
            </w:r>
          </w:p>
        </w:tc>
        <w:tc>
          <w:tcPr>
            <w:tcW w:w="1985" w:type="dxa"/>
          </w:tcPr>
          <w:p w:rsidR="0044035C" w:rsidRPr="005B25C1" w:rsidRDefault="00F2112F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1754,2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5</w:t>
            </w:r>
            <w:r w:rsidR="00F2112F">
              <w:rPr>
                <w:rFonts w:ascii="Times New Roman" w:hAnsi="Times New Roman"/>
                <w:lang w:eastAsia="en-US"/>
              </w:rPr>
              <w:t>1,3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C6802" w:rsidTr="0044035C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областной бюджет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F2112F" w:rsidTr="0044035C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2F" w:rsidRPr="005B25C1" w:rsidRDefault="00F2112F" w:rsidP="0044035C">
            <w:pPr>
              <w:pStyle w:val="Normal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732" w:type="dxa"/>
            <w:shd w:val="clear" w:color="auto" w:fill="auto"/>
          </w:tcPr>
          <w:p w:rsidR="00F2112F" w:rsidRPr="005B25C1" w:rsidRDefault="00F2112F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418,4</w:t>
            </w:r>
          </w:p>
        </w:tc>
        <w:tc>
          <w:tcPr>
            <w:tcW w:w="1701" w:type="dxa"/>
            <w:shd w:val="clear" w:color="auto" w:fill="auto"/>
          </w:tcPr>
          <w:p w:rsidR="00F2112F" w:rsidRPr="005B25C1" w:rsidRDefault="00F2112F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418,4</w:t>
            </w:r>
          </w:p>
        </w:tc>
        <w:tc>
          <w:tcPr>
            <w:tcW w:w="1984" w:type="dxa"/>
            <w:shd w:val="clear" w:color="auto" w:fill="auto"/>
          </w:tcPr>
          <w:p w:rsidR="00F2112F" w:rsidRPr="005B25C1" w:rsidRDefault="00F2112F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418,4</w:t>
            </w:r>
          </w:p>
        </w:tc>
        <w:tc>
          <w:tcPr>
            <w:tcW w:w="2126" w:type="dxa"/>
            <w:shd w:val="clear" w:color="auto" w:fill="auto"/>
          </w:tcPr>
          <w:p w:rsidR="00F2112F" w:rsidRPr="005B25C1" w:rsidRDefault="00F2112F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1754,2</w:t>
            </w:r>
          </w:p>
        </w:tc>
        <w:tc>
          <w:tcPr>
            <w:tcW w:w="1985" w:type="dxa"/>
            <w:shd w:val="clear" w:color="auto" w:fill="auto"/>
          </w:tcPr>
          <w:p w:rsidR="00F2112F" w:rsidRPr="005B25C1" w:rsidRDefault="00F2112F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1754,2</w:t>
            </w:r>
          </w:p>
        </w:tc>
        <w:tc>
          <w:tcPr>
            <w:tcW w:w="1789" w:type="dxa"/>
            <w:shd w:val="clear" w:color="auto" w:fill="auto"/>
          </w:tcPr>
          <w:p w:rsidR="00F2112F" w:rsidRPr="005B25C1" w:rsidRDefault="00F2112F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>1,3</w:t>
            </w:r>
          </w:p>
        </w:tc>
        <w:tc>
          <w:tcPr>
            <w:tcW w:w="2635" w:type="dxa"/>
            <w:shd w:val="clear" w:color="auto" w:fill="auto"/>
          </w:tcPr>
          <w:p w:rsidR="00F2112F" w:rsidRPr="005B25C1" w:rsidRDefault="00F2112F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</w:tbl>
    <w:p w:rsidR="0044035C" w:rsidRDefault="0044035C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112F" w:rsidRPr="005B25C1" w:rsidRDefault="00F2112F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035C" w:rsidRPr="005B25C1" w:rsidRDefault="00CA2738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lastRenderedPageBreak/>
        <w:t>ОТЧЕТ</w:t>
      </w:r>
    </w:p>
    <w:p w:rsidR="0044035C" w:rsidRPr="005B25C1" w:rsidRDefault="00CA2738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О ХОДЕ РЕАЛИЗАЦИИ</w:t>
      </w:r>
    </w:p>
    <w:p w:rsidR="0044035C" w:rsidRPr="005B25C1" w:rsidRDefault="00CA2738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44035C" w:rsidRPr="005B25C1" w:rsidRDefault="00CA2738" w:rsidP="0044035C">
      <w:pPr>
        <w:pStyle w:val="Normal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4"/>
          <w:szCs w:val="24"/>
        </w:rPr>
        <w:t>«</w:t>
      </w:r>
      <w:r w:rsidRPr="005B25C1">
        <w:rPr>
          <w:rFonts w:ascii="Times New Roman" w:hAnsi="Times New Roman"/>
          <w:b/>
          <w:sz w:val="28"/>
          <w:szCs w:val="28"/>
        </w:rPr>
        <w:t>Развитие сетей наружного освещения»</w:t>
      </w:r>
    </w:p>
    <w:p w:rsidR="0044035C" w:rsidRPr="005B25C1" w:rsidRDefault="00F2112F" w:rsidP="0044035C">
      <w:pPr>
        <w:pStyle w:val="Normal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CA2738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44035C" w:rsidRPr="005B25C1" w:rsidRDefault="0044035C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035C" w:rsidRPr="005B25C1" w:rsidRDefault="00CA2738" w:rsidP="0044035C">
      <w:pPr>
        <w:pStyle w:val="Normal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комплекса процессных мероприятий</w:t>
      </w:r>
    </w:p>
    <w:tbl>
      <w:tblPr>
        <w:tblW w:w="0" w:type="auto"/>
        <w:jc w:val="center"/>
        <w:tblInd w:w="-3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0C6802" w:rsidTr="0044035C">
        <w:trPr>
          <w:jc w:val="center"/>
        </w:trPr>
        <w:tc>
          <w:tcPr>
            <w:tcW w:w="949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01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показателя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993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Уровень показател</w:t>
            </w:r>
            <w:bookmarkStart w:id="1" w:name="_Ref129366428"/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я</w:t>
            </w:r>
            <w:bookmarkEnd w:id="1"/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</w:tc>
      </w:tr>
      <w:tr w:rsidR="000C6802" w:rsidTr="0044035C">
        <w:trPr>
          <w:jc w:val="center"/>
        </w:trPr>
        <w:tc>
          <w:tcPr>
            <w:tcW w:w="94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2</w:t>
            </w:r>
          </w:p>
        </w:tc>
        <w:tc>
          <w:tcPr>
            <w:tcW w:w="381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3</w:t>
            </w:r>
          </w:p>
        </w:tc>
        <w:tc>
          <w:tcPr>
            <w:tcW w:w="993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4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5</w:t>
            </w:r>
          </w:p>
        </w:tc>
        <w:tc>
          <w:tcPr>
            <w:tcW w:w="114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7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8</w:t>
            </w:r>
          </w:p>
        </w:tc>
        <w:tc>
          <w:tcPr>
            <w:tcW w:w="84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9</w:t>
            </w:r>
          </w:p>
        </w:tc>
        <w:tc>
          <w:tcPr>
            <w:tcW w:w="3271" w:type="dxa"/>
            <w:gridSpan w:val="2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10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11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12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13</w:t>
            </w:r>
          </w:p>
        </w:tc>
        <w:tc>
          <w:tcPr>
            <w:tcW w:w="193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14</w:t>
            </w:r>
          </w:p>
        </w:tc>
      </w:tr>
      <w:tr w:rsidR="000C6802" w:rsidTr="0044035C">
        <w:trPr>
          <w:jc w:val="center"/>
        </w:trPr>
        <w:tc>
          <w:tcPr>
            <w:tcW w:w="94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1.</w:t>
            </w:r>
          </w:p>
        </w:tc>
        <w:tc>
          <w:tcPr>
            <w:tcW w:w="20508" w:type="dxa"/>
            <w:gridSpan w:val="14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Задача 1 комплекса процессных мероприятий «</w:t>
            </w: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Улучшение качества жизни населения Кугейского сельского поселения путем приведения освещенности улиц Кугейского сельского поселения в соответствие с требованиями, предъявляемыми к уровню наружного освещения мест общего пользования, создание эстетичного вида наружного освещения улиц Кугейского сельского поселения, обеспечение безопасности дорожного движения в ночное время суток</w:t>
            </w:r>
            <w:r w:rsidRPr="005B25C1">
              <w:rPr>
                <w:rFonts w:ascii="Times New Roman" w:hAnsi="Times New Roman"/>
                <w:kern w:val="2"/>
                <w:lang w:eastAsia="en-US"/>
              </w:rPr>
              <w:t>»</w:t>
            </w:r>
          </w:p>
        </w:tc>
      </w:tr>
      <w:tr w:rsidR="000C6802" w:rsidTr="0044035C">
        <w:trPr>
          <w:jc w:val="center"/>
        </w:trPr>
        <w:tc>
          <w:tcPr>
            <w:tcW w:w="94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i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Мероприятия по оплате и обслуживанию уличного освещения</w:t>
            </w:r>
          </w:p>
        </w:tc>
        <w:tc>
          <w:tcPr>
            <w:tcW w:w="993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убывание</w:t>
            </w:r>
          </w:p>
        </w:tc>
        <w:tc>
          <w:tcPr>
            <w:tcW w:w="113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убывание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jc w:val="center"/>
              <w:rPr>
                <w:rFonts w:ascii="Times New Roman" w:hAnsi="Times New Roman"/>
                <w:lang w:val="en-US"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процент</w:t>
            </w:r>
          </w:p>
          <w:p w:rsidR="0044035C" w:rsidRPr="005B25C1" w:rsidRDefault="0044035C" w:rsidP="0044035C">
            <w:pPr>
              <w:pStyle w:val="Normal0"/>
              <w:jc w:val="center"/>
              <w:rPr>
                <w:rFonts w:ascii="Times New Roman" w:hAnsi="Times New Roman"/>
                <w:lang w:val="en-US" w:eastAsia="en-US"/>
              </w:rPr>
            </w:pPr>
          </w:p>
          <w:p w:rsidR="0044035C" w:rsidRPr="005B25C1" w:rsidRDefault="0044035C" w:rsidP="0044035C">
            <w:pPr>
              <w:pStyle w:val="Normal0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840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3271" w:type="dxa"/>
            <w:gridSpan w:val="2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Постановление от 31.03.2025  № 63</w:t>
            </w:r>
            <w:r w:rsidRPr="005B25C1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 «О внесении изменений в постановление № 116 от 12.11.2018 «Об утверждении муниципальной программы» Комплексные мероприятия по благоустройству территории Кугейского сельского поселения на 2019- 2030 г.»</w:t>
            </w:r>
          </w:p>
        </w:tc>
        <w:tc>
          <w:tcPr>
            <w:tcW w:w="113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90</w:t>
            </w:r>
          </w:p>
        </w:tc>
        <w:tc>
          <w:tcPr>
            <w:tcW w:w="1939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</w:tbl>
    <w:p w:rsidR="0044035C" w:rsidRPr="005B25C1" w:rsidRDefault="0044035C" w:rsidP="0044035C">
      <w:pPr>
        <w:pStyle w:val="Normal0"/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:rsidR="0044035C" w:rsidRPr="005B25C1" w:rsidRDefault="00CA2738" w:rsidP="0044035C">
      <w:pPr>
        <w:pStyle w:val="Normal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:rsidR="0044035C" w:rsidRPr="005B25C1" w:rsidRDefault="0044035C" w:rsidP="0044035C">
      <w:pPr>
        <w:pStyle w:val="Normal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1134"/>
      </w:tblGrid>
      <w:tr w:rsidR="000C6802" w:rsidTr="0044035C">
        <w:trPr>
          <w:trHeight w:val="986"/>
        </w:trPr>
        <w:tc>
          <w:tcPr>
            <w:tcW w:w="567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85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Уровень соответствия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Декомпозированного мероприятия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</w:tc>
      </w:tr>
      <w:tr w:rsidR="000C6802" w:rsidTr="0044035C">
        <w:trPr>
          <w:trHeight w:val="181"/>
        </w:trPr>
        <w:tc>
          <w:tcPr>
            <w:tcW w:w="56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2</w:t>
            </w:r>
          </w:p>
        </w:tc>
        <w:tc>
          <w:tcPr>
            <w:tcW w:w="99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3</w:t>
            </w:r>
          </w:p>
        </w:tc>
        <w:tc>
          <w:tcPr>
            <w:tcW w:w="127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4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5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6</w:t>
            </w:r>
          </w:p>
        </w:tc>
        <w:tc>
          <w:tcPr>
            <w:tcW w:w="127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7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8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9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10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11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12</w:t>
            </w:r>
          </w:p>
        </w:tc>
        <w:tc>
          <w:tcPr>
            <w:tcW w:w="241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13</w:t>
            </w:r>
          </w:p>
        </w:tc>
        <w:tc>
          <w:tcPr>
            <w:tcW w:w="297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14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15</w:t>
            </w:r>
          </w:p>
        </w:tc>
      </w:tr>
      <w:tr w:rsidR="000C6802" w:rsidTr="00F2112F">
        <w:trPr>
          <w:trHeight w:val="170"/>
        </w:trPr>
        <w:tc>
          <w:tcPr>
            <w:tcW w:w="56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21404" w:type="dxa"/>
            <w:gridSpan w:val="14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Задача 1 комплекса процессных мероприятий «</w:t>
            </w: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ремонта и реконструкции имеющихся сетей наружного освещения, разработка проектно- сметной документации для строительства новых линий наружного освещения</w:t>
            </w:r>
            <w:r w:rsidRPr="005B25C1">
              <w:rPr>
                <w:rFonts w:ascii="Times New Roman" w:hAnsi="Times New Roman"/>
                <w:kern w:val="2"/>
                <w:lang w:eastAsia="en-US"/>
              </w:rPr>
              <w:t>»</w:t>
            </w:r>
          </w:p>
        </w:tc>
      </w:tr>
      <w:tr w:rsidR="000C6802" w:rsidTr="0044035C">
        <w:trPr>
          <w:trHeight w:val="363"/>
        </w:trPr>
        <w:tc>
          <w:tcPr>
            <w:tcW w:w="56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1.1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Мероприятие 1 (результат) «Обеспечены расходы на освещение территорий, зданий, сооружений, зеленых насаждений, текущий ремонт линий уличного освещения»</w:t>
            </w:r>
          </w:p>
        </w:tc>
        <w:tc>
          <w:tcPr>
            <w:tcW w:w="99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</w:tcPr>
          <w:p w:rsidR="0044035C" w:rsidRPr="005B25C1" w:rsidRDefault="00CA2738">
            <w:pPr>
              <w:pStyle w:val="Normal0"/>
              <w:rPr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Pr="005B25C1" w:rsidRDefault="00CA2738">
            <w:pPr>
              <w:pStyle w:val="Normal0"/>
              <w:rPr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275" w:type="dxa"/>
          </w:tcPr>
          <w:p w:rsidR="0044035C" w:rsidRPr="005B25C1" w:rsidRDefault="00CA2738">
            <w:pPr>
              <w:pStyle w:val="Normal0"/>
              <w:rPr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Pr="005B25C1" w:rsidRDefault="00CA2738">
            <w:pPr>
              <w:pStyle w:val="Normal0"/>
              <w:rPr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7" w:type="dxa"/>
          </w:tcPr>
          <w:p w:rsidR="0044035C" w:rsidRPr="005B25C1" w:rsidRDefault="00CA2738">
            <w:pPr>
              <w:pStyle w:val="Normal0"/>
              <w:rPr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41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C6802" w:rsidTr="0044035C">
        <w:trPr>
          <w:trHeight w:val="1326"/>
        </w:trPr>
        <w:tc>
          <w:tcPr>
            <w:tcW w:w="56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1.1.1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Контрольная</w:t>
            </w:r>
            <w:r w:rsidRPr="005B25C1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5B25C1">
              <w:rPr>
                <w:rFonts w:ascii="Times New Roman" w:hAnsi="Times New Roman"/>
                <w:lang w:eastAsia="en-US"/>
              </w:rPr>
              <w:t>точка</w:t>
            </w:r>
            <w:r w:rsidRPr="005B25C1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5B25C1">
              <w:rPr>
                <w:rFonts w:ascii="Times New Roman" w:hAnsi="Times New Roman"/>
                <w:lang w:eastAsia="en-US"/>
              </w:rPr>
              <w:t>1.1.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«Оплата уличного освещения»</w:t>
            </w:r>
          </w:p>
        </w:tc>
        <w:tc>
          <w:tcPr>
            <w:tcW w:w="99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01.01.202</w:t>
            </w:r>
            <w:r w:rsidR="00F2112F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30.06.202</w:t>
            </w:r>
            <w:r w:rsidR="00F2112F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1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 xml:space="preserve">Сторожок Анастасия Павловна-ведущий специалист Администрации Кугейского сельского </w:t>
            </w:r>
            <w:r w:rsidRPr="005B25C1">
              <w:rPr>
                <w:rFonts w:ascii="Times New Roman" w:hAnsi="Times New Roman"/>
                <w:lang w:eastAsia="en-US"/>
              </w:rPr>
              <w:lastRenderedPageBreak/>
              <w:t>поселения</w:t>
            </w:r>
          </w:p>
        </w:tc>
        <w:tc>
          <w:tcPr>
            <w:tcW w:w="2976" w:type="dxa"/>
          </w:tcPr>
          <w:p w:rsidR="0044035C" w:rsidRPr="005B25C1" w:rsidRDefault="00CA2738" w:rsidP="0044035C">
            <w:pPr>
              <w:pStyle w:val="Normal0"/>
              <w:keepNext/>
              <w:spacing w:after="0" w:line="240" w:lineRule="auto"/>
              <w:outlineLvl w:val="3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lastRenderedPageBreak/>
              <w:t>отчет</w:t>
            </w:r>
          </w:p>
        </w:tc>
        <w:tc>
          <w:tcPr>
            <w:tcW w:w="1134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C6802" w:rsidTr="0044035C">
        <w:trPr>
          <w:trHeight w:val="1004"/>
        </w:trPr>
        <w:tc>
          <w:tcPr>
            <w:tcW w:w="56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lastRenderedPageBreak/>
              <w:t>1.1.2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Контрольная</w:t>
            </w:r>
            <w:r w:rsidRPr="005B25C1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5B25C1">
              <w:rPr>
                <w:rFonts w:ascii="Times New Roman" w:hAnsi="Times New Roman"/>
                <w:lang w:eastAsia="en-US"/>
              </w:rPr>
              <w:t>точка</w:t>
            </w:r>
            <w:r w:rsidRPr="005B25C1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5B25C1">
              <w:rPr>
                <w:rFonts w:ascii="Times New Roman" w:hAnsi="Times New Roman"/>
                <w:lang w:eastAsia="en-US"/>
              </w:rPr>
              <w:t>1.2.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«Техническое обслуживание установок уличного освещения»</w:t>
            </w:r>
          </w:p>
        </w:tc>
        <w:tc>
          <w:tcPr>
            <w:tcW w:w="99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01.01.202</w:t>
            </w:r>
            <w:r w:rsidR="00F2112F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30.06.202</w:t>
            </w:r>
            <w:r w:rsidR="00F2112F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1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5B25C1" w:rsidRDefault="00CA2738" w:rsidP="0044035C">
            <w:pPr>
              <w:pStyle w:val="Normal0"/>
              <w:keepNext/>
              <w:spacing w:after="0" w:line="240" w:lineRule="auto"/>
              <w:outlineLvl w:val="3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отчет</w:t>
            </w:r>
          </w:p>
        </w:tc>
        <w:tc>
          <w:tcPr>
            <w:tcW w:w="1134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44035C" w:rsidRPr="005B25C1" w:rsidRDefault="0044035C" w:rsidP="0044035C">
      <w:pPr>
        <w:pStyle w:val="Normal0"/>
        <w:spacing w:after="160" w:line="240" w:lineRule="auto"/>
        <w:ind w:left="360" w:right="536"/>
        <w:jc w:val="right"/>
        <w:rPr>
          <w:rFonts w:ascii="Times New Roman" w:hAnsi="Times New Roman"/>
          <w:sz w:val="20"/>
        </w:rPr>
      </w:pPr>
    </w:p>
    <w:p w:rsidR="0044035C" w:rsidRPr="005B25C1" w:rsidRDefault="00CA2738" w:rsidP="0044035C">
      <w:pPr>
        <w:pStyle w:val="Normal0"/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44035C" w:rsidRPr="005B25C1" w:rsidRDefault="0044035C" w:rsidP="0044035C">
      <w:pPr>
        <w:pStyle w:val="Normal0"/>
        <w:spacing w:after="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0C6802" w:rsidTr="0044035C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Объем финансового обеспечения,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44035C" w:rsidRPr="005B25C1" w:rsidRDefault="00CA2738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C6802" w:rsidTr="0044035C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44035C" w:rsidRPr="005B25C1" w:rsidRDefault="0044035C" w:rsidP="0044035C">
            <w:pPr>
              <w:pStyle w:val="Normal0"/>
              <w:rPr>
                <w:lang w:eastAsia="en-US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44035C" w:rsidRPr="005B25C1" w:rsidRDefault="0044035C" w:rsidP="0044035C">
            <w:pPr>
              <w:pStyle w:val="Normal0"/>
              <w:rPr>
                <w:lang w:eastAsia="en-US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44035C" w:rsidRPr="005B25C1" w:rsidRDefault="0044035C" w:rsidP="0044035C">
            <w:pPr>
              <w:pStyle w:val="Normal0"/>
              <w:rPr>
                <w:lang w:eastAsia="en-US"/>
              </w:rPr>
            </w:pPr>
          </w:p>
        </w:tc>
      </w:tr>
      <w:tr w:rsidR="000C6802" w:rsidTr="0044035C">
        <w:trPr>
          <w:trHeight w:val="216"/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2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3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4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5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6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7</w:t>
            </w:r>
          </w:p>
        </w:tc>
        <w:tc>
          <w:tcPr>
            <w:tcW w:w="2635" w:type="dxa"/>
          </w:tcPr>
          <w:p w:rsidR="0044035C" w:rsidRPr="005B25C1" w:rsidRDefault="00CA2738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8</w:t>
            </w:r>
          </w:p>
        </w:tc>
      </w:tr>
      <w:tr w:rsidR="00F2112F" w:rsidTr="0044035C">
        <w:trPr>
          <w:jc w:val="center"/>
        </w:trPr>
        <w:tc>
          <w:tcPr>
            <w:tcW w:w="7938" w:type="dxa"/>
            <w:vAlign w:val="center"/>
          </w:tcPr>
          <w:p w:rsidR="00F2112F" w:rsidRPr="005B25C1" w:rsidRDefault="00F2112F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i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Комплекс процессных мероприятий «</w:t>
            </w: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сетей наружного освещения</w:t>
            </w:r>
            <w:r w:rsidRPr="005B25C1">
              <w:rPr>
                <w:rFonts w:ascii="Times New Roman" w:hAnsi="Times New Roman"/>
                <w:lang w:eastAsia="en-US"/>
              </w:rPr>
              <w:t>» (всего), в том числе:</w:t>
            </w:r>
          </w:p>
        </w:tc>
        <w:tc>
          <w:tcPr>
            <w:tcW w:w="1732" w:type="dxa"/>
          </w:tcPr>
          <w:p w:rsidR="00F2112F" w:rsidRDefault="00F2112F" w:rsidP="00F2112F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701" w:type="dxa"/>
          </w:tcPr>
          <w:p w:rsidR="00F2112F" w:rsidRDefault="00F2112F" w:rsidP="00F2112F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984" w:type="dxa"/>
          </w:tcPr>
          <w:p w:rsidR="00F2112F" w:rsidRDefault="00F2112F" w:rsidP="00F2112F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2126" w:type="dxa"/>
          </w:tcPr>
          <w:p w:rsidR="00F2112F" w:rsidRDefault="00F2112F" w:rsidP="00F2112F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985" w:type="dxa"/>
          </w:tcPr>
          <w:p w:rsidR="00F2112F" w:rsidRDefault="00F2112F" w:rsidP="00F2112F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789" w:type="dxa"/>
          </w:tcPr>
          <w:p w:rsidR="00F2112F" w:rsidRPr="005B25C1" w:rsidRDefault="00F2112F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>1,4</w:t>
            </w:r>
          </w:p>
        </w:tc>
        <w:tc>
          <w:tcPr>
            <w:tcW w:w="2635" w:type="dxa"/>
          </w:tcPr>
          <w:p w:rsidR="00F2112F" w:rsidRPr="005B25C1" w:rsidRDefault="00F2112F" w:rsidP="0044035C">
            <w:pPr>
              <w:pStyle w:val="Normal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F2112F" w:rsidTr="0044035C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2F" w:rsidRPr="005B25C1" w:rsidRDefault="00F2112F" w:rsidP="0044035C">
            <w:pPr>
              <w:pStyle w:val="Normal0"/>
              <w:spacing w:after="0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F2112F" w:rsidRDefault="00F2112F" w:rsidP="00F2112F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701" w:type="dxa"/>
          </w:tcPr>
          <w:p w:rsidR="00F2112F" w:rsidRDefault="00F2112F" w:rsidP="00F2112F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984" w:type="dxa"/>
          </w:tcPr>
          <w:p w:rsidR="00F2112F" w:rsidRDefault="00F2112F" w:rsidP="00F2112F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2126" w:type="dxa"/>
          </w:tcPr>
          <w:p w:rsidR="00F2112F" w:rsidRDefault="00F2112F" w:rsidP="00F2112F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985" w:type="dxa"/>
          </w:tcPr>
          <w:p w:rsidR="00F2112F" w:rsidRDefault="00F2112F" w:rsidP="00F2112F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789" w:type="dxa"/>
          </w:tcPr>
          <w:p w:rsidR="00F2112F" w:rsidRPr="005B25C1" w:rsidRDefault="00F2112F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>1,4</w:t>
            </w:r>
          </w:p>
        </w:tc>
        <w:tc>
          <w:tcPr>
            <w:tcW w:w="2635" w:type="dxa"/>
          </w:tcPr>
          <w:p w:rsidR="00F2112F" w:rsidRPr="005B25C1" w:rsidRDefault="00F2112F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F2112F" w:rsidTr="0044035C">
        <w:trPr>
          <w:trHeight w:val="139"/>
          <w:jc w:val="center"/>
        </w:trPr>
        <w:tc>
          <w:tcPr>
            <w:tcW w:w="7938" w:type="dxa"/>
            <w:vAlign w:val="center"/>
          </w:tcPr>
          <w:p w:rsidR="00F2112F" w:rsidRPr="005B25C1" w:rsidRDefault="00F2112F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F2112F" w:rsidRDefault="00F2112F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701" w:type="dxa"/>
          </w:tcPr>
          <w:p w:rsidR="00F2112F" w:rsidRDefault="00F2112F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984" w:type="dxa"/>
          </w:tcPr>
          <w:p w:rsidR="00F2112F" w:rsidRDefault="00F2112F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2126" w:type="dxa"/>
          </w:tcPr>
          <w:p w:rsidR="00F2112F" w:rsidRDefault="00F2112F" w:rsidP="00C377BE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985" w:type="dxa"/>
          </w:tcPr>
          <w:p w:rsidR="00F2112F" w:rsidRDefault="00F2112F" w:rsidP="00C377BE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789" w:type="dxa"/>
          </w:tcPr>
          <w:p w:rsidR="00F2112F" w:rsidRPr="005B25C1" w:rsidRDefault="00F2112F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>1,4</w:t>
            </w:r>
          </w:p>
        </w:tc>
        <w:tc>
          <w:tcPr>
            <w:tcW w:w="2635" w:type="dxa"/>
          </w:tcPr>
          <w:p w:rsidR="00F2112F" w:rsidRPr="005B25C1" w:rsidRDefault="00F2112F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390"/>
          <w:jc w:val="center"/>
        </w:trPr>
        <w:tc>
          <w:tcPr>
            <w:tcW w:w="793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AB0C76" w:rsidTr="0044035C">
        <w:trPr>
          <w:jc w:val="center"/>
        </w:trPr>
        <w:tc>
          <w:tcPr>
            <w:tcW w:w="7938" w:type="dxa"/>
          </w:tcPr>
          <w:p w:rsidR="00AB0C76" w:rsidRPr="005B25C1" w:rsidRDefault="00AB0C76" w:rsidP="00AB0C76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Мероприятие (результат) 1 «</w:t>
            </w:r>
            <w:r>
              <w:rPr>
                <w:rFonts w:ascii="Times New Roman" w:hAnsi="Times New Roman"/>
                <w:lang w:eastAsia="en-US"/>
              </w:rPr>
              <w:t>Оплата и обслуживание уличного освещения</w:t>
            </w:r>
            <w:r w:rsidRPr="005B25C1">
              <w:rPr>
                <w:rFonts w:ascii="Times New Roman" w:hAnsi="Times New Roman"/>
                <w:lang w:eastAsia="en-US"/>
              </w:rPr>
              <w:t>» (всего), в том числе:</w:t>
            </w:r>
          </w:p>
        </w:tc>
        <w:tc>
          <w:tcPr>
            <w:tcW w:w="1732" w:type="dxa"/>
          </w:tcPr>
          <w:p w:rsidR="00AB0C76" w:rsidRDefault="00AB0C76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701" w:type="dxa"/>
          </w:tcPr>
          <w:p w:rsidR="00AB0C76" w:rsidRDefault="00AB0C76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984" w:type="dxa"/>
          </w:tcPr>
          <w:p w:rsidR="00AB0C76" w:rsidRDefault="00AB0C76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2126" w:type="dxa"/>
          </w:tcPr>
          <w:p w:rsidR="00AB0C76" w:rsidRDefault="00AB0C76" w:rsidP="00C377BE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985" w:type="dxa"/>
          </w:tcPr>
          <w:p w:rsidR="00AB0C76" w:rsidRDefault="00AB0C76" w:rsidP="00C377BE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789" w:type="dxa"/>
          </w:tcPr>
          <w:p w:rsidR="00AB0C76" w:rsidRPr="005B25C1" w:rsidRDefault="00AB0C76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>1,4</w:t>
            </w:r>
          </w:p>
        </w:tc>
        <w:tc>
          <w:tcPr>
            <w:tcW w:w="2635" w:type="dxa"/>
          </w:tcPr>
          <w:p w:rsidR="00AB0C76" w:rsidRPr="005B25C1" w:rsidRDefault="00AB0C76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AB0C76" w:rsidTr="0044035C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C76" w:rsidRPr="005B25C1" w:rsidRDefault="00AB0C76" w:rsidP="0044035C">
            <w:pPr>
              <w:pStyle w:val="Normal0"/>
              <w:spacing w:after="0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AB0C76" w:rsidRDefault="00AB0C76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701" w:type="dxa"/>
          </w:tcPr>
          <w:p w:rsidR="00AB0C76" w:rsidRDefault="00AB0C76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984" w:type="dxa"/>
          </w:tcPr>
          <w:p w:rsidR="00AB0C76" w:rsidRDefault="00AB0C76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2126" w:type="dxa"/>
          </w:tcPr>
          <w:p w:rsidR="00AB0C76" w:rsidRDefault="00AB0C76" w:rsidP="00C377BE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985" w:type="dxa"/>
          </w:tcPr>
          <w:p w:rsidR="00AB0C76" w:rsidRDefault="00AB0C76" w:rsidP="00C377BE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789" w:type="dxa"/>
          </w:tcPr>
          <w:p w:rsidR="00AB0C76" w:rsidRPr="005B25C1" w:rsidRDefault="00AB0C76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>1,4</w:t>
            </w:r>
          </w:p>
        </w:tc>
        <w:tc>
          <w:tcPr>
            <w:tcW w:w="2635" w:type="dxa"/>
          </w:tcPr>
          <w:p w:rsidR="00AB0C76" w:rsidRPr="005B25C1" w:rsidRDefault="00AB0C76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AB0C76" w:rsidTr="0044035C">
        <w:trPr>
          <w:trHeight w:val="200"/>
          <w:jc w:val="center"/>
        </w:trPr>
        <w:tc>
          <w:tcPr>
            <w:tcW w:w="7938" w:type="dxa"/>
            <w:vAlign w:val="center"/>
          </w:tcPr>
          <w:p w:rsidR="00AB0C76" w:rsidRPr="005B25C1" w:rsidRDefault="00AB0C76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AB0C76" w:rsidRDefault="00AB0C76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701" w:type="dxa"/>
          </w:tcPr>
          <w:p w:rsidR="00AB0C76" w:rsidRDefault="00AB0C76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1984" w:type="dxa"/>
          </w:tcPr>
          <w:p w:rsidR="00AB0C76" w:rsidRDefault="00AB0C76" w:rsidP="00C377BE">
            <w:pPr>
              <w:jc w:val="center"/>
            </w:pPr>
            <w:r w:rsidRPr="00077FEE">
              <w:rPr>
                <w:rFonts w:ascii="Times New Roman" w:hAnsi="Times New Roman"/>
                <w:lang w:eastAsia="en-US"/>
              </w:rPr>
              <w:t>2549,9</w:t>
            </w:r>
          </w:p>
        </w:tc>
        <w:tc>
          <w:tcPr>
            <w:tcW w:w="2126" w:type="dxa"/>
          </w:tcPr>
          <w:p w:rsidR="00AB0C76" w:rsidRDefault="00AB0C76" w:rsidP="00C377BE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985" w:type="dxa"/>
          </w:tcPr>
          <w:p w:rsidR="00AB0C76" w:rsidRDefault="00AB0C76" w:rsidP="00C377BE">
            <w:pPr>
              <w:jc w:val="center"/>
            </w:pPr>
            <w:r w:rsidRPr="007736EC">
              <w:rPr>
                <w:rFonts w:ascii="Times New Roman" w:hAnsi="Times New Roman"/>
                <w:lang w:eastAsia="en-US"/>
              </w:rPr>
              <w:t>1310,9</w:t>
            </w:r>
          </w:p>
        </w:tc>
        <w:tc>
          <w:tcPr>
            <w:tcW w:w="1789" w:type="dxa"/>
          </w:tcPr>
          <w:p w:rsidR="00AB0C76" w:rsidRPr="005B25C1" w:rsidRDefault="00AB0C76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>1,4</w:t>
            </w:r>
          </w:p>
        </w:tc>
        <w:tc>
          <w:tcPr>
            <w:tcW w:w="2635" w:type="dxa"/>
          </w:tcPr>
          <w:p w:rsidR="00AB0C76" w:rsidRPr="005B25C1" w:rsidRDefault="00AB0C76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</w:tbl>
    <w:p w:rsidR="0044035C" w:rsidRPr="005B25C1" w:rsidRDefault="0044035C" w:rsidP="0044035C">
      <w:pPr>
        <w:pStyle w:val="Normal0"/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44035C" w:rsidRPr="005B25C1" w:rsidRDefault="0044035C" w:rsidP="0044035C">
      <w:pPr>
        <w:pStyle w:val="Normal0"/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C76" w:rsidRDefault="00AB0C76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035C" w:rsidRPr="005B25C1" w:rsidRDefault="00CA2738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lastRenderedPageBreak/>
        <w:t>ОТЧЕТ</w:t>
      </w:r>
    </w:p>
    <w:p w:rsidR="0044035C" w:rsidRPr="005B25C1" w:rsidRDefault="00CA2738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О ХОДЕ РЕАЛИЗАЦИИ</w:t>
      </w:r>
    </w:p>
    <w:p w:rsidR="0044035C" w:rsidRPr="005B25C1" w:rsidRDefault="00CA2738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5C1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44035C" w:rsidRPr="005B25C1" w:rsidRDefault="00CA2738" w:rsidP="0044035C">
      <w:pPr>
        <w:pStyle w:val="Normal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4"/>
          <w:szCs w:val="24"/>
        </w:rPr>
        <w:t>«</w:t>
      </w:r>
      <w:r w:rsidRPr="005B25C1">
        <w:rPr>
          <w:rFonts w:ascii="Times New Roman" w:hAnsi="Times New Roman"/>
          <w:b/>
          <w:sz w:val="28"/>
          <w:szCs w:val="28"/>
        </w:rPr>
        <w:t>Озеленение»</w:t>
      </w:r>
    </w:p>
    <w:p w:rsidR="0044035C" w:rsidRPr="005B25C1" w:rsidRDefault="00F26AE8" w:rsidP="0044035C">
      <w:pPr>
        <w:pStyle w:val="Normal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CA2738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44035C" w:rsidRPr="005B25C1" w:rsidRDefault="0044035C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035C" w:rsidRPr="005B25C1" w:rsidRDefault="00CA2738" w:rsidP="0044035C">
      <w:pPr>
        <w:pStyle w:val="Normal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комплекса процессных мероприятий</w:t>
      </w:r>
    </w:p>
    <w:tbl>
      <w:tblPr>
        <w:tblW w:w="0" w:type="auto"/>
        <w:jc w:val="center"/>
        <w:tblInd w:w="-3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0C6802" w:rsidTr="0044035C">
        <w:trPr>
          <w:jc w:val="center"/>
        </w:trPr>
        <w:tc>
          <w:tcPr>
            <w:tcW w:w="949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01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показателя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993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</w:tc>
      </w:tr>
      <w:tr w:rsidR="000C6802" w:rsidTr="0044035C">
        <w:trPr>
          <w:jc w:val="center"/>
        </w:trPr>
        <w:tc>
          <w:tcPr>
            <w:tcW w:w="94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2</w:t>
            </w:r>
          </w:p>
        </w:tc>
        <w:tc>
          <w:tcPr>
            <w:tcW w:w="381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3</w:t>
            </w:r>
          </w:p>
        </w:tc>
        <w:tc>
          <w:tcPr>
            <w:tcW w:w="993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4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5</w:t>
            </w:r>
          </w:p>
        </w:tc>
        <w:tc>
          <w:tcPr>
            <w:tcW w:w="114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7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8</w:t>
            </w:r>
          </w:p>
        </w:tc>
        <w:tc>
          <w:tcPr>
            <w:tcW w:w="84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9</w:t>
            </w:r>
          </w:p>
        </w:tc>
        <w:tc>
          <w:tcPr>
            <w:tcW w:w="3271" w:type="dxa"/>
            <w:gridSpan w:val="2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10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11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12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13</w:t>
            </w:r>
          </w:p>
        </w:tc>
        <w:tc>
          <w:tcPr>
            <w:tcW w:w="193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14</w:t>
            </w:r>
          </w:p>
        </w:tc>
      </w:tr>
      <w:tr w:rsidR="000C6802" w:rsidTr="0044035C">
        <w:trPr>
          <w:jc w:val="center"/>
        </w:trPr>
        <w:tc>
          <w:tcPr>
            <w:tcW w:w="94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1.</w:t>
            </w:r>
          </w:p>
        </w:tc>
        <w:tc>
          <w:tcPr>
            <w:tcW w:w="20508" w:type="dxa"/>
            <w:gridSpan w:val="14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Задача 1 комплекса процессных мероприятий «</w:t>
            </w: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работы по компенсационной высадке, увеличение количества зеленых насаждений, привлечение населения к работам по озеленению территории, организация работ по инвентаризации зеленых насаждений</w:t>
            </w:r>
            <w:r w:rsidRPr="005B25C1">
              <w:rPr>
                <w:rFonts w:ascii="Times New Roman" w:hAnsi="Times New Roman"/>
                <w:kern w:val="2"/>
                <w:lang w:eastAsia="en-US"/>
              </w:rPr>
              <w:t>»</w:t>
            </w:r>
          </w:p>
        </w:tc>
      </w:tr>
      <w:tr w:rsidR="000C6802" w:rsidTr="0044035C">
        <w:trPr>
          <w:jc w:val="center"/>
        </w:trPr>
        <w:tc>
          <w:tcPr>
            <w:tcW w:w="94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i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Озеленение, содержание зеленых насаждений</w:t>
            </w:r>
          </w:p>
        </w:tc>
        <w:tc>
          <w:tcPr>
            <w:tcW w:w="993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убывание</w:t>
            </w:r>
          </w:p>
        </w:tc>
        <w:tc>
          <w:tcPr>
            <w:tcW w:w="113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убывание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jc w:val="center"/>
              <w:rPr>
                <w:rFonts w:ascii="Times New Roman" w:hAnsi="Times New Roman"/>
                <w:lang w:val="en-US"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процент</w:t>
            </w:r>
          </w:p>
          <w:p w:rsidR="0044035C" w:rsidRPr="005B25C1" w:rsidRDefault="0044035C" w:rsidP="0044035C">
            <w:pPr>
              <w:pStyle w:val="Normal0"/>
              <w:jc w:val="center"/>
              <w:rPr>
                <w:rFonts w:ascii="Times New Roman" w:hAnsi="Times New Roman"/>
                <w:lang w:val="en-US" w:eastAsia="en-US"/>
              </w:rPr>
            </w:pPr>
          </w:p>
          <w:p w:rsidR="0044035C" w:rsidRPr="005B25C1" w:rsidRDefault="0044035C" w:rsidP="0044035C">
            <w:pPr>
              <w:pStyle w:val="Normal0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840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3271" w:type="dxa"/>
            <w:gridSpan w:val="2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Постановление от 31.03.2025  № 63</w:t>
            </w:r>
            <w:r w:rsidRPr="005B25C1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 «О внесении изменений в постановление № 116 от 12.11.2018 «Об утверждении муниципальной программы» Комплексные мероприятия по благоустройству территории Кугейского сельского поселения на 2019- 2030 г.»</w:t>
            </w:r>
          </w:p>
        </w:tc>
        <w:tc>
          <w:tcPr>
            <w:tcW w:w="113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939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</w:tbl>
    <w:p w:rsidR="0044035C" w:rsidRPr="005B25C1" w:rsidRDefault="0044035C" w:rsidP="0044035C">
      <w:pPr>
        <w:pStyle w:val="Normal0"/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:rsidR="0044035C" w:rsidRPr="005B25C1" w:rsidRDefault="00CA2738" w:rsidP="0044035C">
      <w:pPr>
        <w:pStyle w:val="Normal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:rsidR="0044035C" w:rsidRPr="005B25C1" w:rsidRDefault="0044035C" w:rsidP="0044035C">
      <w:pPr>
        <w:pStyle w:val="Normal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0C6802" w:rsidTr="0044035C">
        <w:trPr>
          <w:trHeight w:val="986"/>
        </w:trPr>
        <w:tc>
          <w:tcPr>
            <w:tcW w:w="567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85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Уровень соответствия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Декомпозированного мероприятия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</w:tc>
      </w:tr>
      <w:tr w:rsidR="000C6802" w:rsidTr="0044035C">
        <w:trPr>
          <w:trHeight w:val="181"/>
        </w:trPr>
        <w:tc>
          <w:tcPr>
            <w:tcW w:w="56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2</w:t>
            </w:r>
          </w:p>
        </w:tc>
        <w:tc>
          <w:tcPr>
            <w:tcW w:w="99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3</w:t>
            </w:r>
          </w:p>
        </w:tc>
        <w:tc>
          <w:tcPr>
            <w:tcW w:w="127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4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5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6</w:t>
            </w:r>
          </w:p>
        </w:tc>
        <w:tc>
          <w:tcPr>
            <w:tcW w:w="127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7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8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9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10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11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12</w:t>
            </w:r>
          </w:p>
        </w:tc>
        <w:tc>
          <w:tcPr>
            <w:tcW w:w="241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13</w:t>
            </w:r>
          </w:p>
        </w:tc>
        <w:tc>
          <w:tcPr>
            <w:tcW w:w="297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14</w:t>
            </w:r>
          </w:p>
        </w:tc>
        <w:tc>
          <w:tcPr>
            <w:tcW w:w="1134" w:type="dxa"/>
            <w:gridSpan w:val="2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15</w:t>
            </w:r>
          </w:p>
        </w:tc>
      </w:tr>
      <w:tr w:rsidR="000C6802" w:rsidTr="0044035C">
        <w:trPr>
          <w:gridAfter w:val="1"/>
          <w:wAfter w:w="896" w:type="dxa"/>
          <w:trHeight w:val="170"/>
        </w:trPr>
        <w:tc>
          <w:tcPr>
            <w:tcW w:w="56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20508" w:type="dxa"/>
            <w:gridSpan w:val="14"/>
          </w:tcPr>
          <w:p w:rsidR="0044035C" w:rsidRPr="005B25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Задача 1 комплекса процессных мероприятий «</w:t>
            </w: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Облагораживание территорий населенных пунктов</w:t>
            </w:r>
            <w:r w:rsidRPr="005B25C1">
              <w:rPr>
                <w:rFonts w:ascii="Times New Roman" w:hAnsi="Times New Roman"/>
                <w:kern w:val="2"/>
                <w:lang w:eastAsia="en-US"/>
              </w:rPr>
              <w:t>»</w:t>
            </w:r>
          </w:p>
        </w:tc>
      </w:tr>
      <w:tr w:rsidR="000C6802" w:rsidTr="0044035C">
        <w:trPr>
          <w:trHeight w:val="363"/>
        </w:trPr>
        <w:tc>
          <w:tcPr>
            <w:tcW w:w="56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1.1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Мероприятие 1 (результат) «Обеспечены расходы на освещение территорий, зданий, сооружений, зеленых насаждений, текущий ремонт линий уличного освещения»</w:t>
            </w:r>
          </w:p>
        </w:tc>
        <w:tc>
          <w:tcPr>
            <w:tcW w:w="99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rPr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rPr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275" w:type="dxa"/>
          </w:tcPr>
          <w:p w:rsidR="0044035C" w:rsidRPr="005B25C1" w:rsidRDefault="00CA2738" w:rsidP="0044035C">
            <w:pPr>
              <w:pStyle w:val="Normal0"/>
              <w:rPr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rPr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rPr>
                <w:lang w:eastAsia="en-US"/>
              </w:rPr>
            </w:pPr>
            <w:r w:rsidRPr="005B25C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41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C6802" w:rsidTr="0044035C">
        <w:trPr>
          <w:trHeight w:val="1326"/>
        </w:trPr>
        <w:tc>
          <w:tcPr>
            <w:tcW w:w="56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1.1.1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Контрольная</w:t>
            </w:r>
            <w:r w:rsidRPr="005B25C1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5B25C1">
              <w:rPr>
                <w:rFonts w:ascii="Times New Roman" w:hAnsi="Times New Roman"/>
                <w:lang w:eastAsia="en-US"/>
              </w:rPr>
              <w:t>точка</w:t>
            </w:r>
            <w:r w:rsidRPr="005B25C1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5B25C1">
              <w:rPr>
                <w:rFonts w:ascii="Times New Roman" w:hAnsi="Times New Roman"/>
                <w:lang w:eastAsia="en-US"/>
              </w:rPr>
              <w:t>1.1.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«Приобретение саженцев цветов, кустарников, деревьев»</w:t>
            </w:r>
          </w:p>
        </w:tc>
        <w:tc>
          <w:tcPr>
            <w:tcW w:w="99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01.01.202</w:t>
            </w:r>
            <w:r w:rsidR="00AB0C76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30.06.202</w:t>
            </w:r>
            <w:r w:rsidR="00AB0C76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1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5B25C1" w:rsidRDefault="00CA2738" w:rsidP="0044035C">
            <w:pPr>
              <w:pStyle w:val="Normal0"/>
              <w:keepNext/>
              <w:spacing w:after="0" w:line="240" w:lineRule="auto"/>
              <w:outlineLvl w:val="3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отчет</w:t>
            </w:r>
          </w:p>
        </w:tc>
        <w:tc>
          <w:tcPr>
            <w:tcW w:w="1134" w:type="dxa"/>
            <w:gridSpan w:val="2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C6802" w:rsidTr="0044035C">
        <w:trPr>
          <w:trHeight w:val="1004"/>
        </w:trPr>
        <w:tc>
          <w:tcPr>
            <w:tcW w:w="56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lastRenderedPageBreak/>
              <w:t>1.1.2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Контрольная</w:t>
            </w:r>
            <w:r w:rsidRPr="005B25C1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5B25C1">
              <w:rPr>
                <w:rFonts w:ascii="Times New Roman" w:hAnsi="Times New Roman"/>
                <w:lang w:eastAsia="en-US"/>
              </w:rPr>
              <w:t>точка</w:t>
            </w:r>
            <w:r w:rsidRPr="005B25C1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5B25C1">
              <w:rPr>
                <w:rFonts w:ascii="Times New Roman" w:hAnsi="Times New Roman"/>
                <w:lang w:eastAsia="en-US"/>
              </w:rPr>
              <w:t>1.2.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«Содержание зеленых насаждений: обрезка, спил сухостоя, формирование кроны деревьев»</w:t>
            </w:r>
          </w:p>
        </w:tc>
        <w:tc>
          <w:tcPr>
            <w:tcW w:w="99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01.01.202</w:t>
            </w:r>
            <w:r w:rsidR="00AB0C76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30.06.202</w:t>
            </w:r>
            <w:r w:rsidR="00AB0C76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10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5B25C1" w:rsidRDefault="00CA2738" w:rsidP="0044035C">
            <w:pPr>
              <w:pStyle w:val="Normal0"/>
              <w:keepNext/>
              <w:spacing w:after="0" w:line="240" w:lineRule="auto"/>
              <w:outlineLvl w:val="3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отчет</w:t>
            </w:r>
          </w:p>
        </w:tc>
        <w:tc>
          <w:tcPr>
            <w:tcW w:w="1134" w:type="dxa"/>
            <w:gridSpan w:val="2"/>
          </w:tcPr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44035C" w:rsidRPr="005B25C1" w:rsidRDefault="0044035C" w:rsidP="0044035C">
      <w:pPr>
        <w:pStyle w:val="Normal0"/>
        <w:spacing w:after="160" w:line="240" w:lineRule="auto"/>
        <w:ind w:left="360" w:right="536"/>
        <w:jc w:val="right"/>
        <w:rPr>
          <w:rFonts w:ascii="Times New Roman" w:hAnsi="Times New Roman"/>
          <w:sz w:val="20"/>
        </w:rPr>
      </w:pPr>
    </w:p>
    <w:p w:rsidR="0044035C" w:rsidRPr="005B25C1" w:rsidRDefault="00CA2738" w:rsidP="0044035C">
      <w:pPr>
        <w:pStyle w:val="Normal0"/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44035C" w:rsidRPr="005B25C1" w:rsidRDefault="0044035C" w:rsidP="0044035C">
      <w:pPr>
        <w:pStyle w:val="Normal0"/>
        <w:spacing w:after="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0C6802" w:rsidTr="0044035C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Объем финансового обеспечения,</w:t>
            </w:r>
          </w:p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44035C" w:rsidRPr="005B25C1" w:rsidRDefault="00CA2738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C6802" w:rsidTr="0044035C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44035C" w:rsidRPr="005B25C1" w:rsidRDefault="0044035C" w:rsidP="0044035C">
            <w:pPr>
              <w:pStyle w:val="Normal0"/>
              <w:rPr>
                <w:lang w:eastAsia="en-US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B25C1">
              <w:rPr>
                <w:rFonts w:ascii="Times New Roman" w:hAnsi="Times New Roman"/>
                <w:sz w:val="20"/>
                <w:szCs w:val="20"/>
                <w:lang w:eastAsia="en-US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44035C" w:rsidRPr="005B25C1" w:rsidRDefault="0044035C" w:rsidP="0044035C">
            <w:pPr>
              <w:pStyle w:val="Normal0"/>
              <w:rPr>
                <w:lang w:eastAsia="en-US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44035C" w:rsidRPr="005B25C1" w:rsidRDefault="0044035C" w:rsidP="0044035C">
            <w:pPr>
              <w:pStyle w:val="Normal0"/>
              <w:rPr>
                <w:lang w:eastAsia="en-US"/>
              </w:rPr>
            </w:pPr>
          </w:p>
        </w:tc>
      </w:tr>
      <w:tr w:rsidR="000C6802" w:rsidTr="0044035C">
        <w:trPr>
          <w:trHeight w:val="216"/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2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3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4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5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6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7</w:t>
            </w:r>
          </w:p>
        </w:tc>
        <w:tc>
          <w:tcPr>
            <w:tcW w:w="2635" w:type="dxa"/>
          </w:tcPr>
          <w:p w:rsidR="0044035C" w:rsidRPr="005B25C1" w:rsidRDefault="00CA2738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5B25C1">
              <w:rPr>
                <w:rFonts w:ascii="Times New Roman" w:hAnsi="Times New Roman"/>
                <w:sz w:val="16"/>
                <w:lang w:eastAsia="en-US"/>
              </w:rPr>
              <w:t>8</w:t>
            </w:r>
          </w:p>
        </w:tc>
      </w:tr>
      <w:tr w:rsidR="00D05D1D" w:rsidTr="0044035C">
        <w:trPr>
          <w:jc w:val="center"/>
        </w:trPr>
        <w:tc>
          <w:tcPr>
            <w:tcW w:w="7938" w:type="dxa"/>
            <w:vAlign w:val="center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i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Комплекс процессных мероприятий «</w:t>
            </w:r>
            <w:r w:rsidRPr="005B25C1">
              <w:rPr>
                <w:rFonts w:ascii="Times New Roman" w:hAnsi="Times New Roman"/>
                <w:sz w:val="24"/>
                <w:szCs w:val="24"/>
                <w:lang w:eastAsia="en-US"/>
              </w:rPr>
              <w:t>Озеленение</w:t>
            </w:r>
            <w:r w:rsidRPr="005B25C1">
              <w:rPr>
                <w:rFonts w:ascii="Times New Roman" w:hAnsi="Times New Roman"/>
                <w:lang w:eastAsia="en-US"/>
              </w:rPr>
              <w:t>» (всего), в том числе:</w:t>
            </w:r>
          </w:p>
        </w:tc>
        <w:tc>
          <w:tcPr>
            <w:tcW w:w="1732" w:type="dxa"/>
          </w:tcPr>
          <w:p w:rsidR="00D05D1D" w:rsidRDefault="00D05D1D" w:rsidP="00D05D1D">
            <w:pPr>
              <w:jc w:val="center"/>
            </w:pPr>
            <w:r w:rsidRPr="00504D78">
              <w:rPr>
                <w:rFonts w:ascii="Times New Roman" w:hAnsi="Times New Roman"/>
                <w:lang w:eastAsia="en-US"/>
              </w:rPr>
              <w:t>120,0</w:t>
            </w:r>
          </w:p>
        </w:tc>
        <w:tc>
          <w:tcPr>
            <w:tcW w:w="1701" w:type="dxa"/>
          </w:tcPr>
          <w:p w:rsidR="00D05D1D" w:rsidRDefault="00D05D1D" w:rsidP="00D05D1D">
            <w:pPr>
              <w:jc w:val="center"/>
            </w:pPr>
            <w:r w:rsidRPr="00504D78">
              <w:rPr>
                <w:rFonts w:ascii="Times New Roman" w:hAnsi="Times New Roman"/>
                <w:lang w:eastAsia="en-US"/>
              </w:rPr>
              <w:t>120,0</w:t>
            </w:r>
          </w:p>
        </w:tc>
        <w:tc>
          <w:tcPr>
            <w:tcW w:w="1984" w:type="dxa"/>
          </w:tcPr>
          <w:p w:rsidR="00D05D1D" w:rsidRDefault="00D05D1D" w:rsidP="00D05D1D">
            <w:pPr>
              <w:jc w:val="center"/>
            </w:pPr>
            <w:r w:rsidRPr="00504D78">
              <w:rPr>
                <w:rFonts w:ascii="Times New Roman" w:hAnsi="Times New Roman"/>
                <w:lang w:eastAsia="en-US"/>
              </w:rPr>
              <w:t>120,0</w:t>
            </w:r>
          </w:p>
        </w:tc>
        <w:tc>
          <w:tcPr>
            <w:tcW w:w="2126" w:type="dxa"/>
          </w:tcPr>
          <w:p w:rsidR="00D05D1D" w:rsidRDefault="00D05D1D" w:rsidP="00D05D1D">
            <w:pPr>
              <w:jc w:val="center"/>
            </w:pPr>
            <w:r w:rsidRPr="008B41DE">
              <w:rPr>
                <w:rFonts w:ascii="Times New Roman" w:hAnsi="Times New Roman"/>
                <w:lang w:eastAsia="en-US"/>
              </w:rPr>
              <w:t>113,4</w:t>
            </w:r>
          </w:p>
        </w:tc>
        <w:tc>
          <w:tcPr>
            <w:tcW w:w="1985" w:type="dxa"/>
          </w:tcPr>
          <w:p w:rsidR="00D05D1D" w:rsidRDefault="00D05D1D" w:rsidP="00D05D1D">
            <w:pPr>
              <w:jc w:val="center"/>
            </w:pPr>
            <w:r w:rsidRPr="008B41DE">
              <w:rPr>
                <w:rFonts w:ascii="Times New Roman" w:hAnsi="Times New Roman"/>
                <w:lang w:eastAsia="en-US"/>
              </w:rPr>
              <w:t>113,4</w:t>
            </w:r>
          </w:p>
        </w:tc>
        <w:tc>
          <w:tcPr>
            <w:tcW w:w="1789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94,5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D05D1D" w:rsidTr="0044035C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D1D" w:rsidRPr="005B25C1" w:rsidRDefault="00D05D1D" w:rsidP="0044035C">
            <w:pPr>
              <w:pStyle w:val="Normal0"/>
              <w:spacing w:after="0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D05D1D" w:rsidRDefault="00D05D1D" w:rsidP="00D05D1D">
            <w:pPr>
              <w:jc w:val="center"/>
            </w:pPr>
            <w:r w:rsidRPr="00504D78">
              <w:rPr>
                <w:rFonts w:ascii="Times New Roman" w:hAnsi="Times New Roman"/>
                <w:lang w:eastAsia="en-US"/>
              </w:rPr>
              <w:t>120,0</w:t>
            </w:r>
          </w:p>
        </w:tc>
        <w:tc>
          <w:tcPr>
            <w:tcW w:w="1701" w:type="dxa"/>
          </w:tcPr>
          <w:p w:rsidR="00D05D1D" w:rsidRDefault="00D05D1D" w:rsidP="00D05D1D">
            <w:pPr>
              <w:jc w:val="center"/>
            </w:pPr>
            <w:r w:rsidRPr="00504D78">
              <w:rPr>
                <w:rFonts w:ascii="Times New Roman" w:hAnsi="Times New Roman"/>
                <w:lang w:eastAsia="en-US"/>
              </w:rPr>
              <w:t>120,0</w:t>
            </w:r>
          </w:p>
        </w:tc>
        <w:tc>
          <w:tcPr>
            <w:tcW w:w="1984" w:type="dxa"/>
          </w:tcPr>
          <w:p w:rsidR="00D05D1D" w:rsidRDefault="00D05D1D" w:rsidP="00D05D1D">
            <w:pPr>
              <w:jc w:val="center"/>
            </w:pPr>
            <w:r w:rsidRPr="00504D78">
              <w:rPr>
                <w:rFonts w:ascii="Times New Roman" w:hAnsi="Times New Roman"/>
                <w:lang w:eastAsia="en-US"/>
              </w:rPr>
              <w:t>120,0</w:t>
            </w:r>
          </w:p>
        </w:tc>
        <w:tc>
          <w:tcPr>
            <w:tcW w:w="2126" w:type="dxa"/>
          </w:tcPr>
          <w:p w:rsidR="00D05D1D" w:rsidRDefault="00D05D1D" w:rsidP="00D05D1D">
            <w:pPr>
              <w:jc w:val="center"/>
            </w:pPr>
            <w:r w:rsidRPr="008B41DE">
              <w:rPr>
                <w:rFonts w:ascii="Times New Roman" w:hAnsi="Times New Roman"/>
                <w:lang w:eastAsia="en-US"/>
              </w:rPr>
              <w:t>113,4</w:t>
            </w:r>
          </w:p>
        </w:tc>
        <w:tc>
          <w:tcPr>
            <w:tcW w:w="1985" w:type="dxa"/>
          </w:tcPr>
          <w:p w:rsidR="00D05D1D" w:rsidRDefault="00D05D1D" w:rsidP="00D05D1D">
            <w:pPr>
              <w:jc w:val="center"/>
            </w:pPr>
            <w:r w:rsidRPr="008B41DE">
              <w:rPr>
                <w:rFonts w:ascii="Times New Roman" w:hAnsi="Times New Roman"/>
                <w:lang w:eastAsia="en-US"/>
              </w:rPr>
              <w:t>113,4</w:t>
            </w:r>
          </w:p>
        </w:tc>
        <w:tc>
          <w:tcPr>
            <w:tcW w:w="1789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94,5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D05D1D" w:rsidTr="0044035C">
        <w:trPr>
          <w:trHeight w:val="139"/>
          <w:jc w:val="center"/>
        </w:trPr>
        <w:tc>
          <w:tcPr>
            <w:tcW w:w="7938" w:type="dxa"/>
            <w:vAlign w:val="center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D05D1D" w:rsidRDefault="00D05D1D" w:rsidP="00C377BE">
            <w:pPr>
              <w:jc w:val="center"/>
            </w:pPr>
            <w:r w:rsidRPr="00504D78">
              <w:rPr>
                <w:rFonts w:ascii="Times New Roman" w:hAnsi="Times New Roman"/>
                <w:lang w:eastAsia="en-US"/>
              </w:rPr>
              <w:t>120,0</w:t>
            </w:r>
          </w:p>
        </w:tc>
        <w:tc>
          <w:tcPr>
            <w:tcW w:w="1701" w:type="dxa"/>
          </w:tcPr>
          <w:p w:rsidR="00D05D1D" w:rsidRDefault="00D05D1D" w:rsidP="00C377BE">
            <w:pPr>
              <w:jc w:val="center"/>
            </w:pPr>
            <w:r w:rsidRPr="00504D78">
              <w:rPr>
                <w:rFonts w:ascii="Times New Roman" w:hAnsi="Times New Roman"/>
                <w:lang w:eastAsia="en-US"/>
              </w:rPr>
              <w:t>120,0</w:t>
            </w:r>
          </w:p>
        </w:tc>
        <w:tc>
          <w:tcPr>
            <w:tcW w:w="1984" w:type="dxa"/>
          </w:tcPr>
          <w:p w:rsidR="00D05D1D" w:rsidRDefault="00D05D1D" w:rsidP="00C377BE">
            <w:pPr>
              <w:jc w:val="center"/>
            </w:pPr>
            <w:r w:rsidRPr="00504D78">
              <w:rPr>
                <w:rFonts w:ascii="Times New Roman" w:hAnsi="Times New Roman"/>
                <w:lang w:eastAsia="en-US"/>
              </w:rPr>
              <w:t>120,0</w:t>
            </w:r>
          </w:p>
        </w:tc>
        <w:tc>
          <w:tcPr>
            <w:tcW w:w="2126" w:type="dxa"/>
          </w:tcPr>
          <w:p w:rsidR="00D05D1D" w:rsidRDefault="00D05D1D" w:rsidP="00C377BE">
            <w:pPr>
              <w:jc w:val="center"/>
            </w:pPr>
            <w:r w:rsidRPr="008B41DE">
              <w:rPr>
                <w:rFonts w:ascii="Times New Roman" w:hAnsi="Times New Roman"/>
                <w:lang w:eastAsia="en-US"/>
              </w:rPr>
              <w:t>113,4</w:t>
            </w:r>
          </w:p>
        </w:tc>
        <w:tc>
          <w:tcPr>
            <w:tcW w:w="1985" w:type="dxa"/>
          </w:tcPr>
          <w:p w:rsidR="00D05D1D" w:rsidRDefault="00D05D1D" w:rsidP="00C377BE">
            <w:pPr>
              <w:jc w:val="center"/>
            </w:pPr>
            <w:r w:rsidRPr="008B41DE">
              <w:rPr>
                <w:rFonts w:ascii="Times New Roman" w:hAnsi="Times New Roman"/>
                <w:lang w:eastAsia="en-US"/>
              </w:rPr>
              <w:t>113,4</w:t>
            </w:r>
          </w:p>
        </w:tc>
        <w:tc>
          <w:tcPr>
            <w:tcW w:w="1789" w:type="dxa"/>
          </w:tcPr>
          <w:p w:rsidR="00D05D1D" w:rsidRPr="005B25C1" w:rsidRDefault="00D05D1D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94,5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390"/>
          <w:jc w:val="center"/>
        </w:trPr>
        <w:tc>
          <w:tcPr>
            <w:tcW w:w="793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D05D1D" w:rsidTr="0044035C">
        <w:trPr>
          <w:jc w:val="center"/>
        </w:trPr>
        <w:tc>
          <w:tcPr>
            <w:tcW w:w="7938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Мероп</w:t>
            </w:r>
            <w:r>
              <w:rPr>
                <w:rFonts w:ascii="Times New Roman" w:hAnsi="Times New Roman"/>
                <w:lang w:eastAsia="en-US"/>
              </w:rPr>
              <w:t xml:space="preserve">риятие (результат) 1 «Посадка </w:t>
            </w:r>
            <w:r w:rsidRPr="005B25C1">
              <w:rPr>
                <w:rFonts w:ascii="Times New Roman" w:hAnsi="Times New Roman"/>
                <w:lang w:eastAsia="en-US"/>
              </w:rPr>
              <w:t xml:space="preserve"> зеленых насаждений» (всего), в том числе:</w:t>
            </w:r>
          </w:p>
        </w:tc>
        <w:tc>
          <w:tcPr>
            <w:tcW w:w="1732" w:type="dxa"/>
          </w:tcPr>
          <w:p w:rsidR="00D05D1D" w:rsidRDefault="00D05D1D" w:rsidP="00D05D1D">
            <w:pPr>
              <w:jc w:val="center"/>
            </w:pPr>
            <w:r w:rsidRPr="00D3721C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1701" w:type="dxa"/>
          </w:tcPr>
          <w:p w:rsidR="00D05D1D" w:rsidRDefault="00D05D1D" w:rsidP="00D05D1D">
            <w:pPr>
              <w:jc w:val="center"/>
            </w:pPr>
            <w:r w:rsidRPr="00D3721C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1984" w:type="dxa"/>
          </w:tcPr>
          <w:p w:rsidR="00D05D1D" w:rsidRDefault="00D05D1D" w:rsidP="00D05D1D">
            <w:pPr>
              <w:jc w:val="center"/>
            </w:pPr>
            <w:r w:rsidRPr="00D3721C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2126" w:type="dxa"/>
          </w:tcPr>
          <w:p w:rsidR="00D05D1D" w:rsidRDefault="00D05D1D" w:rsidP="00D05D1D">
            <w:pPr>
              <w:jc w:val="center"/>
            </w:pPr>
            <w:r w:rsidRPr="00004183">
              <w:rPr>
                <w:rFonts w:ascii="Times New Roman" w:hAnsi="Times New Roman"/>
                <w:lang w:eastAsia="en-US"/>
              </w:rPr>
              <w:t>14,4</w:t>
            </w:r>
          </w:p>
        </w:tc>
        <w:tc>
          <w:tcPr>
            <w:tcW w:w="1985" w:type="dxa"/>
          </w:tcPr>
          <w:p w:rsidR="00D05D1D" w:rsidRDefault="00D05D1D" w:rsidP="00D05D1D">
            <w:pPr>
              <w:jc w:val="center"/>
            </w:pPr>
            <w:r w:rsidRPr="00004183">
              <w:rPr>
                <w:rFonts w:ascii="Times New Roman" w:hAnsi="Times New Roman"/>
                <w:lang w:eastAsia="en-US"/>
              </w:rPr>
              <w:t>14,4</w:t>
            </w:r>
          </w:p>
        </w:tc>
        <w:tc>
          <w:tcPr>
            <w:tcW w:w="1789" w:type="dxa"/>
          </w:tcPr>
          <w:p w:rsidR="00D05D1D" w:rsidRPr="005B25C1" w:rsidRDefault="00D05D1D" w:rsidP="0044035C">
            <w:pPr>
              <w:pStyle w:val="Normal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72,0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D05D1D" w:rsidTr="0044035C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D1D" w:rsidRPr="005B25C1" w:rsidRDefault="00D05D1D" w:rsidP="0044035C">
            <w:pPr>
              <w:pStyle w:val="Normal0"/>
              <w:spacing w:after="0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D05D1D" w:rsidRDefault="00D05D1D" w:rsidP="00D05D1D">
            <w:pPr>
              <w:jc w:val="center"/>
            </w:pPr>
            <w:r w:rsidRPr="00D3721C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1701" w:type="dxa"/>
          </w:tcPr>
          <w:p w:rsidR="00D05D1D" w:rsidRDefault="00D05D1D" w:rsidP="00D05D1D">
            <w:pPr>
              <w:jc w:val="center"/>
            </w:pPr>
            <w:r w:rsidRPr="00D3721C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1984" w:type="dxa"/>
          </w:tcPr>
          <w:p w:rsidR="00D05D1D" w:rsidRDefault="00D05D1D" w:rsidP="00D05D1D">
            <w:pPr>
              <w:jc w:val="center"/>
            </w:pPr>
            <w:r w:rsidRPr="00D3721C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2126" w:type="dxa"/>
          </w:tcPr>
          <w:p w:rsidR="00D05D1D" w:rsidRDefault="00D05D1D" w:rsidP="00D05D1D">
            <w:pPr>
              <w:jc w:val="center"/>
            </w:pPr>
            <w:r w:rsidRPr="00004183">
              <w:rPr>
                <w:rFonts w:ascii="Times New Roman" w:hAnsi="Times New Roman"/>
                <w:lang w:eastAsia="en-US"/>
              </w:rPr>
              <w:t>14,4</w:t>
            </w:r>
          </w:p>
        </w:tc>
        <w:tc>
          <w:tcPr>
            <w:tcW w:w="1985" w:type="dxa"/>
          </w:tcPr>
          <w:p w:rsidR="00D05D1D" w:rsidRDefault="00D05D1D" w:rsidP="00D05D1D">
            <w:pPr>
              <w:jc w:val="center"/>
            </w:pPr>
            <w:r w:rsidRPr="00004183">
              <w:rPr>
                <w:rFonts w:ascii="Times New Roman" w:hAnsi="Times New Roman"/>
                <w:lang w:eastAsia="en-US"/>
              </w:rPr>
              <w:t>14,4</w:t>
            </w:r>
          </w:p>
        </w:tc>
        <w:tc>
          <w:tcPr>
            <w:tcW w:w="1789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72,0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D05D1D" w:rsidTr="0044035C">
        <w:trPr>
          <w:trHeight w:val="200"/>
          <w:jc w:val="center"/>
        </w:trPr>
        <w:tc>
          <w:tcPr>
            <w:tcW w:w="7938" w:type="dxa"/>
            <w:vAlign w:val="center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D05D1D" w:rsidRDefault="00D05D1D" w:rsidP="00C377BE">
            <w:pPr>
              <w:jc w:val="center"/>
            </w:pPr>
            <w:r w:rsidRPr="00D3721C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1701" w:type="dxa"/>
          </w:tcPr>
          <w:p w:rsidR="00D05D1D" w:rsidRDefault="00D05D1D" w:rsidP="00C377BE">
            <w:pPr>
              <w:jc w:val="center"/>
            </w:pPr>
            <w:r w:rsidRPr="00D3721C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1984" w:type="dxa"/>
          </w:tcPr>
          <w:p w:rsidR="00D05D1D" w:rsidRDefault="00D05D1D" w:rsidP="00C377BE">
            <w:pPr>
              <w:jc w:val="center"/>
            </w:pPr>
            <w:r w:rsidRPr="00D3721C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2126" w:type="dxa"/>
          </w:tcPr>
          <w:p w:rsidR="00D05D1D" w:rsidRDefault="00D05D1D" w:rsidP="00C377BE">
            <w:pPr>
              <w:jc w:val="center"/>
            </w:pPr>
            <w:r w:rsidRPr="00004183">
              <w:rPr>
                <w:rFonts w:ascii="Times New Roman" w:hAnsi="Times New Roman"/>
                <w:lang w:eastAsia="en-US"/>
              </w:rPr>
              <w:t>14,4</w:t>
            </w:r>
          </w:p>
        </w:tc>
        <w:tc>
          <w:tcPr>
            <w:tcW w:w="1985" w:type="dxa"/>
          </w:tcPr>
          <w:p w:rsidR="00D05D1D" w:rsidRDefault="00D05D1D" w:rsidP="00C377BE">
            <w:pPr>
              <w:jc w:val="center"/>
            </w:pPr>
            <w:r w:rsidRPr="00004183">
              <w:rPr>
                <w:rFonts w:ascii="Times New Roman" w:hAnsi="Times New Roman"/>
                <w:lang w:eastAsia="en-US"/>
              </w:rPr>
              <w:t>14,4</w:t>
            </w:r>
          </w:p>
        </w:tc>
        <w:tc>
          <w:tcPr>
            <w:tcW w:w="1789" w:type="dxa"/>
          </w:tcPr>
          <w:p w:rsidR="00D05D1D" w:rsidRPr="005B25C1" w:rsidRDefault="00D05D1D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72,0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Мероприятие (результат) 2 «Содержание зеленых насаждений» (всего), в том числе: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100,0</w:t>
            </w:r>
          </w:p>
          <w:p w:rsidR="0044035C" w:rsidRPr="005B25C1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jc w:val="center"/>
              <w:rPr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100,0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jc w:val="center"/>
              <w:rPr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100,0</w:t>
            </w:r>
          </w:p>
        </w:tc>
        <w:tc>
          <w:tcPr>
            <w:tcW w:w="2126" w:type="dxa"/>
          </w:tcPr>
          <w:p w:rsidR="0044035C" w:rsidRPr="005B25C1" w:rsidRDefault="00D05D1D" w:rsidP="0044035C">
            <w:pPr>
              <w:pStyle w:val="Normal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99,0</w:t>
            </w:r>
          </w:p>
        </w:tc>
        <w:tc>
          <w:tcPr>
            <w:tcW w:w="1985" w:type="dxa"/>
          </w:tcPr>
          <w:p w:rsidR="0044035C" w:rsidRPr="005B25C1" w:rsidRDefault="00D05D1D" w:rsidP="0044035C">
            <w:pPr>
              <w:pStyle w:val="Normal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99,0</w:t>
            </w:r>
          </w:p>
        </w:tc>
        <w:tc>
          <w:tcPr>
            <w:tcW w:w="1789" w:type="dxa"/>
          </w:tcPr>
          <w:p w:rsidR="0044035C" w:rsidRPr="005B25C1" w:rsidRDefault="00D05D1D" w:rsidP="0044035C">
            <w:pPr>
              <w:pStyle w:val="Normal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99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D05D1D" w:rsidTr="0044035C">
        <w:trPr>
          <w:jc w:val="center"/>
        </w:trPr>
        <w:tc>
          <w:tcPr>
            <w:tcW w:w="7938" w:type="dxa"/>
          </w:tcPr>
          <w:p w:rsidR="00D05D1D" w:rsidRPr="005B25C1" w:rsidRDefault="00D05D1D" w:rsidP="0044035C">
            <w:pPr>
              <w:pStyle w:val="Normal0"/>
              <w:spacing w:after="0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100,0</w:t>
            </w:r>
          </w:p>
        </w:tc>
        <w:tc>
          <w:tcPr>
            <w:tcW w:w="1701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100,0</w:t>
            </w:r>
          </w:p>
        </w:tc>
        <w:tc>
          <w:tcPr>
            <w:tcW w:w="1984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100,0</w:t>
            </w:r>
          </w:p>
        </w:tc>
        <w:tc>
          <w:tcPr>
            <w:tcW w:w="2126" w:type="dxa"/>
          </w:tcPr>
          <w:p w:rsidR="00D05D1D" w:rsidRPr="005B25C1" w:rsidRDefault="00D05D1D" w:rsidP="00C377BE">
            <w:pPr>
              <w:pStyle w:val="Normal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99,0</w:t>
            </w:r>
          </w:p>
        </w:tc>
        <w:tc>
          <w:tcPr>
            <w:tcW w:w="1985" w:type="dxa"/>
          </w:tcPr>
          <w:p w:rsidR="00D05D1D" w:rsidRPr="005B25C1" w:rsidRDefault="00D05D1D" w:rsidP="00C377BE">
            <w:pPr>
              <w:pStyle w:val="Normal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99,0</w:t>
            </w:r>
          </w:p>
        </w:tc>
        <w:tc>
          <w:tcPr>
            <w:tcW w:w="1789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99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федерального бюджета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областного бюджета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районного бюджета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D05D1D" w:rsidTr="0044035C">
        <w:trPr>
          <w:jc w:val="center"/>
        </w:trPr>
        <w:tc>
          <w:tcPr>
            <w:tcW w:w="7938" w:type="dxa"/>
            <w:vAlign w:val="center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D05D1D" w:rsidRPr="005B25C1" w:rsidRDefault="00D05D1D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100,0</w:t>
            </w:r>
          </w:p>
          <w:p w:rsidR="00D05D1D" w:rsidRPr="005B25C1" w:rsidRDefault="00D05D1D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</w:tcPr>
          <w:p w:rsidR="00D05D1D" w:rsidRPr="005B25C1" w:rsidRDefault="00D05D1D" w:rsidP="00C377BE">
            <w:pPr>
              <w:pStyle w:val="Normal0"/>
              <w:jc w:val="center"/>
              <w:rPr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100,0</w:t>
            </w:r>
          </w:p>
        </w:tc>
        <w:tc>
          <w:tcPr>
            <w:tcW w:w="1984" w:type="dxa"/>
          </w:tcPr>
          <w:p w:rsidR="00D05D1D" w:rsidRPr="005B25C1" w:rsidRDefault="00D05D1D" w:rsidP="00C377BE">
            <w:pPr>
              <w:pStyle w:val="Normal0"/>
              <w:jc w:val="center"/>
              <w:rPr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100,0</w:t>
            </w:r>
          </w:p>
        </w:tc>
        <w:tc>
          <w:tcPr>
            <w:tcW w:w="2126" w:type="dxa"/>
          </w:tcPr>
          <w:p w:rsidR="00D05D1D" w:rsidRPr="005B25C1" w:rsidRDefault="00D05D1D" w:rsidP="00C377BE">
            <w:pPr>
              <w:pStyle w:val="Normal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99,0</w:t>
            </w:r>
          </w:p>
        </w:tc>
        <w:tc>
          <w:tcPr>
            <w:tcW w:w="1985" w:type="dxa"/>
          </w:tcPr>
          <w:p w:rsidR="00D05D1D" w:rsidRPr="005B25C1" w:rsidRDefault="00D05D1D" w:rsidP="00C377BE">
            <w:pPr>
              <w:pStyle w:val="Normal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99,0</w:t>
            </w:r>
          </w:p>
        </w:tc>
        <w:tc>
          <w:tcPr>
            <w:tcW w:w="1789" w:type="dxa"/>
          </w:tcPr>
          <w:p w:rsidR="00D05D1D" w:rsidRPr="005B25C1" w:rsidRDefault="00D05D1D" w:rsidP="00C377BE">
            <w:pPr>
              <w:pStyle w:val="Normal0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99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B25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385FF5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</w:tbl>
    <w:p w:rsidR="0044035C" w:rsidRDefault="0044035C" w:rsidP="0044035C">
      <w:pPr>
        <w:pStyle w:val="Normal0"/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44035C" w:rsidRDefault="0044035C" w:rsidP="0044035C">
      <w:pPr>
        <w:pStyle w:val="Normal0"/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D05D1D" w:rsidRDefault="00D05D1D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D1D" w:rsidRDefault="00D05D1D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D1D" w:rsidRDefault="00D05D1D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035C" w:rsidRPr="002270E1" w:rsidRDefault="00CA2738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0E1">
        <w:rPr>
          <w:rFonts w:ascii="Times New Roman" w:hAnsi="Times New Roman"/>
          <w:b/>
          <w:sz w:val="24"/>
          <w:szCs w:val="24"/>
        </w:rPr>
        <w:lastRenderedPageBreak/>
        <w:t>ОТЧЕТ</w:t>
      </w:r>
    </w:p>
    <w:p w:rsidR="0044035C" w:rsidRPr="002270E1" w:rsidRDefault="00CA2738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0E1">
        <w:rPr>
          <w:rFonts w:ascii="Times New Roman" w:hAnsi="Times New Roman"/>
          <w:b/>
          <w:sz w:val="24"/>
          <w:szCs w:val="24"/>
        </w:rPr>
        <w:t>О ХОДЕ РЕАЛИЗАЦИИ</w:t>
      </w:r>
    </w:p>
    <w:p w:rsidR="0044035C" w:rsidRPr="002270E1" w:rsidRDefault="00CA2738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0E1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44035C" w:rsidRPr="00213D85" w:rsidRDefault="00CA2738" w:rsidP="0044035C">
      <w:pPr>
        <w:pStyle w:val="Normal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D688B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8"/>
          <w:szCs w:val="28"/>
        </w:rPr>
        <w:t>Прочее благоустройство</w:t>
      </w:r>
      <w:r w:rsidRPr="00213D85">
        <w:rPr>
          <w:rFonts w:ascii="Times New Roman" w:hAnsi="Times New Roman"/>
          <w:b/>
          <w:sz w:val="28"/>
          <w:szCs w:val="28"/>
        </w:rPr>
        <w:t>»</w:t>
      </w:r>
    </w:p>
    <w:p w:rsidR="0044035C" w:rsidRDefault="00CA2738" w:rsidP="0044035C">
      <w:pPr>
        <w:pStyle w:val="Normal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</w:t>
      </w:r>
      <w:r w:rsidR="00F26AE8">
        <w:rPr>
          <w:rFonts w:ascii="Times New Roman" w:hAnsi="Times New Roman"/>
          <w:b/>
          <w:sz w:val="28"/>
          <w:szCs w:val="28"/>
        </w:rPr>
        <w:t xml:space="preserve"> полугодие 2026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13D85">
        <w:rPr>
          <w:rFonts w:ascii="Times New Roman" w:hAnsi="Times New Roman"/>
          <w:b/>
          <w:sz w:val="28"/>
          <w:szCs w:val="28"/>
        </w:rPr>
        <w:t>года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4035C" w:rsidRPr="00AE575F" w:rsidRDefault="0044035C" w:rsidP="0044035C">
      <w:pPr>
        <w:pStyle w:val="Normal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035C" w:rsidRPr="00132BE3" w:rsidRDefault="00CA2738" w:rsidP="0044035C">
      <w:pPr>
        <w:pStyle w:val="Normal0"/>
        <w:jc w:val="center"/>
        <w:rPr>
          <w:rFonts w:ascii="Times New Roman" w:hAnsi="Times New Roman"/>
          <w:sz w:val="24"/>
          <w:szCs w:val="24"/>
        </w:rPr>
      </w:pPr>
      <w:r w:rsidRPr="00132BE3">
        <w:rPr>
          <w:rFonts w:ascii="Times New Roman" w:hAnsi="Times New Roman"/>
          <w:sz w:val="24"/>
          <w:szCs w:val="24"/>
        </w:rPr>
        <w:t>1. Сведения о достижении показателей комплекса процессных мероприятий</w:t>
      </w:r>
    </w:p>
    <w:tbl>
      <w:tblPr>
        <w:tblW w:w="0" w:type="auto"/>
        <w:jc w:val="center"/>
        <w:tblInd w:w="-3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0C6802" w:rsidTr="0044035C">
        <w:trPr>
          <w:jc w:val="center"/>
        </w:trPr>
        <w:tc>
          <w:tcPr>
            <w:tcW w:w="949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01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показателя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993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44035C" w:rsidRPr="004B7E14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7E14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</w:tc>
      </w:tr>
      <w:tr w:rsidR="000C6802" w:rsidTr="0044035C">
        <w:trPr>
          <w:jc w:val="center"/>
        </w:trPr>
        <w:tc>
          <w:tcPr>
            <w:tcW w:w="949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1701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2</w:t>
            </w:r>
          </w:p>
        </w:tc>
        <w:tc>
          <w:tcPr>
            <w:tcW w:w="3815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3</w:t>
            </w:r>
          </w:p>
        </w:tc>
        <w:tc>
          <w:tcPr>
            <w:tcW w:w="993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4</w:t>
            </w:r>
          </w:p>
        </w:tc>
        <w:tc>
          <w:tcPr>
            <w:tcW w:w="1134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5</w:t>
            </w:r>
          </w:p>
        </w:tc>
        <w:tc>
          <w:tcPr>
            <w:tcW w:w="1145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7</w:t>
            </w:r>
          </w:p>
        </w:tc>
        <w:tc>
          <w:tcPr>
            <w:tcW w:w="1134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8</w:t>
            </w:r>
          </w:p>
        </w:tc>
        <w:tc>
          <w:tcPr>
            <w:tcW w:w="840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9</w:t>
            </w:r>
          </w:p>
        </w:tc>
        <w:tc>
          <w:tcPr>
            <w:tcW w:w="3271" w:type="dxa"/>
            <w:gridSpan w:val="2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10</w:t>
            </w:r>
          </w:p>
        </w:tc>
        <w:tc>
          <w:tcPr>
            <w:tcW w:w="1134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11</w:t>
            </w:r>
          </w:p>
        </w:tc>
        <w:tc>
          <w:tcPr>
            <w:tcW w:w="1134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12</w:t>
            </w:r>
          </w:p>
        </w:tc>
        <w:tc>
          <w:tcPr>
            <w:tcW w:w="1134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13</w:t>
            </w:r>
          </w:p>
        </w:tc>
        <w:tc>
          <w:tcPr>
            <w:tcW w:w="1939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14</w:t>
            </w:r>
          </w:p>
        </w:tc>
      </w:tr>
      <w:tr w:rsidR="000C6802" w:rsidTr="0044035C">
        <w:trPr>
          <w:jc w:val="center"/>
        </w:trPr>
        <w:tc>
          <w:tcPr>
            <w:tcW w:w="949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1.</w:t>
            </w:r>
          </w:p>
        </w:tc>
        <w:tc>
          <w:tcPr>
            <w:tcW w:w="20508" w:type="dxa"/>
            <w:gridSpan w:val="14"/>
          </w:tcPr>
          <w:p w:rsidR="0044035C" w:rsidRPr="003D688B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lang w:eastAsia="en-US"/>
              </w:rPr>
            </w:pPr>
            <w:r w:rsidRPr="003D688B">
              <w:rPr>
                <w:rFonts w:ascii="Times New Roman" w:hAnsi="Times New Roman"/>
                <w:lang w:eastAsia="en-US"/>
              </w:rPr>
              <w:t>Задача 1 комплекса процессных мероприятий «</w:t>
            </w:r>
            <w:r>
              <w:rPr>
                <w:rFonts w:ascii="Times New Roman" w:hAnsi="Times New Roman"/>
                <w:lang w:eastAsia="en-US"/>
              </w:rPr>
              <w:t xml:space="preserve">Прочие мероприятия по благоустройству Кугейского сельского поселения» </w:t>
            </w:r>
          </w:p>
        </w:tc>
      </w:tr>
      <w:tr w:rsidR="000C6802" w:rsidTr="0044035C">
        <w:trPr>
          <w:jc w:val="center"/>
        </w:trPr>
        <w:tc>
          <w:tcPr>
            <w:tcW w:w="949" w:type="dxa"/>
            <w:shd w:val="clear" w:color="auto" w:fill="auto"/>
          </w:tcPr>
          <w:p w:rsidR="0044035C" w:rsidRPr="00BD3AD0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44035C" w:rsidRPr="00BD3AD0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44035C" w:rsidRPr="00DA3B6B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i/>
                <w:sz w:val="16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</w:t>
            </w:r>
            <w:r w:rsidRPr="00EA5E14">
              <w:rPr>
                <w:rFonts w:ascii="Times New Roman" w:hAnsi="Times New Roman"/>
                <w:sz w:val="24"/>
                <w:szCs w:val="24"/>
                <w:lang w:eastAsia="en-US"/>
              </w:rPr>
              <w:t>ормирование среды, благоприятной для проживания населения, формирование культурно- досуговой и воспитательной среды для молодежи, создание новых и обустройство существующих хозяйственных, детских, спортивных площадок малыми архитектурными формами, организация взаимодействия между предприятиями, организациями и учреждениями</w:t>
            </w:r>
          </w:p>
        </w:tc>
        <w:tc>
          <w:tcPr>
            <w:tcW w:w="993" w:type="dxa"/>
            <w:shd w:val="clear" w:color="auto" w:fill="auto"/>
          </w:tcPr>
          <w:p w:rsidR="0044035C" w:rsidRPr="00385FF5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убывание</w:t>
            </w:r>
          </w:p>
        </w:tc>
        <w:tc>
          <w:tcPr>
            <w:tcW w:w="1134" w:type="dxa"/>
            <w:shd w:val="clear" w:color="auto" w:fill="auto"/>
          </w:tcPr>
          <w:p w:rsidR="0044035C" w:rsidRPr="00385FF5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убывание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44035C" w:rsidRDefault="00CA2738" w:rsidP="0044035C">
            <w:pPr>
              <w:pStyle w:val="Normal0"/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eastAsia="en-US"/>
              </w:rPr>
              <w:t>п</w:t>
            </w:r>
            <w:r w:rsidRPr="00501A19">
              <w:rPr>
                <w:rFonts w:ascii="Times New Roman" w:hAnsi="Times New Roman"/>
                <w:lang w:eastAsia="en-US"/>
              </w:rPr>
              <w:t>роцент</w:t>
            </w:r>
          </w:p>
          <w:p w:rsidR="0044035C" w:rsidRDefault="0044035C" w:rsidP="0044035C">
            <w:pPr>
              <w:pStyle w:val="Normal0"/>
              <w:jc w:val="center"/>
              <w:rPr>
                <w:rFonts w:ascii="Times New Roman" w:hAnsi="Times New Roman"/>
                <w:lang w:val="en-US" w:eastAsia="en-US"/>
              </w:rPr>
            </w:pPr>
          </w:p>
          <w:p w:rsidR="0044035C" w:rsidRPr="00C61C19" w:rsidRDefault="0044035C" w:rsidP="0044035C">
            <w:pPr>
              <w:pStyle w:val="Normal0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4035C" w:rsidRPr="00BD3AD0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4035C" w:rsidRPr="00BD3AD0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840" w:type="dxa"/>
            <w:shd w:val="clear" w:color="auto" w:fill="auto"/>
          </w:tcPr>
          <w:p w:rsidR="0044035C" w:rsidRPr="00BD3AD0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3271" w:type="dxa"/>
            <w:gridSpan w:val="2"/>
            <w:shd w:val="clear" w:color="auto" w:fill="auto"/>
          </w:tcPr>
          <w:p w:rsidR="0044035C" w:rsidRPr="00DA3B6B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Постановление от 31.03.2025  № 63</w:t>
            </w:r>
            <w:r w:rsidRPr="00512B85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«О внесении изменений в постановление № 116 от 12.11.2018 «Об утверждении муниципальной программы» Комплексные мероприятия по благоустройству территории Кугейского сельского поселения на 2019- 2030 г.</w:t>
            </w:r>
            <w:r w:rsidRPr="00512B85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44035C" w:rsidRPr="008108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  <w:r w:rsidRPr="008108C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4035C" w:rsidRPr="008108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8108C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4035C" w:rsidRPr="008108C1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90</w:t>
            </w:r>
          </w:p>
        </w:tc>
        <w:tc>
          <w:tcPr>
            <w:tcW w:w="1939" w:type="dxa"/>
            <w:shd w:val="clear" w:color="auto" w:fill="auto"/>
          </w:tcPr>
          <w:p w:rsidR="0044035C" w:rsidRPr="00BD3AD0" w:rsidRDefault="0044035C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</w:tbl>
    <w:p w:rsidR="0044035C" w:rsidRDefault="0044035C" w:rsidP="0044035C">
      <w:pPr>
        <w:pStyle w:val="Normal0"/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:rsidR="0044035C" w:rsidRDefault="00CA2738" w:rsidP="0044035C">
      <w:pPr>
        <w:pStyle w:val="Normal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608B3">
        <w:rPr>
          <w:rFonts w:ascii="Times New Roman" w:hAnsi="Times New Roman"/>
          <w:sz w:val="24"/>
          <w:szCs w:val="24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p w:rsidR="0044035C" w:rsidRDefault="0044035C" w:rsidP="0044035C">
      <w:pPr>
        <w:pStyle w:val="Normal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0C6802" w:rsidTr="0044035C">
        <w:trPr>
          <w:trHeight w:val="986"/>
        </w:trPr>
        <w:tc>
          <w:tcPr>
            <w:tcW w:w="567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85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Единица измерения </w:t>
            </w: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Уровень соответствия</w:t>
            </w:r>
          </w:p>
          <w:p w:rsidR="0044035C" w:rsidRPr="00C61C19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Декомпозированного мероприятия</w:t>
            </w:r>
          </w:p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61C19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</w:tc>
      </w:tr>
      <w:tr w:rsidR="000C6802" w:rsidTr="0044035C">
        <w:trPr>
          <w:trHeight w:val="181"/>
        </w:trPr>
        <w:tc>
          <w:tcPr>
            <w:tcW w:w="567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1985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2</w:t>
            </w:r>
          </w:p>
        </w:tc>
        <w:tc>
          <w:tcPr>
            <w:tcW w:w="992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3</w:t>
            </w:r>
          </w:p>
        </w:tc>
        <w:tc>
          <w:tcPr>
            <w:tcW w:w="1276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4</w:t>
            </w:r>
          </w:p>
        </w:tc>
        <w:tc>
          <w:tcPr>
            <w:tcW w:w="1417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5</w:t>
            </w:r>
          </w:p>
        </w:tc>
        <w:tc>
          <w:tcPr>
            <w:tcW w:w="1418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6</w:t>
            </w:r>
          </w:p>
        </w:tc>
        <w:tc>
          <w:tcPr>
            <w:tcW w:w="1275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7</w:t>
            </w:r>
          </w:p>
        </w:tc>
        <w:tc>
          <w:tcPr>
            <w:tcW w:w="1418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8</w:t>
            </w:r>
          </w:p>
        </w:tc>
        <w:tc>
          <w:tcPr>
            <w:tcW w:w="1417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9</w:t>
            </w:r>
          </w:p>
        </w:tc>
        <w:tc>
          <w:tcPr>
            <w:tcW w:w="1418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10</w:t>
            </w:r>
          </w:p>
        </w:tc>
        <w:tc>
          <w:tcPr>
            <w:tcW w:w="1134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11</w:t>
            </w:r>
          </w:p>
        </w:tc>
        <w:tc>
          <w:tcPr>
            <w:tcW w:w="1134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12</w:t>
            </w:r>
          </w:p>
        </w:tc>
        <w:tc>
          <w:tcPr>
            <w:tcW w:w="2410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13</w:t>
            </w:r>
          </w:p>
        </w:tc>
        <w:tc>
          <w:tcPr>
            <w:tcW w:w="2976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14</w:t>
            </w:r>
          </w:p>
        </w:tc>
        <w:tc>
          <w:tcPr>
            <w:tcW w:w="1134" w:type="dxa"/>
            <w:gridSpan w:val="2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15</w:t>
            </w:r>
          </w:p>
        </w:tc>
      </w:tr>
      <w:tr w:rsidR="000C6802" w:rsidTr="0044035C">
        <w:trPr>
          <w:gridAfter w:val="1"/>
          <w:wAfter w:w="896" w:type="dxa"/>
          <w:trHeight w:val="170"/>
        </w:trPr>
        <w:tc>
          <w:tcPr>
            <w:tcW w:w="567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20508" w:type="dxa"/>
            <w:gridSpan w:val="14"/>
          </w:tcPr>
          <w:p w:rsidR="0044035C" w:rsidRPr="003D688B" w:rsidRDefault="00CA2738" w:rsidP="0044035C">
            <w:pPr>
              <w:pStyle w:val="Normal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lang w:eastAsia="en-US"/>
              </w:rPr>
            </w:pPr>
            <w:r w:rsidRPr="003D688B">
              <w:rPr>
                <w:rFonts w:ascii="Times New Roman" w:hAnsi="Times New Roman"/>
                <w:lang w:eastAsia="en-US"/>
              </w:rPr>
              <w:t>Задача 1 комплекса процессных мероприятий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Облагораживание территорий населенных пунктов</w:t>
            </w:r>
            <w:r w:rsidRPr="003D688B">
              <w:rPr>
                <w:rFonts w:ascii="Times New Roman" w:hAnsi="Times New Roman"/>
                <w:kern w:val="2"/>
                <w:lang w:eastAsia="en-US"/>
              </w:rPr>
              <w:t>»</w:t>
            </w:r>
          </w:p>
        </w:tc>
      </w:tr>
      <w:tr w:rsidR="000C6802" w:rsidTr="0044035C">
        <w:trPr>
          <w:trHeight w:val="363"/>
        </w:trPr>
        <w:tc>
          <w:tcPr>
            <w:tcW w:w="567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1.1</w:t>
            </w:r>
          </w:p>
        </w:tc>
        <w:tc>
          <w:tcPr>
            <w:tcW w:w="1985" w:type="dxa"/>
          </w:tcPr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65FD1">
              <w:rPr>
                <w:rFonts w:ascii="Times New Roman" w:hAnsi="Times New Roman"/>
                <w:lang w:eastAsia="en-US"/>
              </w:rPr>
              <w:t>Мероприятие 1 (результат) «</w:t>
            </w:r>
            <w:r>
              <w:rPr>
                <w:rFonts w:ascii="Times New Roman" w:hAnsi="Times New Roman"/>
                <w:lang w:eastAsia="en-US"/>
              </w:rPr>
              <w:t>Противоклещевая обработка</w:t>
            </w:r>
            <w:r w:rsidRPr="00565FD1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992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C61C19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275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7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C61C1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C61C1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410" w:type="dxa"/>
          </w:tcPr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C61C19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44035C" w:rsidRPr="00C61C19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C6802" w:rsidTr="0044035C">
        <w:trPr>
          <w:trHeight w:val="1326"/>
        </w:trPr>
        <w:tc>
          <w:tcPr>
            <w:tcW w:w="567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BD3AD0">
              <w:rPr>
                <w:rFonts w:ascii="Times New Roman" w:hAnsi="Times New Roman"/>
                <w:sz w:val="16"/>
                <w:lang w:eastAsia="en-US"/>
              </w:rPr>
              <w:t>1.1.1</w:t>
            </w:r>
          </w:p>
        </w:tc>
        <w:tc>
          <w:tcPr>
            <w:tcW w:w="1985" w:type="dxa"/>
          </w:tcPr>
          <w:p w:rsidR="0044035C" w:rsidRPr="00565FD1" w:rsidRDefault="00CA2738" w:rsidP="0044035C">
            <w:pPr>
              <w:pStyle w:val="Normal0"/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/>
                <w:lang w:eastAsia="en-US"/>
              </w:rPr>
            </w:pPr>
            <w:r w:rsidRPr="00565FD1">
              <w:rPr>
                <w:rFonts w:ascii="Times New Roman" w:hAnsi="Times New Roman"/>
                <w:lang w:eastAsia="en-US"/>
              </w:rPr>
              <w:t>Контрольная</w:t>
            </w:r>
            <w:r w:rsidRPr="00565FD1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565FD1">
              <w:rPr>
                <w:rFonts w:ascii="Times New Roman" w:hAnsi="Times New Roman"/>
                <w:lang w:eastAsia="en-US"/>
              </w:rPr>
              <w:t>точка</w:t>
            </w:r>
            <w:r w:rsidRPr="00565FD1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565FD1">
              <w:rPr>
                <w:rFonts w:ascii="Times New Roman" w:hAnsi="Times New Roman"/>
                <w:lang w:eastAsia="en-US"/>
              </w:rPr>
              <w:t>1.1.</w:t>
            </w:r>
          </w:p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sz w:val="16"/>
                <w:lang w:eastAsia="en-US"/>
              </w:rPr>
            </w:pPr>
            <w:r w:rsidRPr="00565FD1">
              <w:rPr>
                <w:rFonts w:ascii="Times New Roman" w:hAnsi="Times New Roman"/>
                <w:lang w:eastAsia="en-US"/>
              </w:rPr>
              <w:t>«</w:t>
            </w:r>
            <w:r>
              <w:rPr>
                <w:rFonts w:ascii="Times New Roman" w:hAnsi="Times New Roman"/>
                <w:lang w:eastAsia="en-US"/>
              </w:rPr>
              <w:t>Дезинсекция и дератизация от насекомых</w:t>
            </w:r>
            <w:r w:rsidRPr="00565FD1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992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5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01.01.202</w:t>
            </w:r>
            <w:r w:rsidR="00D05D1D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0</w:t>
            </w:r>
            <w:r w:rsidRPr="00FA78F8">
              <w:rPr>
                <w:rFonts w:ascii="Times New Roman" w:hAnsi="Times New Roman"/>
                <w:lang w:eastAsia="en-US"/>
              </w:rPr>
              <w:t>.</w:t>
            </w:r>
            <w:r>
              <w:rPr>
                <w:rFonts w:ascii="Times New Roman" w:hAnsi="Times New Roman"/>
                <w:lang w:eastAsia="en-US"/>
              </w:rPr>
              <w:t>06</w:t>
            </w:r>
            <w:r w:rsidRPr="00FA78F8">
              <w:rPr>
                <w:rFonts w:ascii="Times New Roman" w:hAnsi="Times New Roman"/>
                <w:lang w:eastAsia="en-US"/>
              </w:rPr>
              <w:t>.202</w:t>
            </w:r>
            <w:r w:rsidR="00D05D1D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FA78F8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10" w:type="dxa"/>
          </w:tcPr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C9639B" w:rsidRDefault="00CA2738" w:rsidP="0044035C">
            <w:pPr>
              <w:pStyle w:val="Normal0"/>
              <w:keepNext/>
              <w:spacing w:after="0" w:line="240" w:lineRule="auto"/>
              <w:outlineLvl w:val="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отчет</w:t>
            </w:r>
          </w:p>
        </w:tc>
        <w:tc>
          <w:tcPr>
            <w:tcW w:w="1134" w:type="dxa"/>
            <w:gridSpan w:val="2"/>
          </w:tcPr>
          <w:p w:rsidR="0044035C" w:rsidRPr="00FA78F8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C6802" w:rsidTr="0044035C">
        <w:trPr>
          <w:trHeight w:val="1004"/>
        </w:trPr>
        <w:tc>
          <w:tcPr>
            <w:tcW w:w="567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sz w:val="16"/>
                <w:lang w:eastAsia="en-US"/>
              </w:rPr>
              <w:lastRenderedPageBreak/>
              <w:t>2</w:t>
            </w:r>
            <w:r w:rsidRPr="00BD3AD0">
              <w:rPr>
                <w:rFonts w:ascii="Times New Roman" w:hAnsi="Times New Roman"/>
                <w:sz w:val="16"/>
                <w:lang w:eastAsia="en-US"/>
              </w:rPr>
              <w:t>.1</w:t>
            </w:r>
          </w:p>
        </w:tc>
        <w:tc>
          <w:tcPr>
            <w:tcW w:w="1985" w:type="dxa"/>
          </w:tcPr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65FD1">
              <w:rPr>
                <w:rFonts w:ascii="Times New Roman" w:hAnsi="Times New Roman"/>
                <w:lang w:eastAsia="en-US"/>
              </w:rPr>
              <w:t>Мероприятие 1 (результат)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Содержание и ремонт площадок мусорных контейнеров, а также содержание территории сельского поселения</w:t>
            </w:r>
            <w:r w:rsidRPr="00565FD1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992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C61C19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275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7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C61C1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C61C1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410" w:type="dxa"/>
          </w:tcPr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C61C19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44035C" w:rsidRPr="00C61C19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C6802" w:rsidTr="0044035C">
        <w:trPr>
          <w:trHeight w:val="1004"/>
        </w:trPr>
        <w:tc>
          <w:tcPr>
            <w:tcW w:w="567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sz w:val="16"/>
                <w:lang w:eastAsia="en-US"/>
              </w:rPr>
              <w:t>2</w:t>
            </w:r>
            <w:r w:rsidRPr="00BD3AD0">
              <w:rPr>
                <w:rFonts w:ascii="Times New Roman" w:hAnsi="Times New Roman"/>
                <w:sz w:val="16"/>
                <w:lang w:eastAsia="en-US"/>
              </w:rPr>
              <w:t>.1.1</w:t>
            </w:r>
          </w:p>
        </w:tc>
        <w:tc>
          <w:tcPr>
            <w:tcW w:w="1985" w:type="dxa"/>
          </w:tcPr>
          <w:p w:rsidR="0044035C" w:rsidRPr="00565FD1" w:rsidRDefault="00CA2738" w:rsidP="0044035C">
            <w:pPr>
              <w:pStyle w:val="Normal0"/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/>
                <w:lang w:eastAsia="en-US"/>
              </w:rPr>
            </w:pPr>
            <w:r w:rsidRPr="00565FD1">
              <w:rPr>
                <w:rFonts w:ascii="Times New Roman" w:hAnsi="Times New Roman"/>
                <w:lang w:eastAsia="en-US"/>
              </w:rPr>
              <w:t>Контрольная</w:t>
            </w:r>
            <w:r w:rsidRPr="00565FD1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565FD1">
              <w:rPr>
                <w:rFonts w:ascii="Times New Roman" w:hAnsi="Times New Roman"/>
                <w:lang w:eastAsia="en-US"/>
              </w:rPr>
              <w:t>точка</w:t>
            </w:r>
            <w:r w:rsidRPr="00565FD1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565FD1">
              <w:rPr>
                <w:rFonts w:ascii="Times New Roman" w:hAnsi="Times New Roman"/>
                <w:lang w:eastAsia="en-US"/>
              </w:rPr>
              <w:t>1.1.</w:t>
            </w:r>
          </w:p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sz w:val="16"/>
                <w:lang w:eastAsia="en-US"/>
              </w:rPr>
            </w:pPr>
            <w:r w:rsidRPr="00565FD1">
              <w:rPr>
                <w:rFonts w:ascii="Times New Roman" w:hAnsi="Times New Roman"/>
                <w:lang w:eastAsia="en-US"/>
              </w:rPr>
              <w:t>«</w:t>
            </w:r>
            <w:r w:rsidRPr="00EA5E14">
              <w:rPr>
                <w:rFonts w:ascii="Times New Roman" w:hAnsi="Times New Roman"/>
                <w:sz w:val="24"/>
                <w:szCs w:val="24"/>
                <w:lang w:eastAsia="en-US"/>
              </w:rPr>
              <w:t>Приобретение материалов для благоустройств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565FD1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992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5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01.01.202</w:t>
            </w:r>
            <w:r w:rsidR="00D05D1D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0</w:t>
            </w:r>
            <w:r w:rsidRPr="00FA78F8">
              <w:rPr>
                <w:rFonts w:ascii="Times New Roman" w:hAnsi="Times New Roman"/>
                <w:lang w:eastAsia="en-US"/>
              </w:rPr>
              <w:t>.</w:t>
            </w:r>
            <w:r>
              <w:rPr>
                <w:rFonts w:ascii="Times New Roman" w:hAnsi="Times New Roman"/>
                <w:lang w:eastAsia="en-US"/>
              </w:rPr>
              <w:t>06</w:t>
            </w:r>
            <w:r w:rsidRPr="00FA78F8">
              <w:rPr>
                <w:rFonts w:ascii="Times New Roman" w:hAnsi="Times New Roman"/>
                <w:lang w:eastAsia="en-US"/>
              </w:rPr>
              <w:t>.202</w:t>
            </w:r>
            <w:r w:rsidR="00D05D1D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FA78F8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10" w:type="dxa"/>
          </w:tcPr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C9639B" w:rsidRDefault="00CA2738" w:rsidP="0044035C">
            <w:pPr>
              <w:pStyle w:val="Normal0"/>
              <w:keepNext/>
              <w:spacing w:after="0" w:line="240" w:lineRule="auto"/>
              <w:outlineLvl w:val="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отчет</w:t>
            </w:r>
          </w:p>
        </w:tc>
        <w:tc>
          <w:tcPr>
            <w:tcW w:w="1134" w:type="dxa"/>
            <w:gridSpan w:val="2"/>
          </w:tcPr>
          <w:p w:rsidR="0044035C" w:rsidRPr="00FA78F8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C6802" w:rsidTr="0044035C">
        <w:trPr>
          <w:trHeight w:val="1004"/>
        </w:trPr>
        <w:tc>
          <w:tcPr>
            <w:tcW w:w="567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sz w:val="16"/>
                <w:lang w:eastAsia="en-US"/>
              </w:rPr>
              <w:t>3</w:t>
            </w:r>
            <w:r w:rsidRPr="00BD3AD0">
              <w:rPr>
                <w:rFonts w:ascii="Times New Roman" w:hAnsi="Times New Roman"/>
                <w:sz w:val="16"/>
                <w:lang w:eastAsia="en-US"/>
              </w:rPr>
              <w:t>.1</w:t>
            </w:r>
          </w:p>
        </w:tc>
        <w:tc>
          <w:tcPr>
            <w:tcW w:w="1985" w:type="dxa"/>
          </w:tcPr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565FD1">
              <w:rPr>
                <w:rFonts w:ascii="Times New Roman" w:hAnsi="Times New Roman"/>
                <w:lang w:eastAsia="en-US"/>
              </w:rPr>
              <w:t>Мероприятие 1 (результат) «</w:t>
            </w:r>
            <w:r>
              <w:rPr>
                <w:rFonts w:ascii="Times New Roman" w:hAnsi="Times New Roman"/>
                <w:lang w:eastAsia="en-US"/>
              </w:rPr>
              <w:t>Отлов бродячих животных</w:t>
            </w:r>
            <w:r w:rsidRPr="00565FD1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992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C61C19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275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7" w:type="dxa"/>
          </w:tcPr>
          <w:p w:rsidR="0044035C" w:rsidRDefault="00CA2738" w:rsidP="0044035C">
            <w:pPr>
              <w:pStyle w:val="Normal0"/>
              <w:rPr>
                <w:lang w:eastAsia="en-US"/>
              </w:rPr>
            </w:pPr>
            <w:r w:rsidRPr="00895861">
              <w:rPr>
                <w:rFonts w:ascii="Times New Roman" w:hAnsi="Times New Roman"/>
                <w:kern w:val="2"/>
                <w:lang w:eastAsia="en-US"/>
              </w:rPr>
              <w:t>Х</w:t>
            </w:r>
          </w:p>
        </w:tc>
        <w:tc>
          <w:tcPr>
            <w:tcW w:w="1418" w:type="dxa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C61C1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C61C1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34" w:type="dxa"/>
          </w:tcPr>
          <w:p w:rsidR="0044035C" w:rsidRPr="00C61C19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410" w:type="dxa"/>
          </w:tcPr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C61C19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44035C" w:rsidRPr="00C61C19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C6802" w:rsidTr="0044035C">
        <w:trPr>
          <w:trHeight w:val="1004"/>
        </w:trPr>
        <w:tc>
          <w:tcPr>
            <w:tcW w:w="567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sz w:val="16"/>
                <w:lang w:eastAsia="en-US"/>
              </w:rPr>
              <w:t>3</w:t>
            </w:r>
            <w:r w:rsidRPr="00BD3AD0">
              <w:rPr>
                <w:rFonts w:ascii="Times New Roman" w:hAnsi="Times New Roman"/>
                <w:sz w:val="16"/>
                <w:lang w:eastAsia="en-US"/>
              </w:rPr>
              <w:t>.1.1</w:t>
            </w:r>
          </w:p>
        </w:tc>
        <w:tc>
          <w:tcPr>
            <w:tcW w:w="1985" w:type="dxa"/>
          </w:tcPr>
          <w:p w:rsidR="0044035C" w:rsidRPr="00565FD1" w:rsidRDefault="00CA2738" w:rsidP="0044035C">
            <w:pPr>
              <w:pStyle w:val="Normal0"/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/>
                <w:lang w:eastAsia="en-US"/>
              </w:rPr>
            </w:pPr>
            <w:r w:rsidRPr="00565FD1">
              <w:rPr>
                <w:rFonts w:ascii="Times New Roman" w:hAnsi="Times New Roman"/>
                <w:lang w:eastAsia="en-US"/>
              </w:rPr>
              <w:t>Контрольная</w:t>
            </w:r>
            <w:r w:rsidRPr="00565FD1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565FD1">
              <w:rPr>
                <w:rFonts w:ascii="Times New Roman" w:hAnsi="Times New Roman"/>
                <w:lang w:eastAsia="en-US"/>
              </w:rPr>
              <w:t>точка</w:t>
            </w:r>
            <w:r w:rsidRPr="00565FD1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565FD1">
              <w:rPr>
                <w:rFonts w:ascii="Times New Roman" w:hAnsi="Times New Roman"/>
                <w:lang w:eastAsia="en-US"/>
              </w:rPr>
              <w:t>1.1.</w:t>
            </w:r>
          </w:p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sz w:val="16"/>
                <w:lang w:eastAsia="en-US"/>
              </w:rPr>
            </w:pPr>
            <w:r w:rsidRPr="00565FD1">
              <w:rPr>
                <w:rFonts w:ascii="Times New Roman" w:hAnsi="Times New Roman"/>
                <w:lang w:eastAsia="en-US"/>
              </w:rPr>
              <w:t>«</w:t>
            </w:r>
            <w:r>
              <w:rPr>
                <w:rFonts w:ascii="Times New Roman" w:hAnsi="Times New Roman"/>
                <w:lang w:eastAsia="en-US"/>
              </w:rPr>
              <w:t>Отлов бродячих животных, дезинсекция и дератизация</w:t>
            </w:r>
            <w:r w:rsidRPr="00565FD1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992" w:type="dxa"/>
          </w:tcPr>
          <w:p w:rsidR="0044035C" w:rsidRPr="00BD3AD0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единиц</w:t>
            </w:r>
          </w:p>
        </w:tc>
        <w:tc>
          <w:tcPr>
            <w:tcW w:w="1276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5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7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18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01.01.202</w:t>
            </w:r>
            <w:r w:rsidR="00D05D1D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FA78F8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FA78F8">
              <w:rPr>
                <w:rFonts w:ascii="Times New Roman" w:hAnsi="Times New Roman"/>
                <w:lang w:eastAsia="en-US"/>
              </w:rPr>
              <w:t>3</w:t>
            </w:r>
            <w:r>
              <w:rPr>
                <w:rFonts w:ascii="Times New Roman" w:hAnsi="Times New Roman"/>
                <w:lang w:eastAsia="en-US"/>
              </w:rPr>
              <w:t>0</w:t>
            </w:r>
            <w:r w:rsidRPr="00FA78F8">
              <w:rPr>
                <w:rFonts w:ascii="Times New Roman" w:hAnsi="Times New Roman"/>
                <w:lang w:eastAsia="en-US"/>
              </w:rPr>
              <w:t>.</w:t>
            </w:r>
            <w:r>
              <w:rPr>
                <w:rFonts w:ascii="Times New Roman" w:hAnsi="Times New Roman"/>
                <w:lang w:eastAsia="en-US"/>
              </w:rPr>
              <w:t>06</w:t>
            </w:r>
            <w:r w:rsidRPr="00FA78F8">
              <w:rPr>
                <w:rFonts w:ascii="Times New Roman" w:hAnsi="Times New Roman"/>
                <w:lang w:eastAsia="en-US"/>
              </w:rPr>
              <w:t>.202</w:t>
            </w:r>
            <w:r w:rsidR="00D05D1D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34" w:type="dxa"/>
          </w:tcPr>
          <w:p w:rsidR="0044035C" w:rsidRPr="00FA78F8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10" w:type="dxa"/>
          </w:tcPr>
          <w:p w:rsidR="0044035C" w:rsidRPr="00565FD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Сторожок Анастасия Павловна-ведущий специалист Администрации Кугейского сельского поселения</w:t>
            </w:r>
          </w:p>
        </w:tc>
        <w:tc>
          <w:tcPr>
            <w:tcW w:w="2976" w:type="dxa"/>
          </w:tcPr>
          <w:p w:rsidR="0044035C" w:rsidRPr="00C9639B" w:rsidRDefault="00CA2738" w:rsidP="0044035C">
            <w:pPr>
              <w:pStyle w:val="Normal0"/>
              <w:keepNext/>
              <w:spacing w:after="0" w:line="240" w:lineRule="auto"/>
              <w:outlineLvl w:val="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отчет</w:t>
            </w:r>
          </w:p>
        </w:tc>
        <w:tc>
          <w:tcPr>
            <w:tcW w:w="1134" w:type="dxa"/>
            <w:gridSpan w:val="2"/>
          </w:tcPr>
          <w:p w:rsidR="0044035C" w:rsidRPr="00FA78F8" w:rsidRDefault="0044035C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44035C" w:rsidRDefault="0044035C" w:rsidP="0044035C">
      <w:pPr>
        <w:pStyle w:val="Normal0"/>
        <w:spacing w:after="160" w:line="240" w:lineRule="auto"/>
        <w:ind w:left="360" w:right="536"/>
        <w:jc w:val="right"/>
        <w:rPr>
          <w:rFonts w:ascii="Times New Roman" w:hAnsi="Times New Roman"/>
          <w:sz w:val="20"/>
        </w:rPr>
      </w:pPr>
    </w:p>
    <w:p w:rsidR="0044035C" w:rsidRDefault="00CA2738" w:rsidP="0044035C">
      <w:pPr>
        <w:pStyle w:val="Normal0"/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132BE3">
        <w:rPr>
          <w:rFonts w:ascii="Times New Roman" w:hAnsi="Times New Roman"/>
          <w:sz w:val="24"/>
          <w:szCs w:val="24"/>
        </w:rPr>
        <w:t>3.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44035C" w:rsidRPr="00132BE3" w:rsidRDefault="0044035C" w:rsidP="0044035C">
      <w:pPr>
        <w:pStyle w:val="Normal0"/>
        <w:spacing w:after="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0C6802" w:rsidTr="0044035C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44035C" w:rsidRPr="00132BE3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32BE3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мероприятия (результата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) </w:t>
            </w:r>
            <w:r w:rsidRPr="00132BE3">
              <w:rPr>
                <w:rFonts w:ascii="Times New Roman" w:hAnsi="Times New Roman"/>
                <w:sz w:val="20"/>
                <w:szCs w:val="20"/>
                <w:lang w:eastAsia="en-US"/>
              </w:rPr>
              <w:t>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44035C" w:rsidRPr="00670EE3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70EE3">
              <w:rPr>
                <w:rFonts w:ascii="Times New Roman" w:hAnsi="Times New Roman"/>
                <w:sz w:val="20"/>
                <w:szCs w:val="20"/>
                <w:lang w:eastAsia="en-US"/>
              </w:rPr>
              <w:t>Объем финансового обеспечения,</w:t>
            </w:r>
          </w:p>
          <w:p w:rsidR="0044035C" w:rsidRPr="00670EE3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70EE3">
              <w:rPr>
                <w:rFonts w:ascii="Times New Roman" w:hAnsi="Times New Roman"/>
                <w:sz w:val="20"/>
                <w:szCs w:val="20"/>
                <w:lang w:eastAsia="en-US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44035C" w:rsidRPr="00670EE3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70EE3">
              <w:rPr>
                <w:rFonts w:ascii="Times New Roman" w:hAnsi="Times New Roman"/>
                <w:sz w:val="20"/>
                <w:szCs w:val="20"/>
                <w:lang w:eastAsia="en-US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44035C" w:rsidRPr="00670EE3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70EE3">
              <w:rPr>
                <w:rFonts w:ascii="Times New Roman" w:hAnsi="Times New Roman"/>
                <w:sz w:val="20"/>
                <w:szCs w:val="20"/>
                <w:lang w:eastAsia="en-US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44035C" w:rsidRPr="00670EE3" w:rsidRDefault="00CA2738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70EE3">
              <w:rPr>
                <w:rFonts w:ascii="Times New Roman" w:hAnsi="Times New Roman"/>
                <w:sz w:val="20"/>
                <w:szCs w:val="20"/>
                <w:lang w:eastAsia="en-US"/>
              </w:rPr>
              <w:t>Комментарий</w:t>
            </w:r>
          </w:p>
          <w:p w:rsidR="0044035C" w:rsidRPr="00670EE3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C6802" w:rsidTr="0044035C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44035C" w:rsidRPr="00B52CAC" w:rsidRDefault="0044035C" w:rsidP="0044035C">
            <w:pPr>
              <w:pStyle w:val="Normal0"/>
              <w:rPr>
                <w:lang w:eastAsia="en-US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44035C" w:rsidRPr="00132BE3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32BE3">
              <w:rPr>
                <w:rFonts w:ascii="Times New Roman" w:hAnsi="Times New Roman"/>
                <w:sz w:val="20"/>
                <w:szCs w:val="20"/>
                <w:lang w:eastAsia="en-US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035C" w:rsidRPr="00132BE3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32BE3">
              <w:rPr>
                <w:rFonts w:ascii="Times New Roman" w:hAnsi="Times New Roman"/>
                <w:sz w:val="20"/>
                <w:szCs w:val="20"/>
                <w:lang w:eastAsia="en-US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4035C" w:rsidRPr="00132BE3" w:rsidRDefault="00CA2738" w:rsidP="0044035C">
            <w:pPr>
              <w:pStyle w:val="Normal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32BE3">
              <w:rPr>
                <w:rFonts w:ascii="Times New Roman" w:hAnsi="Times New Roman"/>
                <w:sz w:val="20"/>
                <w:szCs w:val="20"/>
                <w:lang w:eastAsia="en-US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035C" w:rsidRPr="00132BE3" w:rsidRDefault="00CA2738" w:rsidP="0044035C">
            <w:pPr>
              <w:pStyle w:val="Normal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32BE3">
              <w:rPr>
                <w:rFonts w:ascii="Times New Roman" w:hAnsi="Times New Roman"/>
                <w:sz w:val="20"/>
                <w:szCs w:val="20"/>
                <w:lang w:eastAsia="en-US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4035C" w:rsidRPr="00132BE3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32BE3">
              <w:rPr>
                <w:rFonts w:ascii="Times New Roman" w:hAnsi="Times New Roman"/>
                <w:sz w:val="20"/>
                <w:szCs w:val="20"/>
                <w:lang w:eastAsia="en-US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44035C" w:rsidRPr="00B52CAC" w:rsidRDefault="0044035C" w:rsidP="0044035C">
            <w:pPr>
              <w:pStyle w:val="Normal0"/>
              <w:rPr>
                <w:lang w:eastAsia="en-US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44035C" w:rsidRPr="00B52CAC" w:rsidRDefault="0044035C" w:rsidP="0044035C">
            <w:pPr>
              <w:pStyle w:val="Normal0"/>
              <w:rPr>
                <w:lang w:eastAsia="en-US"/>
              </w:rPr>
            </w:pPr>
          </w:p>
        </w:tc>
      </w:tr>
      <w:tr w:rsidR="000C6802" w:rsidTr="0044035C">
        <w:trPr>
          <w:trHeight w:val="216"/>
          <w:jc w:val="center"/>
        </w:trPr>
        <w:tc>
          <w:tcPr>
            <w:tcW w:w="7938" w:type="dxa"/>
          </w:tcPr>
          <w:p w:rsidR="0044035C" w:rsidRPr="00385FF5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385FF5">
              <w:rPr>
                <w:rFonts w:ascii="Times New Roman" w:hAnsi="Times New Roman"/>
                <w:sz w:val="16"/>
                <w:lang w:eastAsia="en-US"/>
              </w:rPr>
              <w:t>1</w:t>
            </w:r>
          </w:p>
        </w:tc>
        <w:tc>
          <w:tcPr>
            <w:tcW w:w="1732" w:type="dxa"/>
          </w:tcPr>
          <w:p w:rsidR="0044035C" w:rsidRPr="00385FF5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385FF5">
              <w:rPr>
                <w:rFonts w:ascii="Times New Roman" w:hAnsi="Times New Roman"/>
                <w:sz w:val="16"/>
                <w:lang w:eastAsia="en-US"/>
              </w:rPr>
              <w:t>2</w:t>
            </w:r>
          </w:p>
        </w:tc>
        <w:tc>
          <w:tcPr>
            <w:tcW w:w="1701" w:type="dxa"/>
          </w:tcPr>
          <w:p w:rsidR="0044035C" w:rsidRPr="00385FF5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385FF5">
              <w:rPr>
                <w:rFonts w:ascii="Times New Roman" w:hAnsi="Times New Roman"/>
                <w:sz w:val="16"/>
                <w:lang w:eastAsia="en-US"/>
              </w:rPr>
              <w:t>3</w:t>
            </w:r>
          </w:p>
        </w:tc>
        <w:tc>
          <w:tcPr>
            <w:tcW w:w="1984" w:type="dxa"/>
          </w:tcPr>
          <w:p w:rsidR="0044035C" w:rsidRPr="00385FF5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385FF5">
              <w:rPr>
                <w:rFonts w:ascii="Times New Roman" w:hAnsi="Times New Roman"/>
                <w:sz w:val="16"/>
                <w:lang w:eastAsia="en-US"/>
              </w:rPr>
              <w:t>4</w:t>
            </w:r>
          </w:p>
        </w:tc>
        <w:tc>
          <w:tcPr>
            <w:tcW w:w="2126" w:type="dxa"/>
          </w:tcPr>
          <w:p w:rsidR="0044035C" w:rsidRPr="00385FF5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385FF5">
              <w:rPr>
                <w:rFonts w:ascii="Times New Roman" w:hAnsi="Times New Roman"/>
                <w:sz w:val="16"/>
                <w:lang w:eastAsia="en-US"/>
              </w:rPr>
              <w:t>5</w:t>
            </w:r>
          </w:p>
        </w:tc>
        <w:tc>
          <w:tcPr>
            <w:tcW w:w="1985" w:type="dxa"/>
          </w:tcPr>
          <w:p w:rsidR="0044035C" w:rsidRPr="00385FF5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385FF5">
              <w:rPr>
                <w:rFonts w:ascii="Times New Roman" w:hAnsi="Times New Roman"/>
                <w:sz w:val="16"/>
                <w:lang w:eastAsia="en-US"/>
              </w:rPr>
              <w:t>6</w:t>
            </w:r>
          </w:p>
        </w:tc>
        <w:tc>
          <w:tcPr>
            <w:tcW w:w="1789" w:type="dxa"/>
          </w:tcPr>
          <w:p w:rsidR="0044035C" w:rsidRPr="00385FF5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385FF5">
              <w:rPr>
                <w:rFonts w:ascii="Times New Roman" w:hAnsi="Times New Roman"/>
                <w:sz w:val="16"/>
                <w:lang w:eastAsia="en-US"/>
              </w:rPr>
              <w:t>7</w:t>
            </w:r>
          </w:p>
        </w:tc>
        <w:tc>
          <w:tcPr>
            <w:tcW w:w="2635" w:type="dxa"/>
          </w:tcPr>
          <w:p w:rsidR="0044035C" w:rsidRPr="00385FF5" w:rsidRDefault="00CA2738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 w:rsidRPr="00385FF5">
              <w:rPr>
                <w:rFonts w:ascii="Times New Roman" w:hAnsi="Times New Roman"/>
                <w:sz w:val="16"/>
                <w:lang w:eastAsia="en-US"/>
              </w:rPr>
              <w:t>8</w:t>
            </w:r>
          </w:p>
        </w:tc>
      </w:tr>
      <w:tr w:rsidR="00D05D1D" w:rsidTr="0044035C">
        <w:trPr>
          <w:jc w:val="center"/>
        </w:trPr>
        <w:tc>
          <w:tcPr>
            <w:tcW w:w="7938" w:type="dxa"/>
            <w:vAlign w:val="center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Комплекс процессных мероприятий «</w:t>
            </w:r>
            <w:r w:rsidRPr="005B25C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Прочее благоустройство</w:t>
            </w:r>
            <w:r w:rsidRPr="005B25C1">
              <w:rPr>
                <w:rFonts w:ascii="Times New Roman" w:hAnsi="Times New Roman"/>
                <w:color w:val="000000"/>
                <w:lang w:eastAsia="en-US"/>
              </w:rPr>
              <w:t>» (всего), в том числе:</w:t>
            </w:r>
          </w:p>
        </w:tc>
        <w:tc>
          <w:tcPr>
            <w:tcW w:w="1732" w:type="dxa"/>
          </w:tcPr>
          <w:p w:rsidR="00D05D1D" w:rsidRDefault="00D05D1D" w:rsidP="00D05D1D">
            <w:pPr>
              <w:jc w:val="center"/>
            </w:pPr>
            <w:r w:rsidRPr="000951E0">
              <w:rPr>
                <w:rFonts w:ascii="Times New Roman" w:hAnsi="Times New Roman"/>
                <w:color w:val="000000"/>
                <w:lang w:eastAsia="en-US"/>
              </w:rPr>
              <w:t>748,5</w:t>
            </w:r>
          </w:p>
        </w:tc>
        <w:tc>
          <w:tcPr>
            <w:tcW w:w="1701" w:type="dxa"/>
          </w:tcPr>
          <w:p w:rsidR="00D05D1D" w:rsidRDefault="00D05D1D" w:rsidP="00D05D1D">
            <w:pPr>
              <w:jc w:val="center"/>
            </w:pPr>
            <w:r w:rsidRPr="000951E0">
              <w:rPr>
                <w:rFonts w:ascii="Times New Roman" w:hAnsi="Times New Roman"/>
                <w:color w:val="000000"/>
                <w:lang w:eastAsia="en-US"/>
              </w:rPr>
              <w:t>748,5</w:t>
            </w:r>
          </w:p>
        </w:tc>
        <w:tc>
          <w:tcPr>
            <w:tcW w:w="1984" w:type="dxa"/>
          </w:tcPr>
          <w:p w:rsidR="00D05D1D" w:rsidRDefault="00D05D1D" w:rsidP="00D05D1D">
            <w:pPr>
              <w:jc w:val="center"/>
            </w:pPr>
            <w:r w:rsidRPr="000951E0">
              <w:rPr>
                <w:rFonts w:ascii="Times New Roman" w:hAnsi="Times New Roman"/>
                <w:color w:val="000000"/>
                <w:lang w:eastAsia="en-US"/>
              </w:rPr>
              <w:t>748,5</w:t>
            </w:r>
          </w:p>
        </w:tc>
        <w:tc>
          <w:tcPr>
            <w:tcW w:w="2126" w:type="dxa"/>
          </w:tcPr>
          <w:p w:rsidR="00D05D1D" w:rsidRDefault="00D05D1D" w:rsidP="00D05D1D">
            <w:pPr>
              <w:jc w:val="center"/>
            </w:pPr>
            <w:r w:rsidRPr="00657044">
              <w:rPr>
                <w:rFonts w:ascii="Times New Roman" w:hAnsi="Times New Roman"/>
                <w:color w:val="000000"/>
                <w:lang w:eastAsia="en-US"/>
              </w:rPr>
              <w:t>330,0</w:t>
            </w:r>
          </w:p>
        </w:tc>
        <w:tc>
          <w:tcPr>
            <w:tcW w:w="1985" w:type="dxa"/>
          </w:tcPr>
          <w:p w:rsidR="00D05D1D" w:rsidRDefault="00D05D1D" w:rsidP="00D05D1D">
            <w:pPr>
              <w:jc w:val="center"/>
            </w:pPr>
            <w:r w:rsidRPr="00657044">
              <w:rPr>
                <w:rFonts w:ascii="Times New Roman" w:hAnsi="Times New Roman"/>
                <w:color w:val="000000"/>
                <w:lang w:eastAsia="en-US"/>
              </w:rPr>
              <w:t>330,0</w:t>
            </w:r>
          </w:p>
        </w:tc>
        <w:tc>
          <w:tcPr>
            <w:tcW w:w="1789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44,08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D05D1D" w:rsidTr="0044035C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D1D" w:rsidRPr="005B25C1" w:rsidRDefault="00D05D1D" w:rsidP="0044035C">
            <w:pPr>
              <w:pStyle w:val="Normal0"/>
              <w:spacing w:after="0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D05D1D" w:rsidRDefault="00D05D1D" w:rsidP="00D05D1D">
            <w:pPr>
              <w:jc w:val="center"/>
            </w:pPr>
            <w:r w:rsidRPr="000951E0">
              <w:rPr>
                <w:rFonts w:ascii="Times New Roman" w:hAnsi="Times New Roman"/>
                <w:color w:val="000000"/>
                <w:lang w:eastAsia="en-US"/>
              </w:rPr>
              <w:t>748,5</w:t>
            </w:r>
          </w:p>
        </w:tc>
        <w:tc>
          <w:tcPr>
            <w:tcW w:w="1701" w:type="dxa"/>
          </w:tcPr>
          <w:p w:rsidR="00D05D1D" w:rsidRDefault="00D05D1D" w:rsidP="00D05D1D">
            <w:pPr>
              <w:jc w:val="center"/>
            </w:pPr>
            <w:r w:rsidRPr="000951E0">
              <w:rPr>
                <w:rFonts w:ascii="Times New Roman" w:hAnsi="Times New Roman"/>
                <w:color w:val="000000"/>
                <w:lang w:eastAsia="en-US"/>
              </w:rPr>
              <w:t>748,5</w:t>
            </w:r>
          </w:p>
        </w:tc>
        <w:tc>
          <w:tcPr>
            <w:tcW w:w="1984" w:type="dxa"/>
          </w:tcPr>
          <w:p w:rsidR="00D05D1D" w:rsidRDefault="00D05D1D" w:rsidP="00D05D1D">
            <w:pPr>
              <w:jc w:val="center"/>
            </w:pPr>
            <w:r w:rsidRPr="000951E0">
              <w:rPr>
                <w:rFonts w:ascii="Times New Roman" w:hAnsi="Times New Roman"/>
                <w:color w:val="000000"/>
                <w:lang w:eastAsia="en-US"/>
              </w:rPr>
              <w:t>748,5</w:t>
            </w:r>
          </w:p>
        </w:tc>
        <w:tc>
          <w:tcPr>
            <w:tcW w:w="2126" w:type="dxa"/>
          </w:tcPr>
          <w:p w:rsidR="00D05D1D" w:rsidRDefault="00D05D1D" w:rsidP="00D05D1D">
            <w:pPr>
              <w:jc w:val="center"/>
            </w:pPr>
            <w:r w:rsidRPr="00657044">
              <w:rPr>
                <w:rFonts w:ascii="Times New Roman" w:hAnsi="Times New Roman"/>
                <w:color w:val="000000"/>
                <w:lang w:eastAsia="en-US"/>
              </w:rPr>
              <w:t>330,0</w:t>
            </w:r>
          </w:p>
        </w:tc>
        <w:tc>
          <w:tcPr>
            <w:tcW w:w="1985" w:type="dxa"/>
          </w:tcPr>
          <w:p w:rsidR="00D05D1D" w:rsidRDefault="00D05D1D" w:rsidP="00D05D1D">
            <w:pPr>
              <w:jc w:val="center"/>
            </w:pPr>
            <w:r w:rsidRPr="00657044">
              <w:rPr>
                <w:rFonts w:ascii="Times New Roman" w:hAnsi="Times New Roman"/>
                <w:color w:val="000000"/>
                <w:lang w:eastAsia="en-US"/>
              </w:rPr>
              <w:t>330,0</w:t>
            </w:r>
          </w:p>
        </w:tc>
        <w:tc>
          <w:tcPr>
            <w:tcW w:w="1789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44,08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D05D1D" w:rsidTr="0044035C">
        <w:trPr>
          <w:trHeight w:val="139"/>
          <w:jc w:val="center"/>
        </w:trPr>
        <w:tc>
          <w:tcPr>
            <w:tcW w:w="7938" w:type="dxa"/>
            <w:vAlign w:val="center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D05D1D" w:rsidRDefault="00D05D1D" w:rsidP="00C377BE">
            <w:pPr>
              <w:jc w:val="center"/>
            </w:pPr>
            <w:r w:rsidRPr="000951E0">
              <w:rPr>
                <w:rFonts w:ascii="Times New Roman" w:hAnsi="Times New Roman"/>
                <w:color w:val="000000"/>
                <w:lang w:eastAsia="en-US"/>
              </w:rPr>
              <w:t>748,5</w:t>
            </w:r>
          </w:p>
        </w:tc>
        <w:tc>
          <w:tcPr>
            <w:tcW w:w="1701" w:type="dxa"/>
          </w:tcPr>
          <w:p w:rsidR="00D05D1D" w:rsidRDefault="00D05D1D" w:rsidP="00C377BE">
            <w:pPr>
              <w:jc w:val="center"/>
            </w:pPr>
            <w:r w:rsidRPr="000951E0">
              <w:rPr>
                <w:rFonts w:ascii="Times New Roman" w:hAnsi="Times New Roman"/>
                <w:color w:val="000000"/>
                <w:lang w:eastAsia="en-US"/>
              </w:rPr>
              <w:t>748,5</w:t>
            </w:r>
          </w:p>
        </w:tc>
        <w:tc>
          <w:tcPr>
            <w:tcW w:w="1984" w:type="dxa"/>
          </w:tcPr>
          <w:p w:rsidR="00D05D1D" w:rsidRDefault="00D05D1D" w:rsidP="00C377BE">
            <w:pPr>
              <w:jc w:val="center"/>
            </w:pPr>
            <w:r w:rsidRPr="000951E0">
              <w:rPr>
                <w:rFonts w:ascii="Times New Roman" w:hAnsi="Times New Roman"/>
                <w:color w:val="000000"/>
                <w:lang w:eastAsia="en-US"/>
              </w:rPr>
              <w:t>748,5</w:t>
            </w:r>
          </w:p>
        </w:tc>
        <w:tc>
          <w:tcPr>
            <w:tcW w:w="2126" w:type="dxa"/>
          </w:tcPr>
          <w:p w:rsidR="00D05D1D" w:rsidRDefault="00D05D1D" w:rsidP="00C377BE">
            <w:pPr>
              <w:jc w:val="center"/>
            </w:pPr>
            <w:r w:rsidRPr="00657044">
              <w:rPr>
                <w:rFonts w:ascii="Times New Roman" w:hAnsi="Times New Roman"/>
                <w:color w:val="000000"/>
                <w:lang w:eastAsia="en-US"/>
              </w:rPr>
              <w:t>330,0</w:t>
            </w:r>
          </w:p>
        </w:tc>
        <w:tc>
          <w:tcPr>
            <w:tcW w:w="1985" w:type="dxa"/>
          </w:tcPr>
          <w:p w:rsidR="00D05D1D" w:rsidRDefault="00D05D1D" w:rsidP="00C377BE">
            <w:pPr>
              <w:jc w:val="center"/>
            </w:pPr>
            <w:r w:rsidRPr="00657044">
              <w:rPr>
                <w:rFonts w:ascii="Times New Roman" w:hAnsi="Times New Roman"/>
                <w:color w:val="000000"/>
                <w:lang w:eastAsia="en-US"/>
              </w:rPr>
              <w:t>330,0</w:t>
            </w:r>
          </w:p>
        </w:tc>
        <w:tc>
          <w:tcPr>
            <w:tcW w:w="1789" w:type="dxa"/>
          </w:tcPr>
          <w:p w:rsidR="00D05D1D" w:rsidRPr="005B25C1" w:rsidRDefault="00D05D1D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44,08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trHeight w:val="390"/>
          <w:jc w:val="center"/>
        </w:trPr>
        <w:tc>
          <w:tcPr>
            <w:tcW w:w="793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Внебюджетные источники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D05D1D" w:rsidTr="0044035C">
        <w:trPr>
          <w:jc w:val="center"/>
        </w:trPr>
        <w:tc>
          <w:tcPr>
            <w:tcW w:w="7938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Мероприятие (результ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ат) 1 «Дезинсекция </w:t>
            </w:r>
            <w:r w:rsidRPr="005B25C1">
              <w:rPr>
                <w:rFonts w:ascii="Times New Roman" w:hAnsi="Times New Roman"/>
                <w:color w:val="000000"/>
                <w:lang w:eastAsia="en-US"/>
              </w:rPr>
              <w:t xml:space="preserve"> от насекомых» (всего), в том числе:</w:t>
            </w:r>
          </w:p>
        </w:tc>
        <w:tc>
          <w:tcPr>
            <w:tcW w:w="1732" w:type="dxa"/>
          </w:tcPr>
          <w:p w:rsidR="00D05D1D" w:rsidRDefault="00D05D1D" w:rsidP="00D05D1D">
            <w:pPr>
              <w:jc w:val="center"/>
            </w:pPr>
            <w:r w:rsidRPr="00FC33BF">
              <w:rPr>
                <w:rFonts w:ascii="Times New Roman" w:hAnsi="Times New Roman"/>
                <w:color w:val="000000"/>
                <w:lang w:eastAsia="en-US"/>
              </w:rPr>
              <w:t>35,0</w:t>
            </w:r>
          </w:p>
        </w:tc>
        <w:tc>
          <w:tcPr>
            <w:tcW w:w="1701" w:type="dxa"/>
          </w:tcPr>
          <w:p w:rsidR="00D05D1D" w:rsidRDefault="00D05D1D" w:rsidP="00D05D1D">
            <w:pPr>
              <w:jc w:val="center"/>
            </w:pPr>
            <w:r w:rsidRPr="00FC33BF">
              <w:rPr>
                <w:rFonts w:ascii="Times New Roman" w:hAnsi="Times New Roman"/>
                <w:color w:val="000000"/>
                <w:lang w:eastAsia="en-US"/>
              </w:rPr>
              <w:t>35,0</w:t>
            </w:r>
          </w:p>
        </w:tc>
        <w:tc>
          <w:tcPr>
            <w:tcW w:w="1984" w:type="dxa"/>
          </w:tcPr>
          <w:p w:rsidR="00D05D1D" w:rsidRDefault="00D05D1D" w:rsidP="00D05D1D">
            <w:pPr>
              <w:jc w:val="center"/>
            </w:pPr>
            <w:r w:rsidRPr="00FC33BF">
              <w:rPr>
                <w:rFonts w:ascii="Times New Roman" w:hAnsi="Times New Roman"/>
                <w:color w:val="000000"/>
                <w:lang w:eastAsia="en-US"/>
              </w:rPr>
              <w:t>35,0</w:t>
            </w:r>
          </w:p>
        </w:tc>
        <w:tc>
          <w:tcPr>
            <w:tcW w:w="2126" w:type="dxa"/>
          </w:tcPr>
          <w:p w:rsidR="00D05D1D" w:rsidRDefault="00D05D1D" w:rsidP="00D05D1D">
            <w:pPr>
              <w:jc w:val="center"/>
            </w:pPr>
            <w:r w:rsidRPr="00397864">
              <w:rPr>
                <w:rFonts w:ascii="Times New Roman" w:hAnsi="Times New Roman"/>
                <w:color w:val="000000"/>
                <w:lang w:eastAsia="en-US"/>
              </w:rPr>
              <w:t>26,8</w:t>
            </w:r>
          </w:p>
        </w:tc>
        <w:tc>
          <w:tcPr>
            <w:tcW w:w="1985" w:type="dxa"/>
          </w:tcPr>
          <w:p w:rsidR="00D05D1D" w:rsidRDefault="00D05D1D" w:rsidP="00D05D1D">
            <w:pPr>
              <w:jc w:val="center"/>
            </w:pPr>
            <w:r w:rsidRPr="00397864">
              <w:rPr>
                <w:rFonts w:ascii="Times New Roman" w:hAnsi="Times New Roman"/>
                <w:color w:val="000000"/>
                <w:lang w:eastAsia="en-US"/>
              </w:rPr>
              <w:t>26,8</w:t>
            </w:r>
          </w:p>
        </w:tc>
        <w:tc>
          <w:tcPr>
            <w:tcW w:w="1789" w:type="dxa"/>
          </w:tcPr>
          <w:p w:rsidR="00D05D1D" w:rsidRPr="005B25C1" w:rsidRDefault="00D05D1D" w:rsidP="0044035C">
            <w:pPr>
              <w:pStyle w:val="Normal0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76,5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D05D1D" w:rsidTr="0044035C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D1D" w:rsidRPr="005B25C1" w:rsidRDefault="00D05D1D" w:rsidP="0044035C">
            <w:pPr>
              <w:pStyle w:val="Normal0"/>
              <w:spacing w:after="0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D05D1D" w:rsidRDefault="00D05D1D" w:rsidP="00D05D1D">
            <w:pPr>
              <w:jc w:val="center"/>
            </w:pPr>
            <w:r w:rsidRPr="00FC33BF">
              <w:rPr>
                <w:rFonts w:ascii="Times New Roman" w:hAnsi="Times New Roman"/>
                <w:color w:val="000000"/>
                <w:lang w:eastAsia="en-US"/>
              </w:rPr>
              <w:t>35,0</w:t>
            </w:r>
          </w:p>
        </w:tc>
        <w:tc>
          <w:tcPr>
            <w:tcW w:w="1701" w:type="dxa"/>
          </w:tcPr>
          <w:p w:rsidR="00D05D1D" w:rsidRDefault="00D05D1D" w:rsidP="00D05D1D">
            <w:pPr>
              <w:jc w:val="center"/>
            </w:pPr>
            <w:r w:rsidRPr="00FC33BF">
              <w:rPr>
                <w:rFonts w:ascii="Times New Roman" w:hAnsi="Times New Roman"/>
                <w:color w:val="000000"/>
                <w:lang w:eastAsia="en-US"/>
              </w:rPr>
              <w:t>35,0</w:t>
            </w:r>
          </w:p>
        </w:tc>
        <w:tc>
          <w:tcPr>
            <w:tcW w:w="1984" w:type="dxa"/>
          </w:tcPr>
          <w:p w:rsidR="00D05D1D" w:rsidRDefault="00D05D1D" w:rsidP="00D05D1D">
            <w:pPr>
              <w:jc w:val="center"/>
            </w:pPr>
            <w:r w:rsidRPr="00FC33BF">
              <w:rPr>
                <w:rFonts w:ascii="Times New Roman" w:hAnsi="Times New Roman"/>
                <w:color w:val="000000"/>
                <w:lang w:eastAsia="en-US"/>
              </w:rPr>
              <w:t>35,0</w:t>
            </w:r>
          </w:p>
        </w:tc>
        <w:tc>
          <w:tcPr>
            <w:tcW w:w="2126" w:type="dxa"/>
          </w:tcPr>
          <w:p w:rsidR="00D05D1D" w:rsidRDefault="00D05D1D" w:rsidP="00D05D1D">
            <w:pPr>
              <w:jc w:val="center"/>
            </w:pPr>
            <w:r w:rsidRPr="00397864">
              <w:rPr>
                <w:rFonts w:ascii="Times New Roman" w:hAnsi="Times New Roman"/>
                <w:color w:val="000000"/>
                <w:lang w:eastAsia="en-US"/>
              </w:rPr>
              <w:t>26,8</w:t>
            </w:r>
          </w:p>
        </w:tc>
        <w:tc>
          <w:tcPr>
            <w:tcW w:w="1985" w:type="dxa"/>
          </w:tcPr>
          <w:p w:rsidR="00D05D1D" w:rsidRDefault="00D05D1D" w:rsidP="00D05D1D">
            <w:pPr>
              <w:jc w:val="center"/>
            </w:pPr>
            <w:r w:rsidRPr="00397864">
              <w:rPr>
                <w:rFonts w:ascii="Times New Roman" w:hAnsi="Times New Roman"/>
                <w:color w:val="000000"/>
                <w:lang w:eastAsia="en-US"/>
              </w:rPr>
              <w:t>26,8</w:t>
            </w:r>
          </w:p>
        </w:tc>
        <w:tc>
          <w:tcPr>
            <w:tcW w:w="1789" w:type="dxa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76,5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областного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lastRenderedPageBreak/>
              <w:t>районного бюджета</w:t>
            </w:r>
          </w:p>
        </w:tc>
        <w:tc>
          <w:tcPr>
            <w:tcW w:w="1732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D05D1D" w:rsidTr="0044035C">
        <w:trPr>
          <w:trHeight w:val="200"/>
          <w:jc w:val="center"/>
        </w:trPr>
        <w:tc>
          <w:tcPr>
            <w:tcW w:w="7938" w:type="dxa"/>
            <w:vAlign w:val="center"/>
          </w:tcPr>
          <w:p w:rsidR="00D05D1D" w:rsidRPr="005B25C1" w:rsidRDefault="00D05D1D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D05D1D" w:rsidRDefault="00D05D1D" w:rsidP="00C377BE">
            <w:pPr>
              <w:jc w:val="center"/>
            </w:pPr>
            <w:r w:rsidRPr="00FC33BF">
              <w:rPr>
                <w:rFonts w:ascii="Times New Roman" w:hAnsi="Times New Roman"/>
                <w:color w:val="000000"/>
                <w:lang w:eastAsia="en-US"/>
              </w:rPr>
              <w:t>35,0</w:t>
            </w:r>
          </w:p>
        </w:tc>
        <w:tc>
          <w:tcPr>
            <w:tcW w:w="1701" w:type="dxa"/>
          </w:tcPr>
          <w:p w:rsidR="00D05D1D" w:rsidRDefault="00D05D1D" w:rsidP="00C377BE">
            <w:pPr>
              <w:jc w:val="center"/>
            </w:pPr>
            <w:r w:rsidRPr="00FC33BF">
              <w:rPr>
                <w:rFonts w:ascii="Times New Roman" w:hAnsi="Times New Roman"/>
                <w:color w:val="000000"/>
                <w:lang w:eastAsia="en-US"/>
              </w:rPr>
              <w:t>35,0</w:t>
            </w:r>
          </w:p>
        </w:tc>
        <w:tc>
          <w:tcPr>
            <w:tcW w:w="1984" w:type="dxa"/>
          </w:tcPr>
          <w:p w:rsidR="00D05D1D" w:rsidRDefault="00D05D1D" w:rsidP="00C377BE">
            <w:pPr>
              <w:jc w:val="center"/>
            </w:pPr>
            <w:r w:rsidRPr="00FC33BF">
              <w:rPr>
                <w:rFonts w:ascii="Times New Roman" w:hAnsi="Times New Roman"/>
                <w:color w:val="000000"/>
                <w:lang w:eastAsia="en-US"/>
              </w:rPr>
              <w:t>35,0</w:t>
            </w:r>
          </w:p>
        </w:tc>
        <w:tc>
          <w:tcPr>
            <w:tcW w:w="2126" w:type="dxa"/>
          </w:tcPr>
          <w:p w:rsidR="00D05D1D" w:rsidRDefault="00D05D1D" w:rsidP="00C377BE">
            <w:pPr>
              <w:jc w:val="center"/>
            </w:pPr>
            <w:r w:rsidRPr="00397864">
              <w:rPr>
                <w:rFonts w:ascii="Times New Roman" w:hAnsi="Times New Roman"/>
                <w:color w:val="000000"/>
                <w:lang w:eastAsia="en-US"/>
              </w:rPr>
              <w:t>26,8</w:t>
            </w:r>
          </w:p>
        </w:tc>
        <w:tc>
          <w:tcPr>
            <w:tcW w:w="1985" w:type="dxa"/>
          </w:tcPr>
          <w:p w:rsidR="00D05D1D" w:rsidRDefault="00D05D1D" w:rsidP="00C377BE">
            <w:pPr>
              <w:jc w:val="center"/>
            </w:pPr>
            <w:r w:rsidRPr="00397864">
              <w:rPr>
                <w:rFonts w:ascii="Times New Roman" w:hAnsi="Times New Roman"/>
                <w:color w:val="000000"/>
                <w:lang w:eastAsia="en-US"/>
              </w:rPr>
              <w:t>26,8</w:t>
            </w:r>
          </w:p>
        </w:tc>
        <w:tc>
          <w:tcPr>
            <w:tcW w:w="1789" w:type="dxa"/>
          </w:tcPr>
          <w:p w:rsidR="00D05D1D" w:rsidRPr="005B25C1" w:rsidRDefault="00D05D1D" w:rsidP="00C377BE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76,5</w:t>
            </w:r>
          </w:p>
        </w:tc>
        <w:tc>
          <w:tcPr>
            <w:tcW w:w="2635" w:type="dxa"/>
          </w:tcPr>
          <w:p w:rsidR="00D05D1D" w:rsidRPr="005B25C1" w:rsidRDefault="00D05D1D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Внебюджетные источники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F26AE8" w:rsidTr="0044035C">
        <w:trPr>
          <w:jc w:val="center"/>
        </w:trPr>
        <w:tc>
          <w:tcPr>
            <w:tcW w:w="7938" w:type="dxa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Мероприятие (результат) 2 «Содержание и ремонт площадок мусорных контейнеров, а также содержание территорий сельского поселения» (всего), в том числе:</w:t>
            </w:r>
          </w:p>
        </w:tc>
        <w:tc>
          <w:tcPr>
            <w:tcW w:w="1732" w:type="dxa"/>
          </w:tcPr>
          <w:p w:rsidR="00F26AE8" w:rsidRDefault="00F26AE8" w:rsidP="00F26AE8">
            <w:pPr>
              <w:jc w:val="center"/>
            </w:pPr>
            <w:r w:rsidRPr="00AB05A0">
              <w:rPr>
                <w:rFonts w:ascii="Times New Roman" w:hAnsi="Times New Roman"/>
                <w:color w:val="000000"/>
                <w:lang w:eastAsia="en-US"/>
              </w:rPr>
              <w:t>641,0</w:t>
            </w:r>
          </w:p>
        </w:tc>
        <w:tc>
          <w:tcPr>
            <w:tcW w:w="1701" w:type="dxa"/>
          </w:tcPr>
          <w:p w:rsidR="00F26AE8" w:rsidRDefault="00F26AE8" w:rsidP="00F26AE8">
            <w:pPr>
              <w:jc w:val="center"/>
            </w:pPr>
            <w:r w:rsidRPr="00AB05A0">
              <w:rPr>
                <w:rFonts w:ascii="Times New Roman" w:hAnsi="Times New Roman"/>
                <w:color w:val="000000"/>
                <w:lang w:eastAsia="en-US"/>
              </w:rPr>
              <w:t>641,0</w:t>
            </w:r>
          </w:p>
        </w:tc>
        <w:tc>
          <w:tcPr>
            <w:tcW w:w="1984" w:type="dxa"/>
          </w:tcPr>
          <w:p w:rsidR="00F26AE8" w:rsidRDefault="00F26AE8" w:rsidP="00F26AE8">
            <w:pPr>
              <w:jc w:val="center"/>
            </w:pPr>
            <w:r w:rsidRPr="00AB05A0">
              <w:rPr>
                <w:rFonts w:ascii="Times New Roman" w:hAnsi="Times New Roman"/>
                <w:color w:val="000000"/>
                <w:lang w:eastAsia="en-US"/>
              </w:rPr>
              <w:t>641,0</w:t>
            </w:r>
          </w:p>
        </w:tc>
        <w:tc>
          <w:tcPr>
            <w:tcW w:w="2126" w:type="dxa"/>
          </w:tcPr>
          <w:p w:rsidR="00F26AE8" w:rsidRDefault="00F26AE8" w:rsidP="00F26AE8">
            <w:pPr>
              <w:jc w:val="center"/>
            </w:pPr>
            <w:r w:rsidRPr="007C0FB9">
              <w:rPr>
                <w:rFonts w:ascii="Times New Roman" w:hAnsi="Times New Roman"/>
                <w:color w:val="000000"/>
                <w:lang w:eastAsia="en-US"/>
              </w:rPr>
              <w:t>303,2</w:t>
            </w:r>
          </w:p>
        </w:tc>
        <w:tc>
          <w:tcPr>
            <w:tcW w:w="1985" w:type="dxa"/>
          </w:tcPr>
          <w:p w:rsidR="00F26AE8" w:rsidRDefault="00F26AE8" w:rsidP="00F26AE8">
            <w:pPr>
              <w:jc w:val="center"/>
            </w:pPr>
            <w:r w:rsidRPr="007C0FB9">
              <w:rPr>
                <w:rFonts w:ascii="Times New Roman" w:hAnsi="Times New Roman"/>
                <w:color w:val="000000"/>
                <w:lang w:eastAsia="en-US"/>
              </w:rPr>
              <w:t>303,2</w:t>
            </w:r>
          </w:p>
        </w:tc>
        <w:tc>
          <w:tcPr>
            <w:tcW w:w="1789" w:type="dxa"/>
          </w:tcPr>
          <w:p w:rsidR="00F26AE8" w:rsidRPr="005B25C1" w:rsidRDefault="00F26AE8" w:rsidP="0044035C">
            <w:pPr>
              <w:pStyle w:val="Normal0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47,3</w:t>
            </w:r>
          </w:p>
        </w:tc>
        <w:tc>
          <w:tcPr>
            <w:tcW w:w="2635" w:type="dxa"/>
          </w:tcPr>
          <w:p w:rsidR="00F26AE8" w:rsidRPr="005B25C1" w:rsidRDefault="00F26AE8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F26AE8" w:rsidTr="0044035C">
        <w:trPr>
          <w:jc w:val="center"/>
        </w:trPr>
        <w:tc>
          <w:tcPr>
            <w:tcW w:w="7938" w:type="dxa"/>
          </w:tcPr>
          <w:p w:rsidR="00F26AE8" w:rsidRPr="005B25C1" w:rsidRDefault="00F26AE8" w:rsidP="0044035C">
            <w:pPr>
              <w:pStyle w:val="Normal0"/>
              <w:spacing w:after="0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F26AE8" w:rsidRDefault="00F26AE8" w:rsidP="00F26AE8">
            <w:pPr>
              <w:jc w:val="center"/>
            </w:pPr>
            <w:r w:rsidRPr="00AB05A0">
              <w:rPr>
                <w:rFonts w:ascii="Times New Roman" w:hAnsi="Times New Roman"/>
                <w:color w:val="000000"/>
                <w:lang w:eastAsia="en-US"/>
              </w:rPr>
              <w:t>641,0</w:t>
            </w:r>
          </w:p>
        </w:tc>
        <w:tc>
          <w:tcPr>
            <w:tcW w:w="1701" w:type="dxa"/>
          </w:tcPr>
          <w:p w:rsidR="00F26AE8" w:rsidRDefault="00F26AE8" w:rsidP="00F26AE8">
            <w:pPr>
              <w:jc w:val="center"/>
            </w:pPr>
            <w:r w:rsidRPr="00AB05A0">
              <w:rPr>
                <w:rFonts w:ascii="Times New Roman" w:hAnsi="Times New Roman"/>
                <w:color w:val="000000"/>
                <w:lang w:eastAsia="en-US"/>
              </w:rPr>
              <w:t>641,0</w:t>
            </w:r>
          </w:p>
        </w:tc>
        <w:tc>
          <w:tcPr>
            <w:tcW w:w="1984" w:type="dxa"/>
          </w:tcPr>
          <w:p w:rsidR="00F26AE8" w:rsidRDefault="00F26AE8" w:rsidP="00F26AE8">
            <w:pPr>
              <w:jc w:val="center"/>
            </w:pPr>
            <w:r w:rsidRPr="00AB05A0">
              <w:rPr>
                <w:rFonts w:ascii="Times New Roman" w:hAnsi="Times New Roman"/>
                <w:color w:val="000000"/>
                <w:lang w:eastAsia="en-US"/>
              </w:rPr>
              <w:t>641,0</w:t>
            </w:r>
          </w:p>
        </w:tc>
        <w:tc>
          <w:tcPr>
            <w:tcW w:w="2126" w:type="dxa"/>
          </w:tcPr>
          <w:p w:rsidR="00F26AE8" w:rsidRDefault="00F26AE8" w:rsidP="00F26AE8">
            <w:pPr>
              <w:jc w:val="center"/>
            </w:pPr>
            <w:r w:rsidRPr="007C0FB9">
              <w:rPr>
                <w:rFonts w:ascii="Times New Roman" w:hAnsi="Times New Roman"/>
                <w:color w:val="000000"/>
                <w:lang w:eastAsia="en-US"/>
              </w:rPr>
              <w:t>303,2</w:t>
            </w:r>
          </w:p>
        </w:tc>
        <w:tc>
          <w:tcPr>
            <w:tcW w:w="1985" w:type="dxa"/>
          </w:tcPr>
          <w:p w:rsidR="00F26AE8" w:rsidRDefault="00F26AE8" w:rsidP="00F26AE8">
            <w:pPr>
              <w:jc w:val="center"/>
            </w:pPr>
            <w:r w:rsidRPr="007C0FB9">
              <w:rPr>
                <w:rFonts w:ascii="Times New Roman" w:hAnsi="Times New Roman"/>
                <w:color w:val="000000"/>
                <w:lang w:eastAsia="en-US"/>
              </w:rPr>
              <w:t>303,2</w:t>
            </w:r>
          </w:p>
        </w:tc>
        <w:tc>
          <w:tcPr>
            <w:tcW w:w="1789" w:type="dxa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47,3</w:t>
            </w:r>
          </w:p>
        </w:tc>
        <w:tc>
          <w:tcPr>
            <w:tcW w:w="2635" w:type="dxa"/>
          </w:tcPr>
          <w:p w:rsidR="00F26AE8" w:rsidRPr="005B25C1" w:rsidRDefault="00F26AE8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федерального бюджета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областного бюджета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районного бюджета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F26AE8" w:rsidTr="0044035C">
        <w:trPr>
          <w:jc w:val="center"/>
        </w:trPr>
        <w:tc>
          <w:tcPr>
            <w:tcW w:w="7938" w:type="dxa"/>
            <w:vAlign w:val="center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F26AE8" w:rsidRDefault="00F26AE8" w:rsidP="00C377BE">
            <w:pPr>
              <w:jc w:val="center"/>
            </w:pPr>
            <w:r w:rsidRPr="00AB05A0">
              <w:rPr>
                <w:rFonts w:ascii="Times New Roman" w:hAnsi="Times New Roman"/>
                <w:color w:val="000000"/>
                <w:lang w:eastAsia="en-US"/>
              </w:rPr>
              <w:t>641,0</w:t>
            </w:r>
          </w:p>
        </w:tc>
        <w:tc>
          <w:tcPr>
            <w:tcW w:w="1701" w:type="dxa"/>
          </w:tcPr>
          <w:p w:rsidR="00F26AE8" w:rsidRDefault="00F26AE8" w:rsidP="00C377BE">
            <w:pPr>
              <w:jc w:val="center"/>
            </w:pPr>
            <w:r w:rsidRPr="00AB05A0">
              <w:rPr>
                <w:rFonts w:ascii="Times New Roman" w:hAnsi="Times New Roman"/>
                <w:color w:val="000000"/>
                <w:lang w:eastAsia="en-US"/>
              </w:rPr>
              <w:t>641,0</w:t>
            </w:r>
          </w:p>
        </w:tc>
        <w:tc>
          <w:tcPr>
            <w:tcW w:w="1984" w:type="dxa"/>
          </w:tcPr>
          <w:p w:rsidR="00F26AE8" w:rsidRDefault="00F26AE8" w:rsidP="00C377BE">
            <w:pPr>
              <w:jc w:val="center"/>
            </w:pPr>
            <w:r w:rsidRPr="00AB05A0">
              <w:rPr>
                <w:rFonts w:ascii="Times New Roman" w:hAnsi="Times New Roman"/>
                <w:color w:val="000000"/>
                <w:lang w:eastAsia="en-US"/>
              </w:rPr>
              <w:t>641,0</w:t>
            </w:r>
          </w:p>
        </w:tc>
        <w:tc>
          <w:tcPr>
            <w:tcW w:w="2126" w:type="dxa"/>
          </w:tcPr>
          <w:p w:rsidR="00F26AE8" w:rsidRDefault="00F26AE8" w:rsidP="00C377BE">
            <w:pPr>
              <w:jc w:val="center"/>
            </w:pPr>
            <w:r w:rsidRPr="007C0FB9">
              <w:rPr>
                <w:rFonts w:ascii="Times New Roman" w:hAnsi="Times New Roman"/>
                <w:color w:val="000000"/>
                <w:lang w:eastAsia="en-US"/>
              </w:rPr>
              <w:t>303,2</w:t>
            </w:r>
          </w:p>
        </w:tc>
        <w:tc>
          <w:tcPr>
            <w:tcW w:w="1985" w:type="dxa"/>
          </w:tcPr>
          <w:p w:rsidR="00F26AE8" w:rsidRDefault="00F26AE8" w:rsidP="00C377BE">
            <w:pPr>
              <w:jc w:val="center"/>
            </w:pPr>
            <w:r w:rsidRPr="007C0FB9">
              <w:rPr>
                <w:rFonts w:ascii="Times New Roman" w:hAnsi="Times New Roman"/>
                <w:color w:val="000000"/>
                <w:lang w:eastAsia="en-US"/>
              </w:rPr>
              <w:t>303,2</w:t>
            </w:r>
          </w:p>
        </w:tc>
        <w:tc>
          <w:tcPr>
            <w:tcW w:w="1789" w:type="dxa"/>
          </w:tcPr>
          <w:p w:rsidR="00F26AE8" w:rsidRPr="005B25C1" w:rsidRDefault="00F26AE8" w:rsidP="00C377BE">
            <w:pPr>
              <w:pStyle w:val="Normal0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47,3</w:t>
            </w:r>
          </w:p>
        </w:tc>
        <w:tc>
          <w:tcPr>
            <w:tcW w:w="2635" w:type="dxa"/>
          </w:tcPr>
          <w:p w:rsidR="00F26AE8" w:rsidRPr="005B25C1" w:rsidRDefault="00F26AE8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Внебюджетные источники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F26AE8" w:rsidTr="0044035C">
        <w:trPr>
          <w:jc w:val="center"/>
        </w:trPr>
        <w:tc>
          <w:tcPr>
            <w:tcW w:w="7938" w:type="dxa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Мероприятие (результат) 3 «Отлов бродячих животных» (всего), в том числе:</w:t>
            </w:r>
          </w:p>
        </w:tc>
        <w:tc>
          <w:tcPr>
            <w:tcW w:w="1732" w:type="dxa"/>
          </w:tcPr>
          <w:p w:rsidR="00F26AE8" w:rsidRDefault="00F26AE8" w:rsidP="00F26AE8">
            <w:pPr>
              <w:jc w:val="center"/>
            </w:pPr>
            <w:r w:rsidRPr="00F03D8C">
              <w:rPr>
                <w:rFonts w:ascii="Times New Roman" w:hAnsi="Times New Roman"/>
                <w:color w:val="000000"/>
                <w:lang w:eastAsia="en-US"/>
              </w:rPr>
              <w:t>72,5</w:t>
            </w:r>
          </w:p>
        </w:tc>
        <w:tc>
          <w:tcPr>
            <w:tcW w:w="1701" w:type="dxa"/>
          </w:tcPr>
          <w:p w:rsidR="00F26AE8" w:rsidRDefault="00F26AE8" w:rsidP="00F26AE8">
            <w:pPr>
              <w:jc w:val="center"/>
            </w:pPr>
            <w:r w:rsidRPr="00F03D8C">
              <w:rPr>
                <w:rFonts w:ascii="Times New Roman" w:hAnsi="Times New Roman"/>
                <w:color w:val="000000"/>
                <w:lang w:eastAsia="en-US"/>
              </w:rPr>
              <w:t>72,5</w:t>
            </w:r>
          </w:p>
        </w:tc>
        <w:tc>
          <w:tcPr>
            <w:tcW w:w="1984" w:type="dxa"/>
          </w:tcPr>
          <w:p w:rsidR="00F26AE8" w:rsidRDefault="00F26AE8" w:rsidP="00F26AE8">
            <w:pPr>
              <w:jc w:val="center"/>
            </w:pPr>
            <w:r w:rsidRPr="00F03D8C">
              <w:rPr>
                <w:rFonts w:ascii="Times New Roman" w:hAnsi="Times New Roman"/>
                <w:color w:val="000000"/>
                <w:lang w:eastAsia="en-US"/>
              </w:rPr>
              <w:t>72,5</w:t>
            </w:r>
          </w:p>
        </w:tc>
        <w:tc>
          <w:tcPr>
            <w:tcW w:w="2126" w:type="dxa"/>
          </w:tcPr>
          <w:p w:rsidR="00F26AE8" w:rsidRPr="005B25C1" w:rsidRDefault="00F26AE8" w:rsidP="0044035C">
            <w:pPr>
              <w:pStyle w:val="Normal0"/>
              <w:jc w:val="center"/>
              <w:rPr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F26AE8" w:rsidRPr="005B25C1" w:rsidRDefault="00F26AE8" w:rsidP="0044035C">
            <w:pPr>
              <w:pStyle w:val="Normal0"/>
              <w:jc w:val="center"/>
              <w:rPr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F26AE8" w:rsidRPr="005B25C1" w:rsidRDefault="00F26AE8" w:rsidP="0044035C">
            <w:pPr>
              <w:pStyle w:val="Normal0"/>
              <w:jc w:val="center"/>
              <w:rPr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F26AE8" w:rsidRPr="005B25C1" w:rsidRDefault="00F26AE8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F26AE8" w:rsidTr="0044035C">
        <w:trPr>
          <w:jc w:val="center"/>
        </w:trPr>
        <w:tc>
          <w:tcPr>
            <w:tcW w:w="7938" w:type="dxa"/>
          </w:tcPr>
          <w:p w:rsidR="00F26AE8" w:rsidRPr="005B25C1" w:rsidRDefault="00F26AE8" w:rsidP="0044035C">
            <w:pPr>
              <w:pStyle w:val="Normal0"/>
              <w:spacing w:after="0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F26AE8" w:rsidRDefault="00F26AE8" w:rsidP="00F26AE8">
            <w:pPr>
              <w:jc w:val="center"/>
            </w:pPr>
            <w:r w:rsidRPr="00F03D8C">
              <w:rPr>
                <w:rFonts w:ascii="Times New Roman" w:hAnsi="Times New Roman"/>
                <w:color w:val="000000"/>
                <w:lang w:eastAsia="en-US"/>
              </w:rPr>
              <w:t>72,5</w:t>
            </w:r>
          </w:p>
        </w:tc>
        <w:tc>
          <w:tcPr>
            <w:tcW w:w="1701" w:type="dxa"/>
          </w:tcPr>
          <w:p w:rsidR="00F26AE8" w:rsidRDefault="00F26AE8" w:rsidP="00F26AE8">
            <w:pPr>
              <w:jc w:val="center"/>
            </w:pPr>
            <w:r w:rsidRPr="00F03D8C">
              <w:rPr>
                <w:rFonts w:ascii="Times New Roman" w:hAnsi="Times New Roman"/>
                <w:color w:val="000000"/>
                <w:lang w:eastAsia="en-US"/>
              </w:rPr>
              <w:t>72,5</w:t>
            </w:r>
          </w:p>
        </w:tc>
        <w:tc>
          <w:tcPr>
            <w:tcW w:w="1984" w:type="dxa"/>
          </w:tcPr>
          <w:p w:rsidR="00F26AE8" w:rsidRDefault="00F26AE8" w:rsidP="00F26AE8">
            <w:pPr>
              <w:jc w:val="center"/>
            </w:pPr>
            <w:r w:rsidRPr="00F03D8C">
              <w:rPr>
                <w:rFonts w:ascii="Times New Roman" w:hAnsi="Times New Roman"/>
                <w:color w:val="000000"/>
                <w:lang w:eastAsia="en-US"/>
              </w:rPr>
              <w:t>72,5</w:t>
            </w:r>
          </w:p>
        </w:tc>
        <w:tc>
          <w:tcPr>
            <w:tcW w:w="2126" w:type="dxa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F26AE8" w:rsidRPr="005B25C1" w:rsidRDefault="00F26AE8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федерального бюджета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областного бюджета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районного бюджета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F26AE8" w:rsidTr="0044035C">
        <w:trPr>
          <w:jc w:val="center"/>
        </w:trPr>
        <w:tc>
          <w:tcPr>
            <w:tcW w:w="7938" w:type="dxa"/>
            <w:vAlign w:val="center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F26AE8" w:rsidRDefault="00F26AE8" w:rsidP="00C377BE">
            <w:pPr>
              <w:jc w:val="center"/>
            </w:pPr>
            <w:r w:rsidRPr="00F03D8C">
              <w:rPr>
                <w:rFonts w:ascii="Times New Roman" w:hAnsi="Times New Roman"/>
                <w:color w:val="000000"/>
                <w:lang w:eastAsia="en-US"/>
              </w:rPr>
              <w:t>72,5</w:t>
            </w:r>
          </w:p>
        </w:tc>
        <w:tc>
          <w:tcPr>
            <w:tcW w:w="1701" w:type="dxa"/>
          </w:tcPr>
          <w:p w:rsidR="00F26AE8" w:rsidRDefault="00F26AE8" w:rsidP="00C377BE">
            <w:pPr>
              <w:jc w:val="center"/>
            </w:pPr>
            <w:r w:rsidRPr="00F03D8C">
              <w:rPr>
                <w:rFonts w:ascii="Times New Roman" w:hAnsi="Times New Roman"/>
                <w:color w:val="000000"/>
                <w:lang w:eastAsia="en-US"/>
              </w:rPr>
              <w:t>72,5</w:t>
            </w:r>
          </w:p>
        </w:tc>
        <w:tc>
          <w:tcPr>
            <w:tcW w:w="1984" w:type="dxa"/>
          </w:tcPr>
          <w:p w:rsidR="00F26AE8" w:rsidRDefault="00F26AE8" w:rsidP="00C377BE">
            <w:pPr>
              <w:jc w:val="center"/>
            </w:pPr>
            <w:r w:rsidRPr="00F03D8C">
              <w:rPr>
                <w:rFonts w:ascii="Times New Roman" w:hAnsi="Times New Roman"/>
                <w:color w:val="000000"/>
                <w:lang w:eastAsia="en-US"/>
              </w:rPr>
              <w:t>72,5</w:t>
            </w:r>
          </w:p>
        </w:tc>
        <w:tc>
          <w:tcPr>
            <w:tcW w:w="2126" w:type="dxa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F26AE8" w:rsidRPr="005B25C1" w:rsidRDefault="00F26AE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F26AE8" w:rsidRPr="005B25C1" w:rsidRDefault="00F26AE8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  <w:tr w:rsidR="000C6802" w:rsidTr="0044035C">
        <w:trPr>
          <w:jc w:val="center"/>
        </w:trPr>
        <w:tc>
          <w:tcPr>
            <w:tcW w:w="7938" w:type="dxa"/>
            <w:vAlign w:val="center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Внебюджетные источники</w:t>
            </w:r>
          </w:p>
        </w:tc>
        <w:tc>
          <w:tcPr>
            <w:tcW w:w="1732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01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126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985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1789" w:type="dxa"/>
          </w:tcPr>
          <w:p w:rsidR="0044035C" w:rsidRPr="005B25C1" w:rsidRDefault="00CA2738" w:rsidP="0044035C">
            <w:pPr>
              <w:pStyle w:val="Normal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B25C1">
              <w:rPr>
                <w:rFonts w:ascii="Times New Roman" w:hAnsi="Times New Roman"/>
                <w:color w:val="000000"/>
                <w:lang w:eastAsia="en-US"/>
              </w:rPr>
              <w:t>0</w:t>
            </w:r>
          </w:p>
        </w:tc>
        <w:tc>
          <w:tcPr>
            <w:tcW w:w="2635" w:type="dxa"/>
          </w:tcPr>
          <w:p w:rsidR="0044035C" w:rsidRPr="005B25C1" w:rsidRDefault="0044035C" w:rsidP="0044035C">
            <w:pPr>
              <w:pStyle w:val="Normal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16"/>
                <w:lang w:eastAsia="en-US"/>
              </w:rPr>
            </w:pPr>
          </w:p>
        </w:tc>
      </w:tr>
    </w:tbl>
    <w:p w:rsidR="0044035C" w:rsidRPr="005B25C1" w:rsidRDefault="0044035C" w:rsidP="0044035C">
      <w:pPr>
        <w:pStyle w:val="Normal0"/>
        <w:spacing w:after="160" w:line="240" w:lineRule="auto"/>
        <w:ind w:left="360" w:right="536"/>
        <w:jc w:val="center"/>
        <w:rPr>
          <w:rFonts w:ascii="Times New Roman" w:hAnsi="Times New Roman"/>
          <w:color w:val="000000"/>
          <w:sz w:val="20"/>
        </w:rPr>
      </w:pPr>
    </w:p>
    <w:p w:rsidR="0044035C" w:rsidRPr="005B25C1" w:rsidRDefault="0044035C" w:rsidP="0044035C">
      <w:pPr>
        <w:pStyle w:val="Normal0"/>
        <w:spacing w:after="160" w:line="240" w:lineRule="auto"/>
        <w:ind w:left="360" w:right="536"/>
        <w:jc w:val="center"/>
        <w:rPr>
          <w:rFonts w:ascii="Times New Roman" w:hAnsi="Times New Roman"/>
          <w:color w:val="000000"/>
          <w:sz w:val="20"/>
        </w:rPr>
      </w:pPr>
    </w:p>
    <w:p w:rsidR="0044035C" w:rsidRPr="00F26AE8" w:rsidRDefault="00F26AE8" w:rsidP="00F26AE8">
      <w:pPr>
        <w:pStyle w:val="Normal0"/>
        <w:spacing w:after="0" w:line="240" w:lineRule="auto"/>
        <w:ind w:left="360" w:right="53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F26AE8">
        <w:rPr>
          <w:rFonts w:ascii="Times New Roman" w:hAnsi="Times New Roman"/>
          <w:color w:val="000000"/>
          <w:sz w:val="28"/>
          <w:szCs w:val="28"/>
        </w:rPr>
        <w:t>Глава Администрации</w:t>
      </w:r>
    </w:p>
    <w:p w:rsidR="00F26AE8" w:rsidRPr="00F26AE8" w:rsidRDefault="00F26AE8" w:rsidP="00F26AE8">
      <w:pPr>
        <w:pStyle w:val="Normal0"/>
        <w:spacing w:after="0" w:line="240" w:lineRule="auto"/>
        <w:ind w:left="360" w:right="536"/>
        <w:rPr>
          <w:rFonts w:ascii="Times New Roman" w:hAnsi="Times New Roman"/>
          <w:color w:val="000000"/>
          <w:sz w:val="28"/>
          <w:szCs w:val="28"/>
        </w:rPr>
      </w:pPr>
      <w:r w:rsidRPr="00F26AE8">
        <w:rPr>
          <w:rFonts w:ascii="Times New Roman" w:hAnsi="Times New Roman"/>
          <w:color w:val="000000"/>
          <w:sz w:val="28"/>
          <w:szCs w:val="28"/>
        </w:rPr>
        <w:t xml:space="preserve">Кугейского сельского поселения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F26AE8">
        <w:rPr>
          <w:rFonts w:ascii="Times New Roman" w:hAnsi="Times New Roman"/>
          <w:color w:val="000000"/>
          <w:sz w:val="28"/>
          <w:szCs w:val="28"/>
        </w:rPr>
        <w:t>Н.О. Шаповалова</w:t>
      </w:r>
    </w:p>
    <w:sectPr w:rsidR="00F26AE8" w:rsidRPr="00F26AE8" w:rsidSect="0044035C">
      <w:type w:val="continuous"/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93C" w:rsidRDefault="00BD393C" w:rsidP="000C6802">
      <w:pPr>
        <w:spacing w:after="0" w:line="240" w:lineRule="auto"/>
      </w:pPr>
      <w:r>
        <w:separator/>
      </w:r>
    </w:p>
  </w:endnote>
  <w:endnote w:type="continuationSeparator" w:id="1">
    <w:p w:rsidR="00BD393C" w:rsidRDefault="00BD393C" w:rsidP="000C6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35C" w:rsidRPr="00242D47" w:rsidRDefault="0044035C" w:rsidP="0044035C">
    <w:pPr>
      <w:pStyle w:val="a3"/>
      <w:tabs>
        <w:tab w:val="right" w:pos="975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93C" w:rsidRDefault="00BD393C">
      <w:pPr>
        <w:spacing w:after="0" w:line="240" w:lineRule="auto"/>
      </w:pPr>
      <w:r>
        <w:separator/>
      </w:r>
    </w:p>
  </w:footnote>
  <w:footnote w:type="continuationSeparator" w:id="1">
    <w:p w:rsidR="00BD393C" w:rsidRDefault="00BD393C">
      <w:pPr>
        <w:spacing w:after="0" w:line="240" w:lineRule="auto"/>
      </w:pPr>
      <w:r>
        <w:continuationSeparator/>
      </w:r>
    </w:p>
  </w:footnote>
  <w:footnote w:id="2">
    <w:p w:rsidR="0044035C" w:rsidRPr="003D1A18" w:rsidRDefault="0044035C" w:rsidP="0044035C">
      <w:pPr>
        <w:pStyle w:val="Footnote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3">
    <w:p w:rsidR="0044035C" w:rsidRPr="003D1A18" w:rsidRDefault="0044035C" w:rsidP="0044035C">
      <w:pPr>
        <w:pStyle w:val="Footnote"/>
        <w:spacing w:after="0"/>
        <w:rPr>
          <w:rFonts w:ascii="Times New Roman" w:hAnsi="Times New Roman"/>
          <w:sz w:val="16"/>
          <w:highlight w:val="yellow"/>
        </w:rPr>
      </w:pPr>
    </w:p>
  </w:footnote>
  <w:footnote w:id="4">
    <w:p w:rsidR="0044035C" w:rsidRDefault="0044035C" w:rsidP="0044035C">
      <w:pPr>
        <w:pStyle w:val="Footnote"/>
        <w:spacing w:after="0"/>
      </w:pPr>
    </w:p>
  </w:footnote>
  <w:footnote w:id="5">
    <w:p w:rsidR="0044035C" w:rsidRDefault="0044035C" w:rsidP="0044035C">
      <w:pPr>
        <w:pStyle w:val="Footnote"/>
        <w:spacing w:after="0"/>
      </w:pPr>
    </w:p>
  </w:footnote>
  <w:footnote w:id="6">
    <w:p w:rsidR="0044035C" w:rsidRDefault="0044035C" w:rsidP="0044035C">
      <w:pPr>
        <w:pStyle w:val="Footnote"/>
        <w:spacing w:after="0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6802"/>
    <w:rsid w:val="000C6802"/>
    <w:rsid w:val="0044035C"/>
    <w:rsid w:val="004F53D1"/>
    <w:rsid w:val="00707ABD"/>
    <w:rsid w:val="00794E85"/>
    <w:rsid w:val="00AB0C76"/>
    <w:rsid w:val="00BC54BD"/>
    <w:rsid w:val="00BD393C"/>
    <w:rsid w:val="00CA2738"/>
    <w:rsid w:val="00D05D1D"/>
    <w:rsid w:val="00D75641"/>
    <w:rsid w:val="00F2112F"/>
    <w:rsid w:val="00F26AE8"/>
    <w:rsid w:val="00F93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4D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0E4D"/>
  </w:style>
  <w:style w:type="paragraph" w:styleId="a5">
    <w:name w:val="Balloon Text"/>
    <w:basedOn w:val="a"/>
    <w:link w:val="a6"/>
    <w:uiPriority w:val="99"/>
    <w:semiHidden/>
    <w:unhideWhenUsed/>
    <w:rsid w:val="00E7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FA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B710CF"/>
    <w:pPr>
      <w:spacing w:after="200" w:line="276" w:lineRule="auto"/>
    </w:pPr>
    <w:rPr>
      <w:sz w:val="22"/>
      <w:szCs w:val="22"/>
    </w:rPr>
  </w:style>
  <w:style w:type="paragraph" w:customStyle="1" w:styleId="Footnote">
    <w:name w:val="Footnote"/>
    <w:basedOn w:val="Normal0"/>
    <w:rsid w:val="005B4D2C"/>
    <w:pPr>
      <w:spacing w:after="160" w:line="264" w:lineRule="auto"/>
    </w:pPr>
    <w:rPr>
      <w:rFonts w:eastAsia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onland.ru/activity/1459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3257</Words>
  <Characters>18566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2026-08-18T08:36:00Z</cp:lastPrinted>
  <dcterms:created xsi:type="dcterms:W3CDTF">2026-08-18T08:33:00Z</dcterms:created>
  <dcterms:modified xsi:type="dcterms:W3CDTF">2026-08-18T08:38:00Z</dcterms:modified>
</cp:coreProperties>
</file>