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27022" w14:textId="1653383B" w:rsidR="0055288A" w:rsidRPr="0058051E" w:rsidRDefault="0055288A" w:rsidP="0055288A">
      <w:pPr>
        <w:pStyle w:val="a5"/>
        <w:tabs>
          <w:tab w:val="left" w:pos="1740"/>
          <w:tab w:val="left" w:pos="2640"/>
          <w:tab w:val="center" w:pos="4627"/>
        </w:tabs>
        <w:ind w:left="0"/>
        <w:rPr>
          <w:b/>
          <w:sz w:val="28"/>
          <w:szCs w:val="28"/>
        </w:rPr>
      </w:pPr>
      <w:r w:rsidRPr="0058051E">
        <w:rPr>
          <w:b/>
          <w:sz w:val="28"/>
          <w:szCs w:val="28"/>
        </w:rPr>
        <w:t>РОССИЙСКАЯ ФЕДЕРАЦИЯ</w:t>
      </w:r>
    </w:p>
    <w:p w14:paraId="3AA484BF" w14:textId="77777777" w:rsidR="0055288A" w:rsidRPr="0058051E" w:rsidRDefault="0055288A" w:rsidP="0055288A">
      <w:pPr>
        <w:jc w:val="center"/>
        <w:rPr>
          <w:b/>
          <w:sz w:val="28"/>
          <w:szCs w:val="28"/>
        </w:rPr>
      </w:pPr>
      <w:r w:rsidRPr="0058051E">
        <w:rPr>
          <w:b/>
          <w:sz w:val="28"/>
          <w:szCs w:val="28"/>
        </w:rPr>
        <w:t>РОСТОВСКАЯ ОБЛАСТЬ АЗОВСКИЙ РАЙОН</w:t>
      </w:r>
    </w:p>
    <w:p w14:paraId="54856D4A" w14:textId="77777777" w:rsidR="0055288A" w:rsidRPr="0058051E" w:rsidRDefault="0055288A" w:rsidP="0055288A">
      <w:pPr>
        <w:jc w:val="center"/>
        <w:rPr>
          <w:b/>
          <w:sz w:val="28"/>
          <w:szCs w:val="28"/>
        </w:rPr>
      </w:pPr>
      <w:r w:rsidRPr="0058051E">
        <w:rPr>
          <w:b/>
          <w:sz w:val="28"/>
          <w:szCs w:val="28"/>
        </w:rPr>
        <w:t>МУНИЦИПАЛЬНОЕ ОБРАЗОВАНИЕ</w:t>
      </w:r>
    </w:p>
    <w:p w14:paraId="1DBE9F9A" w14:textId="77777777" w:rsidR="0055288A" w:rsidRPr="0058051E" w:rsidRDefault="0055288A" w:rsidP="0055288A">
      <w:pPr>
        <w:jc w:val="center"/>
        <w:rPr>
          <w:b/>
          <w:sz w:val="28"/>
          <w:szCs w:val="28"/>
        </w:rPr>
      </w:pPr>
      <w:r w:rsidRPr="0058051E">
        <w:rPr>
          <w:b/>
          <w:sz w:val="28"/>
          <w:szCs w:val="28"/>
        </w:rPr>
        <w:t>«КУГЕЙСКОЕ СЕЛЬСКОЕ ПОСЕЛЕНИЕ»</w:t>
      </w:r>
    </w:p>
    <w:p w14:paraId="34FDAA1E" w14:textId="77777777" w:rsidR="0055288A" w:rsidRDefault="0055288A" w:rsidP="0055288A">
      <w:pPr>
        <w:spacing w:after="240"/>
        <w:jc w:val="center"/>
        <w:rPr>
          <w:b/>
          <w:sz w:val="28"/>
          <w:szCs w:val="28"/>
        </w:rPr>
      </w:pPr>
      <w:r w:rsidRPr="0058051E">
        <w:rPr>
          <w:b/>
          <w:sz w:val="28"/>
          <w:szCs w:val="28"/>
        </w:rPr>
        <w:t>СОБРАНИЕ ДЕПУТАТОВ КУГЕЙСКОГО СЕЛЬСКОГО ПОСЕЛЕНИЯ</w:t>
      </w:r>
    </w:p>
    <w:p w14:paraId="02740C35" w14:textId="77777777" w:rsidR="0055288A" w:rsidRPr="0058051E" w:rsidRDefault="0055288A" w:rsidP="0055288A">
      <w:pPr>
        <w:spacing w:after="240"/>
        <w:jc w:val="center"/>
        <w:rPr>
          <w:b/>
          <w:sz w:val="28"/>
          <w:szCs w:val="28"/>
        </w:rPr>
      </w:pPr>
      <w:r w:rsidRPr="0058051E">
        <w:rPr>
          <w:b/>
          <w:sz w:val="28"/>
          <w:szCs w:val="28"/>
        </w:rPr>
        <w:t>РЕШЕНИЕ</w:t>
      </w:r>
    </w:p>
    <w:p w14:paraId="3904EF6C" w14:textId="3F64A6E7" w:rsidR="0055288A" w:rsidRDefault="007F3318" w:rsidP="0055288A">
      <w:pPr>
        <w:pStyle w:val="ConsPlusTitle"/>
        <w:rPr>
          <w:rFonts w:ascii="Times New Roman" w:hAnsi="Times New Roman"/>
          <w:sz w:val="28"/>
          <w:szCs w:val="28"/>
        </w:rPr>
      </w:pPr>
      <w:r>
        <w:rPr>
          <w:rFonts w:ascii="Times New Roman" w:hAnsi="Times New Roman"/>
          <w:sz w:val="28"/>
          <w:szCs w:val="28"/>
        </w:rPr>
        <w:t>03 апреля</w:t>
      </w:r>
      <w:r w:rsidR="0055288A">
        <w:rPr>
          <w:rFonts w:ascii="Times New Roman" w:hAnsi="Times New Roman"/>
          <w:sz w:val="28"/>
          <w:szCs w:val="28"/>
        </w:rPr>
        <w:t xml:space="preserve"> 2026</w:t>
      </w:r>
      <w:r w:rsidR="0055288A" w:rsidRPr="007B7A7D">
        <w:rPr>
          <w:rFonts w:ascii="Times New Roman" w:hAnsi="Times New Roman"/>
          <w:sz w:val="28"/>
          <w:szCs w:val="28"/>
        </w:rPr>
        <w:t xml:space="preserve"> года                         № </w:t>
      </w:r>
      <w:r>
        <w:rPr>
          <w:rFonts w:ascii="Times New Roman" w:hAnsi="Times New Roman"/>
          <w:sz w:val="28"/>
          <w:szCs w:val="28"/>
        </w:rPr>
        <w:t>15</w:t>
      </w:r>
      <w:r w:rsidR="000B3D07">
        <w:rPr>
          <w:rFonts w:ascii="Times New Roman" w:hAnsi="Times New Roman"/>
          <w:sz w:val="28"/>
          <w:szCs w:val="28"/>
        </w:rPr>
        <w:t>2</w:t>
      </w:r>
      <w:r w:rsidR="0055288A" w:rsidRPr="007B7A7D">
        <w:rPr>
          <w:rFonts w:ascii="Times New Roman" w:hAnsi="Times New Roman"/>
          <w:sz w:val="28"/>
          <w:szCs w:val="28"/>
        </w:rPr>
        <w:tab/>
        <w:t xml:space="preserve">               </w:t>
      </w:r>
      <w:r w:rsidR="0055288A">
        <w:rPr>
          <w:rFonts w:ascii="Times New Roman" w:hAnsi="Times New Roman"/>
          <w:sz w:val="28"/>
          <w:szCs w:val="28"/>
        </w:rPr>
        <w:t xml:space="preserve">   </w:t>
      </w:r>
      <w:r w:rsidR="0055288A" w:rsidRPr="007B7A7D">
        <w:rPr>
          <w:rFonts w:ascii="Times New Roman" w:hAnsi="Times New Roman"/>
          <w:sz w:val="28"/>
          <w:szCs w:val="28"/>
        </w:rPr>
        <w:t xml:space="preserve">    </w:t>
      </w:r>
      <w:r w:rsidR="0055288A">
        <w:rPr>
          <w:rFonts w:ascii="Times New Roman" w:hAnsi="Times New Roman"/>
          <w:sz w:val="28"/>
          <w:szCs w:val="28"/>
        </w:rPr>
        <w:t xml:space="preserve">     </w:t>
      </w:r>
      <w:r w:rsidR="0055288A" w:rsidRPr="007B7A7D">
        <w:rPr>
          <w:rFonts w:ascii="Times New Roman" w:hAnsi="Times New Roman"/>
          <w:sz w:val="28"/>
          <w:szCs w:val="28"/>
        </w:rPr>
        <w:t xml:space="preserve">        </w:t>
      </w:r>
      <w:proofErr w:type="spellStart"/>
      <w:r w:rsidR="0055288A" w:rsidRPr="007B7A7D">
        <w:rPr>
          <w:rFonts w:ascii="Times New Roman" w:hAnsi="Times New Roman"/>
          <w:sz w:val="28"/>
          <w:szCs w:val="28"/>
        </w:rPr>
        <w:t>с.Кугей</w:t>
      </w:r>
      <w:proofErr w:type="spellEnd"/>
    </w:p>
    <w:p w14:paraId="7AC7FFF0" w14:textId="77777777" w:rsidR="00F40255" w:rsidRDefault="00000000">
      <w:pPr>
        <w:pStyle w:val="Standard"/>
        <w:rPr>
          <w:sz w:val="26"/>
          <w:szCs w:val="26"/>
        </w:rPr>
      </w:pPr>
      <w:r>
        <w:rPr>
          <w:sz w:val="26"/>
          <w:szCs w:val="26"/>
        </w:rPr>
        <w:t xml:space="preserve">                                                                                  </w:t>
      </w:r>
    </w:p>
    <w:p w14:paraId="65B29511" w14:textId="77777777" w:rsidR="00F40255" w:rsidRDefault="00F40255">
      <w:pPr>
        <w:pStyle w:val="ConsPlusNormal"/>
        <w:widowControl/>
        <w:tabs>
          <w:tab w:val="left" w:pos="560"/>
        </w:tabs>
        <w:ind w:firstLine="0"/>
        <w:jc w:val="both"/>
      </w:pPr>
    </w:p>
    <w:p w14:paraId="38CDC78D" w14:textId="530C34D2" w:rsidR="0055288A" w:rsidRDefault="0055288A" w:rsidP="0055288A">
      <w:pPr>
        <w:contextualSpacing/>
        <w:jc w:val="center"/>
        <w:rPr>
          <w:bCs/>
          <w:sz w:val="28"/>
          <w:szCs w:val="28"/>
          <w:lang w:val="ru-RU" w:eastAsia="en-US"/>
        </w:rPr>
      </w:pPr>
      <w:r>
        <w:rPr>
          <w:bCs/>
          <w:sz w:val="28"/>
          <w:szCs w:val="28"/>
          <w:lang w:val="ru-RU" w:eastAsia="en-US"/>
        </w:rPr>
        <w:t>«</w:t>
      </w:r>
      <w:proofErr w:type="spellStart"/>
      <w:r w:rsidRPr="00E51022">
        <w:rPr>
          <w:bCs/>
          <w:sz w:val="28"/>
          <w:szCs w:val="28"/>
          <w:lang w:eastAsia="en-US"/>
        </w:rPr>
        <w:t>Об</w:t>
      </w:r>
      <w:proofErr w:type="spellEnd"/>
      <w:r w:rsidRPr="00E51022">
        <w:rPr>
          <w:bCs/>
          <w:sz w:val="28"/>
          <w:szCs w:val="28"/>
          <w:lang w:eastAsia="en-US"/>
        </w:rPr>
        <w:t xml:space="preserve"> </w:t>
      </w:r>
      <w:proofErr w:type="spellStart"/>
      <w:r w:rsidRPr="00E51022">
        <w:rPr>
          <w:bCs/>
          <w:sz w:val="28"/>
          <w:szCs w:val="28"/>
          <w:lang w:eastAsia="en-US"/>
        </w:rPr>
        <w:t>утверждении</w:t>
      </w:r>
      <w:proofErr w:type="spellEnd"/>
      <w:r w:rsidRPr="00E51022">
        <w:rPr>
          <w:bCs/>
          <w:sz w:val="28"/>
          <w:szCs w:val="28"/>
          <w:lang w:eastAsia="en-US"/>
        </w:rPr>
        <w:t xml:space="preserve"> </w:t>
      </w:r>
      <w:proofErr w:type="spellStart"/>
      <w:r w:rsidRPr="00E51022">
        <w:rPr>
          <w:bCs/>
          <w:sz w:val="28"/>
          <w:szCs w:val="28"/>
          <w:lang w:eastAsia="en-US"/>
        </w:rPr>
        <w:t>Положения</w:t>
      </w:r>
      <w:proofErr w:type="spellEnd"/>
      <w:r w:rsidRPr="00E51022">
        <w:rPr>
          <w:bCs/>
          <w:sz w:val="28"/>
          <w:szCs w:val="28"/>
          <w:lang w:eastAsia="en-US"/>
        </w:rPr>
        <w:t xml:space="preserve"> о</w:t>
      </w:r>
      <w:r>
        <w:rPr>
          <w:bCs/>
          <w:sz w:val="28"/>
          <w:szCs w:val="28"/>
          <w:lang w:val="ru-RU" w:eastAsia="en-US"/>
        </w:rPr>
        <w:t xml:space="preserve"> </w:t>
      </w:r>
      <w:proofErr w:type="spellStart"/>
      <w:r w:rsidRPr="00E51022">
        <w:rPr>
          <w:bCs/>
          <w:sz w:val="28"/>
          <w:szCs w:val="28"/>
          <w:lang w:eastAsia="en-US"/>
        </w:rPr>
        <w:t>территориальном</w:t>
      </w:r>
      <w:proofErr w:type="spellEnd"/>
      <w:r w:rsidRPr="00E51022">
        <w:rPr>
          <w:bCs/>
          <w:sz w:val="28"/>
          <w:szCs w:val="28"/>
          <w:lang w:eastAsia="en-US"/>
        </w:rPr>
        <w:t xml:space="preserve"> </w:t>
      </w:r>
      <w:proofErr w:type="spellStart"/>
      <w:r w:rsidRPr="00E51022">
        <w:rPr>
          <w:bCs/>
          <w:sz w:val="28"/>
          <w:szCs w:val="28"/>
          <w:lang w:eastAsia="en-US"/>
        </w:rPr>
        <w:t>общественном</w:t>
      </w:r>
      <w:proofErr w:type="spellEnd"/>
      <w:r w:rsidRPr="00E51022">
        <w:rPr>
          <w:bCs/>
          <w:sz w:val="28"/>
          <w:szCs w:val="28"/>
          <w:lang w:eastAsia="en-US"/>
        </w:rPr>
        <w:t xml:space="preserve"> </w:t>
      </w:r>
    </w:p>
    <w:p w14:paraId="6B12C380" w14:textId="390C650A" w:rsidR="0055288A" w:rsidRPr="00E51022" w:rsidRDefault="0055288A" w:rsidP="0055288A">
      <w:pPr>
        <w:contextualSpacing/>
        <w:jc w:val="center"/>
        <w:rPr>
          <w:bCs/>
          <w:sz w:val="28"/>
          <w:szCs w:val="28"/>
          <w:lang w:eastAsia="en-US"/>
        </w:rPr>
      </w:pPr>
      <w:r>
        <w:rPr>
          <w:bCs/>
          <w:sz w:val="28"/>
          <w:szCs w:val="28"/>
          <w:lang w:val="ru-RU" w:eastAsia="en-US"/>
        </w:rPr>
        <w:t>с</w:t>
      </w:r>
      <w:proofErr w:type="spellStart"/>
      <w:r w:rsidRPr="00E51022">
        <w:rPr>
          <w:bCs/>
          <w:sz w:val="28"/>
          <w:szCs w:val="28"/>
          <w:lang w:eastAsia="en-US"/>
        </w:rPr>
        <w:t>амоуправлении</w:t>
      </w:r>
      <w:proofErr w:type="spellEnd"/>
      <w:r>
        <w:rPr>
          <w:bCs/>
          <w:sz w:val="28"/>
          <w:szCs w:val="28"/>
          <w:lang w:val="ru-RU" w:eastAsia="en-US"/>
        </w:rPr>
        <w:t xml:space="preserve"> </w:t>
      </w:r>
      <w:r w:rsidRPr="00E51022">
        <w:rPr>
          <w:bCs/>
          <w:sz w:val="28"/>
          <w:szCs w:val="28"/>
          <w:lang w:eastAsia="en-US"/>
        </w:rPr>
        <w:t xml:space="preserve">в </w:t>
      </w:r>
      <w:proofErr w:type="spellStart"/>
      <w:r w:rsidRPr="00E51022">
        <w:rPr>
          <w:bCs/>
          <w:sz w:val="28"/>
          <w:szCs w:val="28"/>
          <w:lang w:eastAsia="en-US"/>
        </w:rPr>
        <w:t>муниципальном</w:t>
      </w:r>
      <w:proofErr w:type="spellEnd"/>
      <w:r w:rsidRPr="00E51022">
        <w:rPr>
          <w:bCs/>
          <w:sz w:val="28"/>
          <w:szCs w:val="28"/>
          <w:lang w:eastAsia="en-US"/>
        </w:rPr>
        <w:t xml:space="preserve"> </w:t>
      </w:r>
      <w:proofErr w:type="spellStart"/>
      <w:r w:rsidRPr="00E51022">
        <w:rPr>
          <w:bCs/>
          <w:sz w:val="28"/>
          <w:szCs w:val="28"/>
          <w:lang w:eastAsia="en-US"/>
        </w:rPr>
        <w:t>образовании</w:t>
      </w:r>
      <w:proofErr w:type="spellEnd"/>
    </w:p>
    <w:p w14:paraId="49E2EB2D" w14:textId="77777777" w:rsidR="0055288A" w:rsidRPr="00E51022" w:rsidRDefault="0055288A" w:rsidP="0055288A">
      <w:pPr>
        <w:contextualSpacing/>
        <w:jc w:val="center"/>
        <w:rPr>
          <w:bCs/>
          <w:sz w:val="28"/>
          <w:szCs w:val="28"/>
          <w:lang w:eastAsia="en-US"/>
        </w:rPr>
      </w:pPr>
      <w:r w:rsidRPr="00E51022">
        <w:rPr>
          <w:bCs/>
          <w:sz w:val="28"/>
          <w:szCs w:val="28"/>
          <w:lang w:eastAsia="en-US"/>
        </w:rPr>
        <w:t>«</w:t>
      </w:r>
      <w:proofErr w:type="spellStart"/>
      <w:r w:rsidRPr="00E51022">
        <w:rPr>
          <w:bCs/>
          <w:sz w:val="28"/>
          <w:szCs w:val="28"/>
          <w:lang w:eastAsia="en-US"/>
        </w:rPr>
        <w:t>Кугейское</w:t>
      </w:r>
      <w:proofErr w:type="spellEnd"/>
      <w:r w:rsidRPr="00E51022">
        <w:rPr>
          <w:bCs/>
          <w:sz w:val="28"/>
          <w:szCs w:val="28"/>
          <w:lang w:eastAsia="en-US"/>
        </w:rPr>
        <w:t xml:space="preserve"> </w:t>
      </w:r>
      <w:proofErr w:type="spellStart"/>
      <w:r w:rsidRPr="00E51022">
        <w:rPr>
          <w:bCs/>
          <w:sz w:val="28"/>
          <w:szCs w:val="28"/>
          <w:lang w:eastAsia="en-US"/>
        </w:rPr>
        <w:t>сельское</w:t>
      </w:r>
      <w:proofErr w:type="spellEnd"/>
      <w:r w:rsidRPr="00E51022">
        <w:rPr>
          <w:bCs/>
          <w:sz w:val="28"/>
          <w:szCs w:val="28"/>
          <w:lang w:eastAsia="en-US"/>
        </w:rPr>
        <w:t xml:space="preserve"> </w:t>
      </w:r>
      <w:proofErr w:type="spellStart"/>
      <w:r w:rsidRPr="00E51022">
        <w:rPr>
          <w:bCs/>
          <w:sz w:val="28"/>
          <w:szCs w:val="28"/>
          <w:lang w:eastAsia="en-US"/>
        </w:rPr>
        <w:t>поселение</w:t>
      </w:r>
      <w:proofErr w:type="spellEnd"/>
      <w:r w:rsidRPr="00E51022">
        <w:rPr>
          <w:bCs/>
          <w:sz w:val="28"/>
          <w:szCs w:val="28"/>
          <w:lang w:eastAsia="en-US"/>
        </w:rPr>
        <w:t>»</w:t>
      </w:r>
    </w:p>
    <w:p w14:paraId="6CB1C539" w14:textId="6CE2A8B4" w:rsidR="00F40255" w:rsidRDefault="00000000">
      <w:pPr>
        <w:pStyle w:val="Textbody"/>
        <w:rPr>
          <w:lang w:val="ru-RU"/>
        </w:rPr>
      </w:pPr>
      <w:r>
        <w:rPr>
          <w:sz w:val="28"/>
          <w:szCs w:val="28"/>
        </w:rPr>
        <w:br/>
      </w:r>
    </w:p>
    <w:p w14:paraId="7AE8110B" w14:textId="1BB6650D" w:rsidR="00F40255" w:rsidRDefault="0055288A" w:rsidP="0055288A">
      <w:pPr>
        <w:widowControl/>
        <w:tabs>
          <w:tab w:val="left" w:pos="709"/>
        </w:tabs>
        <w:jc w:val="both"/>
        <w:textAlignment w:val="auto"/>
      </w:pPr>
      <w:r>
        <w:rPr>
          <w:rFonts w:eastAsia="Times New Roman" w:cs="Lucida Sans Unicode"/>
          <w:kern w:val="0"/>
          <w:sz w:val="28"/>
          <w:lang w:val="ru-RU" w:eastAsia="ar-SA" w:bidi="ar-SA"/>
        </w:rPr>
        <w:tab/>
        <w:t xml:space="preserve">В соответствии с </w:t>
      </w:r>
      <w:r>
        <w:rPr>
          <w:rFonts w:eastAsia="Times New Roman" w:cs="Lucida Sans Unicode"/>
          <w:kern w:val="0"/>
          <w:sz w:val="28"/>
          <w:shd w:val="clear" w:color="auto" w:fill="FFFFFF"/>
          <w:lang w:val="ru-RU" w:eastAsia="ar-SA" w:bidi="ar-SA"/>
        </w:rPr>
        <w:t>Федеральным законом от 20.03.2025 № 33-ФЗ «Об общих принципах организации местного самоуправления в единой системе публичной власти»,</w:t>
      </w:r>
      <w:r>
        <w:rPr>
          <w:rFonts w:eastAsia="Times New Roman" w:cs="Lucida Sans Unicode"/>
          <w:kern w:val="0"/>
          <w:sz w:val="28"/>
          <w:lang w:val="ru-RU" w:eastAsia="ar-SA" w:bidi="ar-SA"/>
        </w:rPr>
        <w:t xml:space="preserve"> руководствуясь </w:t>
      </w:r>
      <w:r>
        <w:rPr>
          <w:rFonts w:eastAsia="Times New Roman" w:cs="Times New Roman"/>
          <w:kern w:val="0"/>
          <w:sz w:val="28"/>
          <w:szCs w:val="28"/>
          <w:lang w:val="ru-RU" w:eastAsia="ar-SA" w:bidi="ar-SA"/>
        </w:rPr>
        <w:t>Уставом</w:t>
      </w:r>
      <w:r>
        <w:rPr>
          <w:rFonts w:eastAsia="Times New Roman" w:cs="Times New Roman"/>
          <w:kern w:val="0"/>
          <w:sz w:val="28"/>
          <w:szCs w:val="28"/>
          <w:lang w:val="ru-RU" w:eastAsia="ru-RU" w:bidi="ar-SA"/>
        </w:rPr>
        <w:t xml:space="preserve"> </w:t>
      </w:r>
      <w:bookmarkStart w:id="0" w:name="_Hlk199156088"/>
      <w:r>
        <w:rPr>
          <w:rFonts w:eastAsia="Times New Roman" w:cs="Times New Roman"/>
          <w:kern w:val="0"/>
          <w:sz w:val="28"/>
          <w:szCs w:val="28"/>
          <w:lang w:val="ru-RU" w:eastAsia="ru-RU" w:bidi="ar-SA"/>
        </w:rPr>
        <w:t>муниципального образования «</w:t>
      </w:r>
      <w:bookmarkEnd w:id="0"/>
      <w:proofErr w:type="spellStart"/>
      <w:r>
        <w:rPr>
          <w:rFonts w:eastAsia="Times New Roman" w:cs="Times New Roman"/>
          <w:spacing w:val="-10"/>
          <w:sz w:val="28"/>
          <w:szCs w:val="28"/>
          <w:lang w:val="ru-RU" w:eastAsia="ru-RU" w:bidi="ar-SA"/>
        </w:rPr>
        <w:t>Кугейское</w:t>
      </w:r>
      <w:proofErr w:type="spellEnd"/>
      <w:r>
        <w:rPr>
          <w:rFonts w:eastAsia="Times New Roman" w:cs="Times New Roman"/>
          <w:spacing w:val="-10"/>
          <w:sz w:val="28"/>
          <w:szCs w:val="28"/>
          <w:lang w:val="ru-RU" w:eastAsia="ru-RU" w:bidi="ar-SA"/>
        </w:rPr>
        <w:t xml:space="preserve"> сельское поселение</w:t>
      </w:r>
      <w:r>
        <w:rPr>
          <w:rFonts w:eastAsia="Times New Roman" w:cs="Times New Roman"/>
          <w:kern w:val="0"/>
          <w:sz w:val="28"/>
          <w:szCs w:val="28"/>
          <w:lang w:val="ru-RU" w:eastAsia="ru-RU" w:bidi="ar-SA"/>
        </w:rPr>
        <w:t xml:space="preserve">», </w:t>
      </w:r>
      <w:r>
        <w:rPr>
          <w:rFonts w:eastAsia="Times New Roman" w:cs="Lucida Sans Unicode"/>
          <w:kern w:val="0"/>
          <w:sz w:val="28"/>
          <w:szCs w:val="28"/>
          <w:lang w:val="ru-RU" w:eastAsia="ar-SA" w:bidi="ar-SA"/>
        </w:rPr>
        <w:t xml:space="preserve">Собрание депутатов </w:t>
      </w:r>
      <w:proofErr w:type="spellStart"/>
      <w:r>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w:t>
      </w:r>
    </w:p>
    <w:p w14:paraId="1CA8417D" w14:textId="77777777" w:rsidR="00F40255" w:rsidRDefault="00000000">
      <w:pPr>
        <w:widowControl/>
        <w:tabs>
          <w:tab w:val="left" w:pos="2260"/>
        </w:tabs>
        <w:jc w:val="center"/>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РЕШИЛО:</w:t>
      </w:r>
    </w:p>
    <w:p w14:paraId="7DE51566" w14:textId="77777777" w:rsidR="00F40255" w:rsidRDefault="00F40255">
      <w:pPr>
        <w:widowControl/>
        <w:tabs>
          <w:tab w:val="left" w:pos="2260"/>
        </w:tabs>
        <w:jc w:val="center"/>
        <w:textAlignment w:val="auto"/>
        <w:rPr>
          <w:rFonts w:eastAsia="Times New Roman" w:cs="Lucida Sans Unicode"/>
          <w:kern w:val="0"/>
          <w:sz w:val="28"/>
          <w:szCs w:val="28"/>
          <w:lang w:val="ru-RU" w:eastAsia="ar-SA" w:bidi="ar-SA"/>
        </w:rPr>
      </w:pPr>
    </w:p>
    <w:p w14:paraId="5872E4B6" w14:textId="22D09F83" w:rsidR="00F40255" w:rsidRDefault="00000000">
      <w:pPr>
        <w:widowControl/>
        <w:ind w:firstLine="709"/>
        <w:jc w:val="both"/>
        <w:textAlignment w:val="auto"/>
      </w:pPr>
      <w:r>
        <w:rPr>
          <w:rFonts w:eastAsia="Times New Roman" w:cs="Times New Roman"/>
          <w:kern w:val="0"/>
          <w:sz w:val="28"/>
          <w:szCs w:val="28"/>
          <w:lang w:val="ru-RU" w:eastAsia="ar-SA" w:bidi="ar-SA"/>
        </w:rPr>
        <w:t>1.</w:t>
      </w:r>
      <w:r>
        <w:rPr>
          <w:rFonts w:eastAsia="Times New Roman" w:cs="Lucida Sans Unicode"/>
          <w:kern w:val="0"/>
          <w:sz w:val="28"/>
          <w:lang w:val="ru-RU" w:eastAsia="ar-SA" w:bidi="ar-SA"/>
        </w:rPr>
        <w:t>Утвердить Положение о территориальном общественном самоуправлении в муниципальном образовании «</w:t>
      </w:r>
      <w:proofErr w:type="spellStart"/>
      <w:r w:rsidR="0055288A">
        <w:rPr>
          <w:rFonts w:eastAsia="Times New Roman" w:cs="Lucida Sans Unicode"/>
          <w:kern w:val="0"/>
          <w:sz w:val="28"/>
          <w:lang w:val="ru-RU" w:eastAsia="ar-SA" w:bidi="ar-SA"/>
        </w:rPr>
        <w:t>Кугейское</w:t>
      </w:r>
      <w:proofErr w:type="spellEnd"/>
      <w:r>
        <w:rPr>
          <w:rFonts w:eastAsia="Times New Roman" w:cs="Lucida Sans Unicode"/>
          <w:kern w:val="0"/>
          <w:sz w:val="28"/>
          <w:lang w:val="ru-RU" w:eastAsia="ar-SA" w:bidi="ar-SA"/>
        </w:rPr>
        <w:t xml:space="preserve"> сельское поселение» </w:t>
      </w:r>
      <w:r w:rsidR="0055288A">
        <w:rPr>
          <w:rFonts w:eastAsia="Times New Roman" w:cs="Lucida Sans Unicode"/>
          <w:kern w:val="0"/>
          <w:sz w:val="28"/>
          <w:lang w:val="ru-RU" w:eastAsia="ar-SA" w:bidi="ar-SA"/>
        </w:rPr>
        <w:t>Азовского</w:t>
      </w:r>
      <w:r>
        <w:rPr>
          <w:rFonts w:eastAsia="Times New Roman" w:cs="Lucida Sans Unicode"/>
          <w:kern w:val="0"/>
          <w:sz w:val="28"/>
          <w:lang w:val="ru-RU" w:eastAsia="ar-SA" w:bidi="ar-SA"/>
        </w:rPr>
        <w:t xml:space="preserve"> района Ростовской области согласно приложению к настоящему решению</w:t>
      </w:r>
      <w:r w:rsidR="0055288A">
        <w:rPr>
          <w:rFonts w:eastAsia="Times New Roman" w:cs="Lucida Sans Unicode"/>
          <w:kern w:val="0"/>
          <w:sz w:val="28"/>
          <w:lang w:val="ru-RU" w:eastAsia="ar-SA" w:bidi="ar-SA"/>
        </w:rPr>
        <w:t>.</w:t>
      </w:r>
    </w:p>
    <w:p w14:paraId="4ABD014B" w14:textId="5B0BE0E7" w:rsidR="00F40255" w:rsidRDefault="00000000">
      <w:pPr>
        <w:widowControl/>
        <w:ind w:firstLine="709"/>
        <w:jc w:val="both"/>
        <w:textAlignment w:val="auto"/>
        <w:rPr>
          <w:rFonts w:eastAsia="Times New Roman" w:cs="Lucida Sans Unicode"/>
          <w:kern w:val="0"/>
          <w:sz w:val="28"/>
          <w:lang w:val="ru-RU" w:eastAsia="ar-SA" w:bidi="ar-SA"/>
        </w:rPr>
      </w:pPr>
      <w:r>
        <w:rPr>
          <w:rFonts w:eastAsia="Times New Roman" w:cs="Lucida Sans Unicode"/>
          <w:kern w:val="0"/>
          <w:sz w:val="28"/>
          <w:lang w:val="ru-RU" w:eastAsia="ar-SA" w:bidi="ar-SA"/>
        </w:rPr>
        <w:t xml:space="preserve">2.Признать утратившим силу решение Собрания депутатов </w:t>
      </w:r>
      <w:proofErr w:type="spellStart"/>
      <w:r w:rsidR="0055288A">
        <w:rPr>
          <w:rFonts w:eastAsia="Times New Roman" w:cs="Lucida Sans Unicode"/>
          <w:kern w:val="0"/>
          <w:sz w:val="28"/>
          <w:lang w:val="ru-RU" w:eastAsia="ar-SA" w:bidi="ar-SA"/>
        </w:rPr>
        <w:t>Кугейского</w:t>
      </w:r>
      <w:proofErr w:type="spellEnd"/>
      <w:r>
        <w:rPr>
          <w:rFonts w:eastAsia="Times New Roman" w:cs="Lucida Sans Unicode"/>
          <w:kern w:val="0"/>
          <w:sz w:val="28"/>
          <w:lang w:val="ru-RU" w:eastAsia="ar-SA" w:bidi="ar-SA"/>
        </w:rPr>
        <w:t xml:space="preserve"> сельского поселения № </w:t>
      </w:r>
      <w:r w:rsidR="0055288A">
        <w:rPr>
          <w:rFonts w:eastAsia="Times New Roman" w:cs="Lucida Sans Unicode"/>
          <w:kern w:val="0"/>
          <w:sz w:val="28"/>
          <w:lang w:val="ru-RU" w:eastAsia="ar-SA" w:bidi="ar-SA"/>
        </w:rPr>
        <w:t xml:space="preserve">49 </w:t>
      </w:r>
      <w:r>
        <w:rPr>
          <w:rFonts w:eastAsia="Times New Roman" w:cs="Lucida Sans Unicode"/>
          <w:kern w:val="0"/>
          <w:sz w:val="28"/>
          <w:lang w:val="ru-RU" w:eastAsia="ar-SA" w:bidi="ar-SA"/>
        </w:rPr>
        <w:t xml:space="preserve">от </w:t>
      </w:r>
      <w:r w:rsidR="0055288A">
        <w:rPr>
          <w:rFonts w:eastAsia="Times New Roman" w:cs="Lucida Sans Unicode"/>
          <w:kern w:val="0"/>
          <w:sz w:val="28"/>
          <w:lang w:val="ru-RU" w:eastAsia="ar-SA" w:bidi="ar-SA"/>
        </w:rPr>
        <w:t>27.10</w:t>
      </w:r>
      <w:r>
        <w:rPr>
          <w:rFonts w:eastAsia="Times New Roman" w:cs="Lucida Sans Unicode"/>
          <w:kern w:val="0"/>
          <w:sz w:val="28"/>
          <w:lang w:val="ru-RU" w:eastAsia="ar-SA" w:bidi="ar-SA"/>
        </w:rPr>
        <w:t>.2017 «Об утверждении Положения о территориальном</w:t>
      </w:r>
      <w:r w:rsidR="0055288A">
        <w:rPr>
          <w:rFonts w:eastAsia="Times New Roman" w:cs="Lucida Sans Unicode"/>
          <w:kern w:val="0"/>
          <w:sz w:val="28"/>
          <w:lang w:val="ru-RU" w:eastAsia="ar-SA" w:bidi="ar-SA"/>
        </w:rPr>
        <w:t xml:space="preserve"> </w:t>
      </w:r>
      <w:r>
        <w:rPr>
          <w:rFonts w:eastAsia="Times New Roman" w:cs="Lucida Sans Unicode"/>
          <w:kern w:val="0"/>
          <w:sz w:val="28"/>
          <w:lang w:val="ru-RU" w:eastAsia="ar-SA" w:bidi="ar-SA"/>
        </w:rPr>
        <w:t>общественном самоуправлении в муниципальном образовании «</w:t>
      </w:r>
      <w:proofErr w:type="spellStart"/>
      <w:r w:rsidR="0055288A">
        <w:rPr>
          <w:rFonts w:eastAsia="Times New Roman" w:cs="Lucida Sans Unicode"/>
          <w:kern w:val="0"/>
          <w:sz w:val="28"/>
          <w:lang w:val="ru-RU" w:eastAsia="ar-SA" w:bidi="ar-SA"/>
        </w:rPr>
        <w:t>Кугейское</w:t>
      </w:r>
      <w:proofErr w:type="spellEnd"/>
      <w:r>
        <w:rPr>
          <w:rFonts w:eastAsia="Times New Roman" w:cs="Lucida Sans Unicode"/>
          <w:kern w:val="0"/>
          <w:sz w:val="28"/>
          <w:lang w:val="ru-RU" w:eastAsia="ar-SA" w:bidi="ar-SA"/>
        </w:rPr>
        <w:t xml:space="preserve"> сельское поселение».</w:t>
      </w:r>
    </w:p>
    <w:p w14:paraId="4FE778A8" w14:textId="4FB2D8A2" w:rsidR="00F40255" w:rsidRDefault="00000000">
      <w:pPr>
        <w:widowControl/>
        <w:ind w:firstLine="709"/>
        <w:jc w:val="both"/>
        <w:textAlignment w:val="auto"/>
      </w:pPr>
      <w:r>
        <w:rPr>
          <w:rFonts w:eastAsia="Times New Roman" w:cs="Lucida Sans Unicode"/>
          <w:kern w:val="0"/>
          <w:sz w:val="28"/>
          <w:szCs w:val="28"/>
          <w:lang w:val="ru-RU" w:eastAsia="ar-SA" w:bidi="ar-SA"/>
        </w:rPr>
        <w:t xml:space="preserve">3.Настоящее решение вступает в силу с момента подписания и подлежит размещению на официальном сайте Администрации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 в сети «Интернет».</w:t>
      </w:r>
    </w:p>
    <w:p w14:paraId="7E0C99C6" w14:textId="2084DCEB" w:rsidR="00F40255" w:rsidRDefault="00000000">
      <w:pPr>
        <w:autoSpaceDE w:val="0"/>
        <w:ind w:firstLine="709"/>
        <w:jc w:val="both"/>
        <w:textAlignment w:val="auto"/>
      </w:pPr>
      <w:r>
        <w:rPr>
          <w:rFonts w:eastAsia="Times New Roman" w:cs="Lucida Sans Unicode"/>
          <w:kern w:val="0"/>
          <w:sz w:val="28"/>
          <w:szCs w:val="28"/>
          <w:lang w:val="ru-RU" w:eastAsia="ar-SA" w:bidi="ar-SA"/>
        </w:rPr>
        <w:t xml:space="preserve">4.Контроль за выполнением настоящего решения возложить на Главу Администрации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 </w:t>
      </w:r>
      <w:r w:rsidR="0055288A">
        <w:rPr>
          <w:rFonts w:eastAsia="Times New Roman" w:cs="Lucida Sans Unicode"/>
          <w:kern w:val="0"/>
          <w:sz w:val="28"/>
          <w:szCs w:val="28"/>
          <w:lang w:val="ru-RU" w:eastAsia="ar-SA" w:bidi="ar-SA"/>
        </w:rPr>
        <w:t>Шаповалову Н.О.</w:t>
      </w:r>
    </w:p>
    <w:p w14:paraId="44742B7A" w14:textId="77777777" w:rsidR="00F40255" w:rsidRDefault="00F40255">
      <w:pPr>
        <w:widowControl/>
        <w:tabs>
          <w:tab w:val="left" w:pos="567"/>
          <w:tab w:val="left" w:pos="2260"/>
        </w:tabs>
        <w:textAlignment w:val="auto"/>
        <w:rPr>
          <w:rFonts w:eastAsia="Times New Roman" w:cs="Lucida Sans Unicode"/>
          <w:kern w:val="0"/>
          <w:sz w:val="28"/>
          <w:szCs w:val="28"/>
          <w:lang w:val="ru-RU" w:eastAsia="ar-SA" w:bidi="ar-SA"/>
        </w:rPr>
      </w:pPr>
    </w:p>
    <w:p w14:paraId="37B4CC8D" w14:textId="77777777" w:rsidR="00F40255" w:rsidRDefault="00000000">
      <w:pPr>
        <w:widowControl/>
        <w:tabs>
          <w:tab w:val="left" w:pos="2260"/>
        </w:tabs>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Председатель Собрания депутатов -</w:t>
      </w:r>
    </w:p>
    <w:p w14:paraId="2E17FFE9" w14:textId="61A3EF19" w:rsidR="00F40255" w:rsidRDefault="0055288A">
      <w:pPr>
        <w:widowControl/>
        <w:jc w:val="both"/>
        <w:textAlignment w:val="auto"/>
      </w:pPr>
      <w:r>
        <w:rPr>
          <w:rFonts w:eastAsia="Times New Roman" w:cs="Lucida Sans Unicode"/>
          <w:kern w:val="0"/>
          <w:sz w:val="28"/>
          <w:szCs w:val="28"/>
          <w:lang w:val="ru-RU" w:eastAsia="ar-SA" w:bidi="ar-SA"/>
        </w:rPr>
        <w:t xml:space="preserve">глава </w:t>
      </w:r>
      <w:proofErr w:type="spellStart"/>
      <w:r>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                                         </w:t>
      </w:r>
      <w:proofErr w:type="spellStart"/>
      <w:r>
        <w:rPr>
          <w:rFonts w:eastAsia="Times New Roman" w:cs="Lucida Sans Unicode"/>
          <w:kern w:val="0"/>
          <w:sz w:val="28"/>
          <w:szCs w:val="28"/>
          <w:lang w:val="ru-RU" w:eastAsia="ar-SA" w:bidi="ar-SA"/>
        </w:rPr>
        <w:t>А.В.Мельник</w:t>
      </w:r>
      <w:proofErr w:type="spellEnd"/>
    </w:p>
    <w:p w14:paraId="69C15A72" w14:textId="77777777" w:rsidR="00F40255" w:rsidRDefault="00F40255">
      <w:pPr>
        <w:widowControl/>
        <w:tabs>
          <w:tab w:val="left" w:pos="2260"/>
        </w:tabs>
        <w:textAlignment w:val="auto"/>
        <w:rPr>
          <w:rFonts w:eastAsia="Times New Roman" w:cs="Lucida Sans Unicode"/>
          <w:kern w:val="0"/>
          <w:sz w:val="28"/>
          <w:szCs w:val="28"/>
          <w:lang w:val="ru-RU" w:eastAsia="ar-SA" w:bidi="ar-SA"/>
        </w:rPr>
      </w:pPr>
    </w:p>
    <w:p w14:paraId="68D0531E" w14:textId="77777777" w:rsidR="0055288A" w:rsidRDefault="0055288A">
      <w:pPr>
        <w:widowControl/>
        <w:tabs>
          <w:tab w:val="left" w:pos="2260"/>
        </w:tabs>
        <w:textAlignment w:val="auto"/>
        <w:rPr>
          <w:rFonts w:eastAsia="Times New Roman" w:cs="Lucida Sans Unicode"/>
          <w:kern w:val="0"/>
          <w:lang w:val="ru-RU" w:eastAsia="ar-SA" w:bidi="ar-SA"/>
        </w:rPr>
      </w:pPr>
    </w:p>
    <w:p w14:paraId="383CD9C8" w14:textId="77777777" w:rsidR="007F3318" w:rsidRDefault="007F3318">
      <w:pPr>
        <w:widowControl/>
        <w:tabs>
          <w:tab w:val="left" w:pos="2260"/>
        </w:tabs>
        <w:textAlignment w:val="auto"/>
        <w:rPr>
          <w:rFonts w:eastAsia="Times New Roman" w:cs="Lucida Sans Unicode"/>
          <w:kern w:val="0"/>
          <w:sz w:val="28"/>
          <w:szCs w:val="28"/>
          <w:lang w:val="ru-RU" w:eastAsia="ar-SA" w:bidi="ar-SA"/>
        </w:rPr>
      </w:pPr>
    </w:p>
    <w:p w14:paraId="18E5E32C" w14:textId="77777777" w:rsidR="00B33EB3" w:rsidRDefault="00B33EB3" w:rsidP="00B33EB3">
      <w:pPr>
        <w:widowControl/>
        <w:tabs>
          <w:tab w:val="left" w:pos="2260"/>
        </w:tabs>
        <w:jc w:val="right"/>
        <w:textAlignment w:val="auto"/>
        <w:rPr>
          <w:rFonts w:eastAsia="Times New Roman" w:cs="Lucida Sans Unicode"/>
          <w:kern w:val="0"/>
          <w:sz w:val="28"/>
          <w:szCs w:val="28"/>
          <w:lang w:val="ru-RU" w:eastAsia="ar-SA" w:bidi="ar-SA"/>
        </w:rPr>
      </w:pPr>
    </w:p>
    <w:p w14:paraId="4D3D82AF" w14:textId="77777777" w:rsidR="007F3318" w:rsidRDefault="007F3318" w:rsidP="00B33EB3">
      <w:pPr>
        <w:widowControl/>
        <w:tabs>
          <w:tab w:val="left" w:pos="2260"/>
        </w:tabs>
        <w:jc w:val="right"/>
        <w:textAlignment w:val="auto"/>
        <w:rPr>
          <w:rFonts w:eastAsia="Times New Roman" w:cs="Lucida Sans Unicode"/>
          <w:kern w:val="0"/>
          <w:sz w:val="28"/>
          <w:szCs w:val="28"/>
          <w:lang w:val="ru-RU" w:eastAsia="ar-SA" w:bidi="ar-SA"/>
        </w:rPr>
      </w:pPr>
    </w:p>
    <w:p w14:paraId="50435A3E" w14:textId="77777777" w:rsidR="007F3318" w:rsidRDefault="007F3318" w:rsidP="00B33EB3">
      <w:pPr>
        <w:widowControl/>
        <w:tabs>
          <w:tab w:val="left" w:pos="2260"/>
        </w:tabs>
        <w:jc w:val="right"/>
        <w:textAlignment w:val="auto"/>
        <w:rPr>
          <w:rFonts w:eastAsia="Times New Roman" w:cs="Lucida Sans Unicode"/>
          <w:kern w:val="0"/>
          <w:sz w:val="28"/>
          <w:szCs w:val="28"/>
          <w:lang w:val="ru-RU" w:eastAsia="ar-SA" w:bidi="ar-SA"/>
        </w:rPr>
      </w:pPr>
    </w:p>
    <w:p w14:paraId="1744249F" w14:textId="77777777" w:rsidR="007F3318" w:rsidRDefault="007F3318" w:rsidP="00B33EB3">
      <w:pPr>
        <w:widowControl/>
        <w:tabs>
          <w:tab w:val="left" w:pos="2260"/>
        </w:tabs>
        <w:jc w:val="right"/>
        <w:textAlignment w:val="auto"/>
        <w:rPr>
          <w:rFonts w:eastAsia="Times New Roman" w:cs="Lucida Sans Unicode"/>
          <w:kern w:val="0"/>
          <w:sz w:val="28"/>
          <w:szCs w:val="28"/>
          <w:lang w:val="ru-RU" w:eastAsia="ar-SA" w:bidi="ar-SA"/>
        </w:rPr>
      </w:pPr>
    </w:p>
    <w:p w14:paraId="1EE2EA32" w14:textId="77777777" w:rsidR="007F3318" w:rsidRDefault="007F3318" w:rsidP="00B33EB3">
      <w:pPr>
        <w:widowControl/>
        <w:tabs>
          <w:tab w:val="left" w:pos="2260"/>
        </w:tabs>
        <w:jc w:val="right"/>
        <w:textAlignment w:val="auto"/>
        <w:rPr>
          <w:rFonts w:eastAsia="Times New Roman" w:cs="Lucida Sans Unicode"/>
          <w:kern w:val="0"/>
          <w:sz w:val="28"/>
          <w:szCs w:val="28"/>
          <w:lang w:val="ru-RU" w:eastAsia="ar-SA" w:bidi="ar-SA"/>
        </w:rPr>
      </w:pPr>
    </w:p>
    <w:p w14:paraId="55BD6042" w14:textId="77777777" w:rsidR="00F40255" w:rsidRDefault="00000000">
      <w:pPr>
        <w:widowControl/>
        <w:jc w:val="right"/>
        <w:textAlignment w:val="auto"/>
        <w:rPr>
          <w:rFonts w:eastAsia="Times New Roman" w:cs="Lucida Sans Unicode"/>
          <w:kern w:val="0"/>
          <w:lang w:val="ru-RU" w:eastAsia="ar-SA" w:bidi="ar-SA"/>
        </w:rPr>
      </w:pPr>
      <w:r>
        <w:rPr>
          <w:rFonts w:eastAsia="Times New Roman" w:cs="Lucida Sans Unicode"/>
          <w:kern w:val="0"/>
          <w:lang w:val="ru-RU" w:eastAsia="ar-SA" w:bidi="ar-SA"/>
        </w:rPr>
        <w:lastRenderedPageBreak/>
        <w:t>Приложение к решению</w:t>
      </w:r>
    </w:p>
    <w:p w14:paraId="5D229DBD" w14:textId="77777777" w:rsidR="00F40255" w:rsidRDefault="00000000">
      <w:pPr>
        <w:widowControl/>
        <w:jc w:val="right"/>
        <w:textAlignment w:val="auto"/>
        <w:rPr>
          <w:rFonts w:eastAsia="Times New Roman" w:cs="Lucida Sans Unicode"/>
          <w:kern w:val="0"/>
          <w:lang w:val="ru-RU" w:eastAsia="ar-SA" w:bidi="ar-SA"/>
        </w:rPr>
      </w:pPr>
      <w:r>
        <w:rPr>
          <w:rFonts w:eastAsia="Times New Roman" w:cs="Lucida Sans Unicode"/>
          <w:kern w:val="0"/>
          <w:lang w:val="ru-RU" w:eastAsia="ar-SA" w:bidi="ar-SA"/>
        </w:rPr>
        <w:t xml:space="preserve">Собрания депутатов </w:t>
      </w:r>
    </w:p>
    <w:p w14:paraId="140A4CBB" w14:textId="423A1D82" w:rsidR="00F40255" w:rsidRDefault="0055288A">
      <w:pPr>
        <w:widowControl/>
        <w:jc w:val="right"/>
        <w:textAlignment w:val="auto"/>
        <w:rPr>
          <w:rFonts w:eastAsia="Times New Roman" w:cs="Lucida Sans Unicode"/>
          <w:kern w:val="0"/>
          <w:lang w:val="ru-RU" w:eastAsia="ar-SA" w:bidi="ar-SA"/>
        </w:rPr>
      </w:pPr>
      <w:proofErr w:type="spellStart"/>
      <w:r>
        <w:rPr>
          <w:rFonts w:eastAsia="Times New Roman" w:cs="Lucida Sans Unicode"/>
          <w:kern w:val="0"/>
          <w:lang w:val="ru-RU" w:eastAsia="ar-SA" w:bidi="ar-SA"/>
        </w:rPr>
        <w:t>Кугейского</w:t>
      </w:r>
      <w:proofErr w:type="spellEnd"/>
      <w:r>
        <w:rPr>
          <w:rFonts w:eastAsia="Times New Roman" w:cs="Lucida Sans Unicode"/>
          <w:kern w:val="0"/>
          <w:lang w:val="ru-RU" w:eastAsia="ar-SA" w:bidi="ar-SA"/>
        </w:rPr>
        <w:t xml:space="preserve"> сельского поселения</w:t>
      </w:r>
    </w:p>
    <w:p w14:paraId="6A2E5914" w14:textId="6588F5C8" w:rsidR="00F40255" w:rsidRDefault="00000000">
      <w:pPr>
        <w:widowControl/>
        <w:jc w:val="right"/>
        <w:textAlignment w:val="auto"/>
        <w:rPr>
          <w:rFonts w:eastAsia="Times New Roman" w:cs="Lucida Sans Unicode"/>
          <w:kern w:val="0"/>
          <w:lang w:val="ru-RU" w:eastAsia="ar-SA" w:bidi="ar-SA"/>
        </w:rPr>
      </w:pPr>
      <w:r>
        <w:rPr>
          <w:rFonts w:eastAsia="Times New Roman" w:cs="Lucida Sans Unicode"/>
          <w:kern w:val="0"/>
          <w:lang w:val="ru-RU" w:eastAsia="ar-SA" w:bidi="ar-SA"/>
        </w:rPr>
        <w:t xml:space="preserve"> № </w:t>
      </w:r>
      <w:r w:rsidR="007F3318">
        <w:rPr>
          <w:rFonts w:eastAsia="Times New Roman" w:cs="Lucida Sans Unicode"/>
          <w:kern w:val="0"/>
          <w:lang w:val="ru-RU" w:eastAsia="ar-SA" w:bidi="ar-SA"/>
        </w:rPr>
        <w:t>15</w:t>
      </w:r>
      <w:r w:rsidR="000B3D07">
        <w:rPr>
          <w:rFonts w:eastAsia="Times New Roman" w:cs="Lucida Sans Unicode"/>
          <w:kern w:val="0"/>
          <w:lang w:val="ru-RU" w:eastAsia="ar-SA" w:bidi="ar-SA"/>
        </w:rPr>
        <w:t>2</w:t>
      </w:r>
      <w:r>
        <w:rPr>
          <w:rFonts w:eastAsia="Times New Roman" w:cs="Lucida Sans Unicode"/>
          <w:kern w:val="0"/>
          <w:lang w:val="ru-RU" w:eastAsia="ar-SA" w:bidi="ar-SA"/>
        </w:rPr>
        <w:t xml:space="preserve"> от </w:t>
      </w:r>
      <w:r w:rsidR="007F3318">
        <w:rPr>
          <w:rFonts w:eastAsia="Times New Roman" w:cs="Lucida Sans Unicode"/>
          <w:kern w:val="0"/>
          <w:lang w:val="ru-RU" w:eastAsia="ar-SA" w:bidi="ar-SA"/>
        </w:rPr>
        <w:t>03.04</w:t>
      </w:r>
      <w:r>
        <w:rPr>
          <w:rFonts w:eastAsia="Times New Roman" w:cs="Lucida Sans Unicode"/>
          <w:kern w:val="0"/>
          <w:lang w:val="ru-RU" w:eastAsia="ar-SA" w:bidi="ar-SA"/>
        </w:rPr>
        <w:t>.2026</w:t>
      </w:r>
    </w:p>
    <w:p w14:paraId="0F1C487C" w14:textId="77777777" w:rsidR="00F40255" w:rsidRDefault="00F40255">
      <w:pPr>
        <w:widowControl/>
        <w:jc w:val="right"/>
        <w:textAlignment w:val="auto"/>
        <w:rPr>
          <w:rFonts w:eastAsia="Times New Roman" w:cs="Lucida Sans Unicode"/>
          <w:kern w:val="0"/>
          <w:lang w:val="ru-RU" w:eastAsia="ar-SA" w:bidi="ar-SA"/>
        </w:rPr>
      </w:pPr>
    </w:p>
    <w:p w14:paraId="4B1565F5" w14:textId="77777777" w:rsidR="00F40255" w:rsidRDefault="00F40255">
      <w:pPr>
        <w:autoSpaceDE w:val="0"/>
        <w:jc w:val="center"/>
        <w:textAlignment w:val="auto"/>
        <w:rPr>
          <w:rFonts w:eastAsia="Times New Roman" w:cs="Times New Roman"/>
          <w:b/>
          <w:bCs/>
          <w:kern w:val="0"/>
          <w:sz w:val="28"/>
          <w:szCs w:val="28"/>
          <w:lang w:val="ru-RU" w:eastAsia="ru-RU" w:bidi="ar-SA"/>
        </w:rPr>
      </w:pPr>
    </w:p>
    <w:p w14:paraId="0EF54897" w14:textId="77777777" w:rsidR="00F40255" w:rsidRDefault="00000000">
      <w:pPr>
        <w:ind w:firstLine="709"/>
        <w:jc w:val="center"/>
        <w:textAlignment w:val="auto"/>
        <w:rPr>
          <w:rFonts w:eastAsia="Times New Roman" w:cs="Lucida Sans Unicode"/>
          <w:b/>
          <w:bCs/>
          <w:kern w:val="0"/>
          <w:sz w:val="28"/>
          <w:szCs w:val="28"/>
          <w:lang w:val="ru-RU" w:eastAsia="ar-SA" w:bidi="ar-SA"/>
        </w:rPr>
      </w:pPr>
      <w:r>
        <w:rPr>
          <w:rFonts w:eastAsia="Times New Roman" w:cs="Lucida Sans Unicode"/>
          <w:b/>
          <w:bCs/>
          <w:kern w:val="0"/>
          <w:sz w:val="28"/>
          <w:szCs w:val="28"/>
          <w:lang w:val="ru-RU" w:eastAsia="ar-SA" w:bidi="ar-SA"/>
        </w:rPr>
        <w:t>ПОЛОЖЕНИЕ</w:t>
      </w:r>
    </w:p>
    <w:p w14:paraId="28D1DC70" w14:textId="77777777" w:rsidR="00B33EB3" w:rsidRDefault="00000000">
      <w:pPr>
        <w:ind w:firstLine="709"/>
        <w:jc w:val="center"/>
        <w:textAlignment w:val="auto"/>
        <w:rPr>
          <w:rFonts w:eastAsia="Times New Roman" w:cs="Lucida Sans Unicode"/>
          <w:b/>
          <w:bCs/>
          <w:kern w:val="0"/>
          <w:sz w:val="28"/>
          <w:szCs w:val="28"/>
          <w:lang w:val="ru-RU" w:eastAsia="ar-SA" w:bidi="ar-SA"/>
        </w:rPr>
      </w:pPr>
      <w:r>
        <w:rPr>
          <w:rFonts w:eastAsia="Times New Roman" w:cs="Lucida Sans Unicode"/>
          <w:b/>
          <w:bCs/>
          <w:kern w:val="0"/>
          <w:sz w:val="28"/>
          <w:szCs w:val="28"/>
          <w:lang w:val="ru-RU" w:eastAsia="ar-SA" w:bidi="ar-SA"/>
        </w:rPr>
        <w:t>о территориальном общественном самоуправлении в муниципальном образовании «</w:t>
      </w:r>
      <w:proofErr w:type="spellStart"/>
      <w:r w:rsidR="0055288A">
        <w:rPr>
          <w:rFonts w:eastAsia="Times New Roman" w:cs="Lucida Sans Unicode"/>
          <w:b/>
          <w:bCs/>
          <w:kern w:val="0"/>
          <w:sz w:val="28"/>
          <w:szCs w:val="28"/>
          <w:lang w:val="ru-RU" w:eastAsia="ar-SA" w:bidi="ar-SA"/>
        </w:rPr>
        <w:t>Кугейское</w:t>
      </w:r>
      <w:proofErr w:type="spellEnd"/>
      <w:r>
        <w:rPr>
          <w:rFonts w:eastAsia="Times New Roman" w:cs="Lucida Sans Unicode"/>
          <w:b/>
          <w:bCs/>
          <w:kern w:val="0"/>
          <w:sz w:val="28"/>
          <w:szCs w:val="28"/>
          <w:lang w:val="ru-RU" w:eastAsia="ar-SA" w:bidi="ar-SA"/>
        </w:rPr>
        <w:t xml:space="preserve"> сельское поселение» </w:t>
      </w:r>
    </w:p>
    <w:p w14:paraId="72EE8180" w14:textId="75F57E55" w:rsidR="00F40255" w:rsidRDefault="0055288A">
      <w:pPr>
        <w:ind w:firstLine="709"/>
        <w:jc w:val="center"/>
        <w:textAlignment w:val="auto"/>
        <w:rPr>
          <w:rFonts w:eastAsia="Times New Roman" w:cs="Lucida Sans Unicode"/>
          <w:b/>
          <w:bCs/>
          <w:kern w:val="0"/>
          <w:sz w:val="28"/>
          <w:szCs w:val="28"/>
          <w:lang w:val="ru-RU" w:eastAsia="ar-SA" w:bidi="ar-SA"/>
        </w:rPr>
      </w:pPr>
      <w:r>
        <w:rPr>
          <w:rFonts w:eastAsia="Times New Roman" w:cs="Lucida Sans Unicode"/>
          <w:b/>
          <w:bCs/>
          <w:kern w:val="0"/>
          <w:sz w:val="28"/>
          <w:szCs w:val="28"/>
          <w:lang w:val="ru-RU" w:eastAsia="ar-SA" w:bidi="ar-SA"/>
        </w:rPr>
        <w:t xml:space="preserve">Азовского района Ростовской области </w:t>
      </w:r>
    </w:p>
    <w:p w14:paraId="42EAF1A1" w14:textId="77777777" w:rsidR="00F40255" w:rsidRDefault="00F40255">
      <w:pPr>
        <w:ind w:firstLine="709"/>
        <w:jc w:val="center"/>
        <w:textAlignment w:val="auto"/>
        <w:rPr>
          <w:rFonts w:eastAsia="Times New Roman" w:cs="Lucida Sans Unicode"/>
          <w:kern w:val="0"/>
          <w:sz w:val="28"/>
          <w:szCs w:val="28"/>
          <w:lang w:val="ru-RU" w:eastAsia="ar-SA" w:bidi="ar-SA"/>
        </w:rPr>
      </w:pPr>
    </w:p>
    <w:p w14:paraId="4A447724" w14:textId="77777777" w:rsidR="00F40255" w:rsidRDefault="00000000">
      <w:pPr>
        <w:widowControl/>
        <w:ind w:firstLine="709"/>
        <w:jc w:val="center"/>
        <w:textAlignment w:val="auto"/>
        <w:outlineLvl w:val="1"/>
        <w:rPr>
          <w:rFonts w:eastAsia="Times New Roman" w:cs="Lucida Sans Unicode"/>
          <w:b/>
          <w:bCs/>
          <w:kern w:val="0"/>
          <w:sz w:val="28"/>
          <w:szCs w:val="28"/>
          <w:lang w:val="ru-RU" w:eastAsia="ar-SA" w:bidi="ar-SA"/>
        </w:rPr>
      </w:pPr>
      <w:r>
        <w:rPr>
          <w:rFonts w:eastAsia="Times New Roman" w:cs="Lucida Sans Unicode"/>
          <w:b/>
          <w:bCs/>
          <w:kern w:val="0"/>
          <w:sz w:val="28"/>
          <w:szCs w:val="28"/>
          <w:lang w:val="ru-RU" w:eastAsia="ar-SA" w:bidi="ar-SA"/>
        </w:rPr>
        <w:t>1. Общие положения</w:t>
      </w:r>
    </w:p>
    <w:p w14:paraId="3F9B8F1F" w14:textId="77777777" w:rsidR="00F40255" w:rsidRDefault="00F40255">
      <w:pPr>
        <w:keepNext/>
        <w:widowControl/>
        <w:suppressAutoHyphens w:val="0"/>
        <w:ind w:firstLine="709"/>
        <w:jc w:val="both"/>
        <w:textAlignment w:val="auto"/>
        <w:outlineLvl w:val="0"/>
        <w:rPr>
          <w:rFonts w:eastAsia="Times New Roman" w:cs="Times New Roman"/>
          <w:color w:val="000000"/>
          <w:kern w:val="0"/>
          <w:sz w:val="28"/>
          <w:szCs w:val="28"/>
          <w:lang w:val="ru-RU" w:eastAsia="ru-RU" w:bidi="ar-SA"/>
        </w:rPr>
      </w:pPr>
    </w:p>
    <w:p w14:paraId="4DCE7971" w14:textId="296A01CD"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1.1. Настоящее Положение определяет порядок организации и осуществления территориального общественного самоуправления в муниципальном образовании «</w:t>
      </w:r>
      <w:proofErr w:type="spellStart"/>
      <w:r w:rsidR="0055288A">
        <w:rPr>
          <w:rFonts w:eastAsia="Times New Roman" w:cs="Lucida Sans Unicode"/>
          <w:kern w:val="0"/>
          <w:sz w:val="28"/>
          <w:szCs w:val="28"/>
          <w:lang w:val="ru-RU" w:eastAsia="ar-SA" w:bidi="ar-SA"/>
        </w:rPr>
        <w:t>Кугейское</w:t>
      </w:r>
      <w:proofErr w:type="spellEnd"/>
      <w:r>
        <w:rPr>
          <w:rFonts w:eastAsia="Times New Roman" w:cs="Lucida Sans Unicode"/>
          <w:kern w:val="0"/>
          <w:sz w:val="28"/>
          <w:szCs w:val="28"/>
          <w:lang w:val="ru-RU" w:eastAsia="ar-SA" w:bidi="ar-SA"/>
        </w:rPr>
        <w:t xml:space="preserve"> сельское поселение» </w:t>
      </w:r>
      <w:r w:rsidR="0055288A">
        <w:rPr>
          <w:rFonts w:eastAsia="Times New Roman" w:cs="Lucida Sans Unicode"/>
          <w:kern w:val="0"/>
          <w:sz w:val="28"/>
          <w:szCs w:val="28"/>
          <w:lang w:val="ru-RU" w:eastAsia="ar-SA" w:bidi="ar-SA"/>
        </w:rPr>
        <w:t>Азовского</w:t>
      </w:r>
      <w:r>
        <w:rPr>
          <w:rFonts w:eastAsia="Times New Roman" w:cs="Lucida Sans Unicode"/>
          <w:kern w:val="0"/>
          <w:sz w:val="28"/>
          <w:szCs w:val="28"/>
          <w:lang w:val="ru-RU" w:eastAsia="ar-SA" w:bidi="ar-SA"/>
        </w:rPr>
        <w:t xml:space="preserve"> района Ростовской области (далее – сельское поселение) с целью широкого участия жителей в выдвижении инициатив, в выработке и принятии решений по вопросам непосредственного обеспечения жизнедеятельности населения, гласности и учета общественного мнения.</w:t>
      </w:r>
    </w:p>
    <w:p w14:paraId="0515D472"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1.2. Под территориальным общественным самоуправлением (далее ТОС)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3183DE93"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Территориальное общественное самоуправление является составной частью системы местного самоуправления, служит реализации принципов народовластия на территории местного сообщества и призвано обеспечить развитие инициативы и расширение возможностей самостоятельного решения населением вопросов социально-экономического развития соответствующей территории, укрепление гарантий реализации прав и свобод граждан.</w:t>
      </w:r>
    </w:p>
    <w:p w14:paraId="2AFE79FB"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1.3. Территориальное общественное самоуправление осуществляется в сельском поселении непосредственно населением посредством проведения собраний (конференций) граждан, а также посредством создания органов ТОС.</w:t>
      </w:r>
    </w:p>
    <w:p w14:paraId="7F9A5E15" w14:textId="278332C8"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1.4.</w:t>
      </w:r>
      <w:r w:rsidR="00B33EB3">
        <w:rPr>
          <w:rFonts w:eastAsia="Times New Roman" w:cs="Lucida Sans Unicode"/>
          <w:kern w:val="0"/>
          <w:sz w:val="28"/>
          <w:szCs w:val="28"/>
          <w:lang w:val="ru-RU" w:eastAsia="ar-SA" w:bidi="ar-SA"/>
        </w:rPr>
        <w:t xml:space="preserve"> </w:t>
      </w:r>
      <w:r>
        <w:rPr>
          <w:rFonts w:eastAsia="Times New Roman" w:cs="Lucida Sans Unicode"/>
          <w:kern w:val="0"/>
          <w:sz w:val="28"/>
          <w:szCs w:val="28"/>
          <w:lang w:val="ru-RU" w:eastAsia="ar-SA" w:bidi="ar-SA"/>
        </w:rPr>
        <w:t xml:space="preserve">Территориальное общественное самоуправление считается учрежденным с момента регистрации устава территориального общественного самоуправления в Администрации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 в порядке, установленном решением Собрания депутатов </w:t>
      </w:r>
      <w:proofErr w:type="spellStart"/>
      <w:r w:rsidR="0055288A">
        <w:rPr>
          <w:rFonts w:eastAsia="Times New Roman" w:cs="Lucida Sans Unicode"/>
          <w:kern w:val="0"/>
          <w:sz w:val="28"/>
          <w:szCs w:val="28"/>
          <w:lang w:val="ru-RU" w:eastAsia="ar-SA" w:bidi="ar-SA"/>
        </w:rPr>
        <w:t>Кугейского</w:t>
      </w:r>
      <w:proofErr w:type="spellEnd"/>
      <w:r w:rsidR="00B33EB3">
        <w:rPr>
          <w:rFonts w:eastAsia="Times New Roman" w:cs="Lucida Sans Unicode"/>
          <w:kern w:val="0"/>
          <w:sz w:val="28"/>
          <w:szCs w:val="28"/>
          <w:lang w:val="ru-RU" w:eastAsia="ar-SA" w:bidi="ar-SA"/>
        </w:rPr>
        <w:t xml:space="preserve"> </w:t>
      </w:r>
      <w:r>
        <w:rPr>
          <w:rFonts w:eastAsia="Times New Roman" w:cs="Lucida Sans Unicode"/>
          <w:kern w:val="0"/>
          <w:sz w:val="28"/>
          <w:szCs w:val="28"/>
          <w:lang w:val="ru-RU" w:eastAsia="ar-SA" w:bidi="ar-SA"/>
        </w:rPr>
        <w:t>сельского поселения.</w:t>
      </w:r>
    </w:p>
    <w:p w14:paraId="60184BE8"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1F24DBEC"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1.5. Правовую основу территориального общественного самоуправления составляют:</w:t>
      </w:r>
    </w:p>
    <w:p w14:paraId="6415C200" w14:textId="77777777" w:rsidR="00F40255" w:rsidRDefault="00000000">
      <w:pPr>
        <w:widowControl/>
        <w:ind w:firstLine="709"/>
        <w:jc w:val="both"/>
        <w:textAlignment w:val="auto"/>
      </w:pPr>
      <w:r>
        <w:rPr>
          <w:rFonts w:eastAsia="Times New Roman" w:cs="Lucida Sans Unicode"/>
          <w:color w:val="000000"/>
          <w:kern w:val="0"/>
          <w:sz w:val="28"/>
          <w:szCs w:val="28"/>
          <w:lang w:val="ru-RU" w:eastAsia="ar-SA" w:bidi="ar-SA"/>
        </w:rPr>
        <w:t>Конституция Российской Федерации;</w:t>
      </w:r>
    </w:p>
    <w:p w14:paraId="31C06EF7" w14:textId="77777777" w:rsidR="00F40255" w:rsidRDefault="00000000">
      <w:pPr>
        <w:widowControl/>
        <w:ind w:firstLine="709"/>
        <w:jc w:val="both"/>
        <w:textAlignment w:val="auto"/>
      </w:pPr>
      <w:r>
        <w:rPr>
          <w:rFonts w:eastAsia="Times New Roman" w:cs="Lucida Sans Unicode"/>
          <w:color w:val="000000"/>
          <w:kern w:val="0"/>
          <w:sz w:val="28"/>
          <w:szCs w:val="28"/>
          <w:lang w:val="ru-RU" w:eastAsia="ar-SA" w:bidi="ar-SA"/>
        </w:rPr>
        <w:t>Федеральный закон от 20.03.2025 № 33-ФЗ «Об общих принципах организации местного самоуправления в единой системе публичной власти»;</w:t>
      </w:r>
    </w:p>
    <w:p w14:paraId="3E6DC1F6" w14:textId="77777777" w:rsidR="00F40255" w:rsidRDefault="00000000">
      <w:pPr>
        <w:widowControl/>
        <w:ind w:firstLine="709"/>
        <w:jc w:val="both"/>
        <w:textAlignment w:val="auto"/>
      </w:pPr>
      <w:r>
        <w:rPr>
          <w:rFonts w:eastAsia="Times New Roman" w:cs="Lucida Sans Unicode"/>
          <w:color w:val="000000"/>
          <w:kern w:val="0"/>
          <w:sz w:val="28"/>
          <w:szCs w:val="28"/>
          <w:lang w:val="ru-RU" w:eastAsia="ar-SA" w:bidi="ar-SA"/>
        </w:rPr>
        <w:lastRenderedPageBreak/>
        <w:t>Федеральный закон от 12.01.1996 № 7-ФЗ «О некоммерческих организациях»;</w:t>
      </w:r>
    </w:p>
    <w:p w14:paraId="13B6D81B" w14:textId="77777777" w:rsidR="00F40255" w:rsidRDefault="00000000">
      <w:pPr>
        <w:widowControl/>
        <w:ind w:firstLine="709"/>
        <w:jc w:val="both"/>
        <w:textAlignment w:val="auto"/>
      </w:pPr>
      <w:r>
        <w:rPr>
          <w:rFonts w:eastAsia="Times New Roman" w:cs="Lucida Sans Unicode"/>
          <w:color w:val="000000"/>
          <w:kern w:val="0"/>
          <w:sz w:val="28"/>
          <w:szCs w:val="28"/>
          <w:lang w:val="ru-RU" w:eastAsia="ar-SA" w:bidi="ar-SA"/>
        </w:rPr>
        <w:t>иные федеральные законы;</w:t>
      </w:r>
    </w:p>
    <w:p w14:paraId="688D4033" w14:textId="0E6E9BD9" w:rsidR="00F40255" w:rsidRDefault="00F40255">
      <w:pPr>
        <w:widowControl/>
        <w:ind w:firstLine="709"/>
        <w:jc w:val="both"/>
        <w:textAlignment w:val="auto"/>
      </w:pPr>
      <w:hyperlink r:id="rId7" w:history="1">
        <w:r>
          <w:rPr>
            <w:rFonts w:eastAsia="Times New Roman" w:cs="Lucida Sans Unicode"/>
            <w:color w:val="000000"/>
            <w:kern w:val="0"/>
            <w:sz w:val="28"/>
            <w:szCs w:val="28"/>
            <w:lang w:val="ru-RU" w:eastAsia="ar-SA" w:bidi="ar-SA"/>
          </w:rPr>
          <w:t>Устав</w:t>
        </w:r>
      </w:hyperlink>
      <w:r>
        <w:rPr>
          <w:rFonts w:eastAsia="Times New Roman" w:cs="Lucida Sans Unicode"/>
          <w:color w:val="000000"/>
          <w:kern w:val="0"/>
          <w:sz w:val="28"/>
          <w:szCs w:val="28"/>
          <w:lang w:val="ru-RU" w:eastAsia="ar-SA" w:bidi="ar-SA"/>
        </w:rPr>
        <w:t xml:space="preserve"> </w:t>
      </w:r>
      <w:r>
        <w:rPr>
          <w:rFonts w:eastAsia="Times New Roman" w:cs="Lucida Sans Unicode"/>
          <w:kern w:val="0"/>
          <w:sz w:val="28"/>
          <w:szCs w:val="28"/>
          <w:lang w:val="ru-RU" w:eastAsia="ar-SA" w:bidi="ar-SA"/>
        </w:rPr>
        <w:t>муниципального образования «</w:t>
      </w:r>
      <w:proofErr w:type="spellStart"/>
      <w:r w:rsidR="0055288A">
        <w:rPr>
          <w:rFonts w:eastAsia="Times New Roman" w:cs="Lucida Sans Unicode"/>
          <w:kern w:val="0"/>
          <w:sz w:val="28"/>
          <w:szCs w:val="28"/>
          <w:lang w:val="ru-RU" w:eastAsia="ar-SA" w:bidi="ar-SA"/>
        </w:rPr>
        <w:t>Кугейское</w:t>
      </w:r>
      <w:proofErr w:type="spellEnd"/>
      <w:r>
        <w:rPr>
          <w:rFonts w:eastAsia="Times New Roman" w:cs="Lucida Sans Unicode"/>
          <w:kern w:val="0"/>
          <w:sz w:val="28"/>
          <w:szCs w:val="28"/>
          <w:lang w:val="ru-RU" w:eastAsia="ar-SA" w:bidi="ar-SA"/>
        </w:rPr>
        <w:t xml:space="preserve"> сельское поселение» </w:t>
      </w:r>
      <w:r w:rsidR="0055288A">
        <w:rPr>
          <w:rFonts w:eastAsia="Times New Roman" w:cs="Lucida Sans Unicode"/>
          <w:kern w:val="0"/>
          <w:sz w:val="28"/>
          <w:szCs w:val="28"/>
          <w:lang w:val="ru-RU" w:eastAsia="ar-SA" w:bidi="ar-SA"/>
        </w:rPr>
        <w:t>Азовского</w:t>
      </w:r>
      <w:r>
        <w:rPr>
          <w:rFonts w:eastAsia="Times New Roman" w:cs="Lucida Sans Unicode"/>
          <w:kern w:val="0"/>
          <w:sz w:val="28"/>
          <w:szCs w:val="28"/>
          <w:lang w:val="ru-RU" w:eastAsia="ar-SA" w:bidi="ar-SA"/>
        </w:rPr>
        <w:t xml:space="preserve"> района Ростовской области</w:t>
      </w:r>
      <w:r>
        <w:rPr>
          <w:rFonts w:eastAsia="Times New Roman" w:cs="Lucida Sans Unicode"/>
          <w:color w:val="000000"/>
          <w:kern w:val="0"/>
          <w:sz w:val="28"/>
          <w:szCs w:val="28"/>
          <w:lang w:val="ru-RU" w:eastAsia="ar-SA" w:bidi="ar-SA"/>
        </w:rPr>
        <w:t>;</w:t>
      </w:r>
    </w:p>
    <w:p w14:paraId="0DE4CDCE"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настоящее Положение.</w:t>
      </w:r>
    </w:p>
    <w:p w14:paraId="1DB8132E" w14:textId="77777777" w:rsidR="00F40255" w:rsidRDefault="00F40255">
      <w:pPr>
        <w:widowControl/>
        <w:ind w:firstLine="709"/>
        <w:jc w:val="both"/>
        <w:textAlignment w:val="auto"/>
        <w:rPr>
          <w:rFonts w:eastAsia="Times New Roman" w:cs="Lucida Sans Unicode"/>
          <w:kern w:val="0"/>
          <w:sz w:val="28"/>
          <w:szCs w:val="28"/>
          <w:lang w:val="ru-RU" w:eastAsia="ar-SA" w:bidi="ar-SA"/>
        </w:rPr>
      </w:pPr>
    </w:p>
    <w:p w14:paraId="39C4A028" w14:textId="77777777" w:rsidR="00F40255" w:rsidRDefault="00000000">
      <w:pPr>
        <w:keepNext/>
        <w:widowControl/>
        <w:suppressAutoHyphens w:val="0"/>
        <w:ind w:firstLine="709"/>
        <w:jc w:val="center"/>
        <w:textAlignment w:val="auto"/>
        <w:outlineLvl w:val="0"/>
        <w:rPr>
          <w:rFonts w:eastAsia="Times New Roman" w:cs="Times New Roman"/>
          <w:b/>
          <w:bCs/>
          <w:color w:val="000000"/>
          <w:kern w:val="0"/>
          <w:sz w:val="28"/>
          <w:szCs w:val="28"/>
          <w:lang w:val="ru-RU" w:eastAsia="ru-RU" w:bidi="ar-SA"/>
        </w:rPr>
      </w:pPr>
      <w:r>
        <w:rPr>
          <w:rFonts w:eastAsia="Times New Roman" w:cs="Times New Roman"/>
          <w:b/>
          <w:bCs/>
          <w:color w:val="000000"/>
          <w:kern w:val="0"/>
          <w:sz w:val="28"/>
          <w:szCs w:val="28"/>
          <w:lang w:val="ru-RU" w:eastAsia="ru-RU" w:bidi="ar-SA"/>
        </w:rPr>
        <w:t>2. Принципы территориального общественного самоуправления</w:t>
      </w:r>
    </w:p>
    <w:p w14:paraId="4740ED35" w14:textId="77777777" w:rsidR="00F40255" w:rsidRDefault="00F40255">
      <w:pPr>
        <w:widowControl/>
        <w:ind w:firstLine="709"/>
        <w:jc w:val="both"/>
        <w:textAlignment w:val="auto"/>
        <w:rPr>
          <w:rFonts w:eastAsia="Times New Roman" w:cs="Lucida Sans Unicode"/>
          <w:kern w:val="0"/>
          <w:sz w:val="28"/>
          <w:szCs w:val="28"/>
          <w:lang w:val="ru-RU" w:eastAsia="ar-SA" w:bidi="ar-SA"/>
        </w:rPr>
      </w:pPr>
    </w:p>
    <w:p w14:paraId="20D8D975"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2.1. Территориальное общественное самоуправление в муниципальном образовании осуществляется на принципах:</w:t>
      </w:r>
    </w:p>
    <w:p w14:paraId="3A1B10C1"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законности;</w:t>
      </w:r>
    </w:p>
    <w:p w14:paraId="3B5E9F3E"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защиты прав и интересов граждан;</w:t>
      </w:r>
    </w:p>
    <w:p w14:paraId="380FF347"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свободного волеизъявления граждан через собрания, конференции;</w:t>
      </w:r>
    </w:p>
    <w:p w14:paraId="56F4B7E5"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выборности, самостоятельности органов территориального общественного самоуправления, их подконтрольности населению и ответственности за решение вопросов, отнесенных к их компетенции;</w:t>
      </w:r>
    </w:p>
    <w:p w14:paraId="053FA283"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широкого участия граждан в выработке, принятии и реализации решений местного значения;</w:t>
      </w:r>
    </w:p>
    <w:p w14:paraId="754A38A7"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сочетания интересов граждан, проживающих на соответствующей территории и интересов граждан всего муниципального образования;</w:t>
      </w:r>
    </w:p>
    <w:p w14:paraId="3B6C604B"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гласности и учета общественного мнения.</w:t>
      </w:r>
    </w:p>
    <w:p w14:paraId="47B70060" w14:textId="77777777" w:rsidR="00F40255" w:rsidRDefault="00F40255">
      <w:pPr>
        <w:widowControl/>
        <w:ind w:firstLine="709"/>
        <w:jc w:val="both"/>
        <w:textAlignment w:val="auto"/>
        <w:rPr>
          <w:rFonts w:eastAsia="Times New Roman" w:cs="Lucida Sans Unicode"/>
          <w:kern w:val="0"/>
          <w:sz w:val="28"/>
          <w:szCs w:val="28"/>
          <w:lang w:val="ru-RU" w:eastAsia="ar-SA" w:bidi="ar-SA"/>
        </w:rPr>
      </w:pPr>
    </w:p>
    <w:p w14:paraId="039E5322" w14:textId="77777777" w:rsidR="00B33EB3" w:rsidRDefault="00000000">
      <w:pPr>
        <w:keepNext/>
        <w:widowControl/>
        <w:suppressAutoHyphens w:val="0"/>
        <w:ind w:firstLine="709"/>
        <w:jc w:val="center"/>
        <w:textAlignment w:val="auto"/>
        <w:outlineLvl w:val="0"/>
        <w:rPr>
          <w:rFonts w:eastAsia="Times New Roman" w:cs="Times New Roman"/>
          <w:b/>
          <w:bCs/>
          <w:color w:val="000000"/>
          <w:kern w:val="0"/>
          <w:sz w:val="28"/>
          <w:szCs w:val="28"/>
          <w:lang w:val="ru-RU" w:eastAsia="ru-RU" w:bidi="ar-SA"/>
        </w:rPr>
      </w:pPr>
      <w:r>
        <w:rPr>
          <w:rFonts w:eastAsia="Times New Roman" w:cs="Times New Roman"/>
          <w:b/>
          <w:bCs/>
          <w:color w:val="000000"/>
          <w:kern w:val="0"/>
          <w:sz w:val="28"/>
          <w:szCs w:val="28"/>
          <w:lang w:val="ru-RU" w:eastAsia="ru-RU" w:bidi="ar-SA"/>
        </w:rPr>
        <w:t>3. Право граждан на участие в территориальном общественном</w:t>
      </w:r>
    </w:p>
    <w:p w14:paraId="529648A0" w14:textId="6F3FF4C6" w:rsidR="00F40255" w:rsidRDefault="00000000">
      <w:pPr>
        <w:keepNext/>
        <w:widowControl/>
        <w:suppressAutoHyphens w:val="0"/>
        <w:ind w:firstLine="709"/>
        <w:jc w:val="center"/>
        <w:textAlignment w:val="auto"/>
        <w:outlineLvl w:val="0"/>
        <w:rPr>
          <w:rFonts w:eastAsia="Times New Roman" w:cs="Times New Roman"/>
          <w:b/>
          <w:bCs/>
          <w:color w:val="000000"/>
          <w:kern w:val="0"/>
          <w:sz w:val="28"/>
          <w:szCs w:val="28"/>
          <w:lang w:val="ru-RU" w:eastAsia="ru-RU" w:bidi="ar-SA"/>
        </w:rPr>
      </w:pPr>
      <w:r>
        <w:rPr>
          <w:rFonts w:eastAsia="Times New Roman" w:cs="Times New Roman"/>
          <w:b/>
          <w:bCs/>
          <w:color w:val="000000"/>
          <w:kern w:val="0"/>
          <w:sz w:val="28"/>
          <w:szCs w:val="28"/>
          <w:lang w:val="ru-RU" w:eastAsia="ru-RU" w:bidi="ar-SA"/>
        </w:rPr>
        <w:t xml:space="preserve"> самоуправлении</w:t>
      </w:r>
    </w:p>
    <w:p w14:paraId="6A6D1596" w14:textId="77777777" w:rsidR="00F40255" w:rsidRDefault="00F40255">
      <w:pPr>
        <w:widowControl/>
        <w:ind w:firstLine="709"/>
        <w:jc w:val="both"/>
        <w:textAlignment w:val="auto"/>
        <w:rPr>
          <w:rFonts w:eastAsia="Times New Roman" w:cs="Lucida Sans Unicode"/>
          <w:kern w:val="0"/>
          <w:sz w:val="28"/>
          <w:szCs w:val="28"/>
          <w:lang w:val="ru-RU" w:eastAsia="ar-SA" w:bidi="ar-SA"/>
        </w:rPr>
      </w:pPr>
    </w:p>
    <w:p w14:paraId="75E2182B"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3.1. Любой гражданин, постоянно или преимущественно проживающий на территории сельского поселения, достигший восемнадцатилетнего возраста, имеет право на участие в непосредственном (через общее собрание) или через своих представителей (на конференции) решении вопросов, затрагивающих интересы населения.</w:t>
      </w:r>
    </w:p>
    <w:p w14:paraId="7DC63369"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3.2. Граждане, проживающие на соответствующей территории сельского поселения, вправе организоваться в территориальное общественное самоуправление, избирать и быть избранными в органы ТОС в соответствии с настоящим Положением.</w:t>
      </w:r>
    </w:p>
    <w:p w14:paraId="37AF44D9"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3.3. Граждане, проживающие на территории сельского поселения, имеют право на получение информации о деятельности соответствующих органов ТОС.</w:t>
      </w:r>
    </w:p>
    <w:p w14:paraId="59F0FC7E" w14:textId="77777777" w:rsidR="00F40255" w:rsidRDefault="00F40255">
      <w:pPr>
        <w:widowControl/>
        <w:ind w:firstLine="709"/>
        <w:jc w:val="both"/>
        <w:textAlignment w:val="auto"/>
        <w:rPr>
          <w:rFonts w:eastAsia="Times New Roman" w:cs="Lucida Sans Unicode"/>
          <w:kern w:val="0"/>
          <w:sz w:val="28"/>
          <w:szCs w:val="28"/>
          <w:lang w:val="ru-RU" w:eastAsia="ar-SA" w:bidi="ar-SA"/>
        </w:rPr>
      </w:pPr>
    </w:p>
    <w:p w14:paraId="0D134871" w14:textId="77777777" w:rsidR="00F40255" w:rsidRDefault="00000000">
      <w:pPr>
        <w:widowControl/>
        <w:ind w:firstLine="709"/>
        <w:jc w:val="center"/>
        <w:textAlignment w:val="auto"/>
        <w:rPr>
          <w:rFonts w:eastAsia="Times New Roman" w:cs="Lucida Sans Unicode"/>
          <w:b/>
          <w:bCs/>
          <w:kern w:val="0"/>
          <w:sz w:val="28"/>
          <w:szCs w:val="28"/>
          <w:lang w:val="ru-RU" w:eastAsia="ar-SA" w:bidi="ar-SA"/>
        </w:rPr>
      </w:pPr>
      <w:r>
        <w:rPr>
          <w:rFonts w:eastAsia="Times New Roman" w:cs="Lucida Sans Unicode"/>
          <w:b/>
          <w:bCs/>
          <w:kern w:val="0"/>
          <w:sz w:val="28"/>
          <w:szCs w:val="28"/>
          <w:lang w:val="ru-RU" w:eastAsia="ar-SA" w:bidi="ar-SA"/>
        </w:rPr>
        <w:t>4. Границы осуществления территориального общественного самоуправления</w:t>
      </w:r>
    </w:p>
    <w:p w14:paraId="37CEC249" w14:textId="77777777" w:rsidR="00F40255" w:rsidRDefault="00F40255">
      <w:pPr>
        <w:widowControl/>
        <w:ind w:firstLine="709"/>
        <w:jc w:val="center"/>
        <w:textAlignment w:val="auto"/>
        <w:rPr>
          <w:rFonts w:eastAsia="Times New Roman" w:cs="Lucida Sans Unicode"/>
          <w:kern w:val="0"/>
          <w:sz w:val="28"/>
          <w:szCs w:val="28"/>
          <w:lang w:val="ru-RU" w:eastAsia="ar-SA" w:bidi="ar-SA"/>
        </w:rPr>
      </w:pPr>
    </w:p>
    <w:p w14:paraId="12003CF2" w14:textId="3CABFD11"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4.1.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w:t>
      </w:r>
      <w:r>
        <w:rPr>
          <w:rFonts w:eastAsia="Times New Roman" w:cs="Lucida Sans Unicode"/>
          <w:kern w:val="0"/>
          <w:sz w:val="28"/>
          <w:szCs w:val="28"/>
          <w:lang w:val="ru-RU" w:eastAsia="ar-SA" w:bidi="ar-SA"/>
        </w:rPr>
        <w:lastRenderedPageBreak/>
        <w:t>указанных территорий проживания граждан может входить только в одно территориальное самоуправление.</w:t>
      </w:r>
    </w:p>
    <w:p w14:paraId="2E2EBBE6" w14:textId="04D18110"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4.2. Границы территории, на которой осуществляется территориальное общественное самоуправление, устанавливаются решением Собрания депутатов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 по предложению граждан, проживающих на соответствующей территории, с учетом границ, компактности жилищных комплексов и единства архитектурно-планировочных зон, а также с учетом ранее установленных границ территорий общественного самоуправления. Границы территорий, на которых осуществляется территориальное общественное самоуправление, не должны пересекаться. Территория, на которой осуществляется ТОС, должна быть единой, не допускается образование ТОС на земельных участках, не граничащих между собой.</w:t>
      </w:r>
    </w:p>
    <w:p w14:paraId="51EB31EF" w14:textId="77777777" w:rsidR="00F40255" w:rsidRDefault="00F40255">
      <w:pPr>
        <w:widowControl/>
        <w:ind w:firstLine="709"/>
        <w:jc w:val="both"/>
        <w:textAlignment w:val="auto"/>
        <w:rPr>
          <w:rFonts w:eastAsia="Times New Roman" w:cs="Lucida Sans Unicode"/>
          <w:kern w:val="0"/>
          <w:sz w:val="28"/>
          <w:szCs w:val="28"/>
          <w:lang w:val="ru-RU" w:eastAsia="ar-SA" w:bidi="ar-SA"/>
        </w:rPr>
      </w:pPr>
    </w:p>
    <w:p w14:paraId="46E76D53" w14:textId="77777777" w:rsidR="00F40255" w:rsidRDefault="00000000">
      <w:pPr>
        <w:widowControl/>
        <w:ind w:firstLine="709"/>
        <w:jc w:val="center"/>
        <w:textAlignment w:val="auto"/>
        <w:rPr>
          <w:rFonts w:eastAsia="Times New Roman" w:cs="Lucida Sans Unicode"/>
          <w:b/>
          <w:bCs/>
          <w:kern w:val="0"/>
          <w:sz w:val="28"/>
          <w:szCs w:val="28"/>
          <w:lang w:val="ru-RU" w:eastAsia="ar-SA" w:bidi="ar-SA"/>
        </w:rPr>
      </w:pPr>
      <w:r>
        <w:rPr>
          <w:rFonts w:eastAsia="Times New Roman" w:cs="Lucida Sans Unicode"/>
          <w:b/>
          <w:bCs/>
          <w:kern w:val="0"/>
          <w:sz w:val="28"/>
          <w:szCs w:val="28"/>
          <w:lang w:val="ru-RU" w:eastAsia="ar-SA" w:bidi="ar-SA"/>
        </w:rPr>
        <w:t>5. Изменение границ территориального общественного самоуправления</w:t>
      </w:r>
    </w:p>
    <w:p w14:paraId="3759D847" w14:textId="77777777" w:rsidR="00F40255" w:rsidRDefault="00F40255">
      <w:pPr>
        <w:widowControl/>
        <w:ind w:firstLine="709"/>
        <w:jc w:val="both"/>
        <w:textAlignment w:val="auto"/>
        <w:rPr>
          <w:rFonts w:eastAsia="Times New Roman" w:cs="Lucida Sans Unicode"/>
          <w:kern w:val="0"/>
          <w:sz w:val="28"/>
          <w:szCs w:val="28"/>
          <w:lang w:val="ru-RU" w:eastAsia="ar-SA" w:bidi="ar-SA"/>
        </w:rPr>
      </w:pPr>
    </w:p>
    <w:p w14:paraId="0CCAEE71"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5.1. Изменение границ территорий, осуществляющих территориальное общественное самоуправление, реализуется путем:</w:t>
      </w:r>
    </w:p>
    <w:p w14:paraId="602A25F0"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 выхода из состава территориального общественного самоуправления;</w:t>
      </w:r>
    </w:p>
    <w:p w14:paraId="4BFE4D91"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2) разделения территории территориального общественного самоуправления;</w:t>
      </w:r>
    </w:p>
    <w:p w14:paraId="75F2844C"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3) присоединения территории территориального общественного самоуправления;</w:t>
      </w:r>
    </w:p>
    <w:p w14:paraId="73CA4287"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4) объединения территории территориального общественного самоуправления;</w:t>
      </w:r>
    </w:p>
    <w:p w14:paraId="31673D0A"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5.2. Вопрос об изменении территории, в границах которой осуществляется территориальное общественное самоуправление, путем выхода из состава территориального общественного самоуправления решается на собрании (конференции) по инициативе граждан, проживающих на территории и изъявивших желание выйти из состава ТОС.</w:t>
      </w:r>
    </w:p>
    <w:p w14:paraId="609D762F"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5.3. Вопрос об изменении территории, в границах которой осуществляется территориальное общественное самоуправление, путем разделения территории территориального общественного самоуправления на две и более части, в границах которых предполагается ТОС, решается на собрании (конференции) по инициативе граждан, проживающих на соответствующей территории, а также по инициативе органов ТОС.</w:t>
      </w:r>
    </w:p>
    <w:p w14:paraId="13CBC2D7"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5.4. Вопрос об изменении территории, в границах которой осуществляется территориальное общественное самоуправление, путем присоединения к ней территории, на которой не осуществляется территориальное общественное самоуправление, решается на собрании (конференции) граждан по инициативе жителей, проживающих на присоединяемой территории.</w:t>
      </w:r>
    </w:p>
    <w:p w14:paraId="0AFE7CD0"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5.5. Вопрос об объединении территориальных общественных самоуправлений, граничащих между собой, решается на собрании </w:t>
      </w:r>
      <w:r>
        <w:rPr>
          <w:rFonts w:eastAsia="Times New Roman" w:cs="Lucida Sans Unicode"/>
          <w:kern w:val="0"/>
          <w:sz w:val="28"/>
          <w:szCs w:val="28"/>
          <w:lang w:val="ru-RU" w:eastAsia="ar-SA" w:bidi="ar-SA"/>
        </w:rPr>
        <w:lastRenderedPageBreak/>
        <w:t>(конференции) граждан каждого из объединяющихся территориальных общественных самоуправлений.</w:t>
      </w:r>
    </w:p>
    <w:p w14:paraId="6006EEB5"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Одновременно на указанных собраниях (конференциях) граждан рассматриваются предложения по границам территории объединенного территориального общественного самоуправления.</w:t>
      </w:r>
    </w:p>
    <w:p w14:paraId="050089F9"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5.6. Организацию собрания (конференции), на которых принимается решение жителей об изменении границ территориального общественного самоуправления, осуществляет инициативная группа в количестве не менее 10 человек, проживающих на соответствующей территории.</w:t>
      </w:r>
    </w:p>
    <w:p w14:paraId="00B9BE5F" w14:textId="5E70244C"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5.7. Инициативная группа избирает председателя, заместителя председателя и секретаря инициативной группы, оформляет соответствующий протокол с указанием членов инициативной группы. Инициативная группа не менее чем за 14 дней до проведения собрания (конференции) извещает граждан соответствующей территории, органы ТОС, Администрацию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 о намерении изменения границ зарегистрированного территориального общественного самоуправления с указанием даты, места и времени проведения собрания (конференции).</w:t>
      </w:r>
    </w:p>
    <w:p w14:paraId="70C8FCBA"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5.8. Вопрос об изменении границ, в пределах которых осуществляется территориальное общественное самоуправление, с учетом волеизъявления жителей решается на собрании (конференции) граждан. Если изменение границ осуществляется в отношении многоквартирного жилого дома, то собрание возможно провести в заочной форме путем сбора подписей на подписных листах для выхода из состава территориального общественного самоуправления согласно приложению 3 к настоящему Положению, для присоединения территории согласно приложению 4 к настоящему Положению.</w:t>
      </w:r>
    </w:p>
    <w:p w14:paraId="699470F1"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5.9. Инициативная группа оформляет проект границ территории, на которой предполагается изменение границ территориального общественного самоуправления.</w:t>
      </w:r>
    </w:p>
    <w:p w14:paraId="7EBDBF37"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5.10. Решение собрания (конференции) граждан оформляется протоколом.</w:t>
      </w:r>
    </w:p>
    <w:p w14:paraId="505D8FE0"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5.11. Инициативная группа подготавливает обращение в органы ТОС о соответствующем изменении границ ТОС и Устава ТОС и прикладывает к ним материалы собрания (конференции) граждан.</w:t>
      </w:r>
    </w:p>
    <w:p w14:paraId="3065579F"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5.12. Органы ТОС:</w:t>
      </w:r>
    </w:p>
    <w:p w14:paraId="3ADF4109"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 рассматривают поступившие материалы от инициативной группы (протоколы, подписные листы) по вопросу изменения границ территории ТОС в срок не позднее 30 дней со дня поступления документов и принимают решение по изменению границ ТОС;</w:t>
      </w:r>
    </w:p>
    <w:p w14:paraId="21CEBAAE"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2) разрабатывают схему границ территории, в пределах которой осуществляется ТОС, с описанием ее границ с учетом предложенных изменений;</w:t>
      </w:r>
    </w:p>
    <w:p w14:paraId="12DC78D6"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3) подготавливает проект изменений в Устав ТОС;</w:t>
      </w:r>
    </w:p>
    <w:p w14:paraId="2F145221"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4) обеспечивают проведение собрания (конференции) граждан ТОС, повесткой заседания которого является изменение границ территории общественного самоуправления, внесение соответствующих изменений в Устав ТОС.</w:t>
      </w:r>
    </w:p>
    <w:p w14:paraId="399F9228"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lastRenderedPageBreak/>
        <w:t>5.13. Решение собрания (конференции) граждан ТОС оформляется протоколом.</w:t>
      </w:r>
    </w:p>
    <w:p w14:paraId="39B6DE06" w14:textId="5C99CC68"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5.14. Органы ТОС обращаются в Администрацию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 с предложением об изменении границ территориального общественного самоуправления.</w:t>
      </w:r>
    </w:p>
    <w:p w14:paraId="37706FAF"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К обращению прикладываются следующие документы:</w:t>
      </w:r>
    </w:p>
    <w:p w14:paraId="6F796ECD" w14:textId="2D184E6B" w:rsidR="00F40255" w:rsidRDefault="00000000">
      <w:pPr>
        <w:widowControl/>
        <w:numPr>
          <w:ilvl w:val="0"/>
          <w:numId w:val="1"/>
        </w:numPr>
        <w:suppressAutoHyphens w:val="0"/>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сведения о местах и дате размещения извещений жителей о проведении собрания (конференции) по изменению границ, в пределах которых осуществляется ТОС;</w:t>
      </w:r>
    </w:p>
    <w:p w14:paraId="209CB3B3" w14:textId="77777777" w:rsidR="00F40255" w:rsidRDefault="00000000">
      <w:pPr>
        <w:widowControl/>
        <w:numPr>
          <w:ilvl w:val="0"/>
          <w:numId w:val="1"/>
        </w:numPr>
        <w:suppressAutoHyphens w:val="0"/>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решения заочных собраний жителей каждого многоквартирного дома, принятые большинством голосов жителей, достигших 18-летнего возраста, проживающих в соответствующем многоквартирном жилом доме (в случае, если голосование жителей проводится с использованием подписных листов);</w:t>
      </w:r>
    </w:p>
    <w:p w14:paraId="36A68C01" w14:textId="77777777" w:rsidR="00F40255" w:rsidRDefault="00000000">
      <w:pPr>
        <w:widowControl/>
        <w:numPr>
          <w:ilvl w:val="0"/>
          <w:numId w:val="1"/>
        </w:numPr>
        <w:suppressAutoHyphens w:val="0"/>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списочный состав участников собрания и (или) подписные листы по выдвижению представителей на конференцию;</w:t>
      </w:r>
    </w:p>
    <w:p w14:paraId="2E55E21F" w14:textId="77777777" w:rsidR="00F40255" w:rsidRDefault="00000000">
      <w:pPr>
        <w:widowControl/>
        <w:numPr>
          <w:ilvl w:val="0"/>
          <w:numId w:val="1"/>
        </w:numPr>
        <w:suppressAutoHyphens w:val="0"/>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подписные листы, содержащие подписи жителей каждого многоквартирного дома в поддержку инициативы изменения границ территориального общественного самоуправления (в случае, если голосование жителей проводится с использованием подписных листов);</w:t>
      </w:r>
    </w:p>
    <w:p w14:paraId="2FD09E59" w14:textId="77777777" w:rsidR="00F40255" w:rsidRDefault="00000000">
      <w:pPr>
        <w:widowControl/>
        <w:numPr>
          <w:ilvl w:val="0"/>
          <w:numId w:val="1"/>
        </w:numPr>
        <w:suppressAutoHyphens w:val="0"/>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протокол собрания (конференции) граждан, проведенного инициативной группой;</w:t>
      </w:r>
    </w:p>
    <w:p w14:paraId="71578310" w14:textId="77777777" w:rsidR="00F40255" w:rsidRDefault="00000000">
      <w:pPr>
        <w:widowControl/>
        <w:numPr>
          <w:ilvl w:val="0"/>
          <w:numId w:val="1"/>
        </w:numPr>
        <w:suppressAutoHyphens w:val="0"/>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протокол собрания (конференции) граждан, проведенного органами ТОС;</w:t>
      </w:r>
    </w:p>
    <w:p w14:paraId="454BE8A2" w14:textId="77777777" w:rsidR="00F40255" w:rsidRDefault="00000000">
      <w:pPr>
        <w:widowControl/>
        <w:numPr>
          <w:ilvl w:val="0"/>
          <w:numId w:val="1"/>
        </w:numPr>
        <w:suppressAutoHyphens w:val="0"/>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план (схема) границ территорий, в которых осуществляется ТОС, с указанием описания границ.</w:t>
      </w:r>
    </w:p>
    <w:p w14:paraId="0C287761"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Новые границы территории, на которой осуществляется территориальное общественное самоуправление, должны соответствовать требованиям настоящего Положения.</w:t>
      </w:r>
    </w:p>
    <w:p w14:paraId="077886A1" w14:textId="259A3308"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5.15. Собрание депутатов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 должно установить новые границы территорий, на которой осуществляется ТОС, в течение двух месяцев со дня поступления всех необходимых документов.</w:t>
      </w:r>
    </w:p>
    <w:p w14:paraId="35D17F6B" w14:textId="6B4B650E"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5.16. Регистрация изменений в Устав ТОС, связанных с изменениями границ территориального общественного самоуправления, осуществляется в порядке, установленном решением Собрания депутатов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 «Об утверждении Положения о порядке регистрации устава территориального общественного самоуправления,</w:t>
      </w:r>
      <w:r w:rsidR="00B33EB3">
        <w:rPr>
          <w:rFonts w:eastAsia="Times New Roman" w:cs="Lucida Sans Unicode"/>
          <w:kern w:val="0"/>
          <w:sz w:val="28"/>
          <w:szCs w:val="28"/>
          <w:lang w:val="ru-RU" w:eastAsia="ar-SA" w:bidi="ar-SA"/>
        </w:rPr>
        <w:t xml:space="preserve"> </w:t>
      </w:r>
      <w:r>
        <w:rPr>
          <w:rFonts w:eastAsia="Times New Roman" w:cs="Lucida Sans Unicode"/>
          <w:kern w:val="0"/>
          <w:sz w:val="28"/>
          <w:szCs w:val="28"/>
          <w:lang w:val="ru-RU" w:eastAsia="ar-SA" w:bidi="ar-SA"/>
        </w:rPr>
        <w:t xml:space="preserve">осуществляемого на территории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w:t>
      </w:r>
    </w:p>
    <w:p w14:paraId="6935E286" w14:textId="4670B203" w:rsidR="00F40255" w:rsidRDefault="00000000" w:rsidP="00B33EB3">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5.17. Действие настоящего раздела не распространяется на территориальные общественные самоуправления, являющиеся юридическими лицами.</w:t>
      </w:r>
    </w:p>
    <w:p w14:paraId="37D6DE46" w14:textId="77777777" w:rsidR="00B33EB3" w:rsidRDefault="00B33EB3" w:rsidP="00B33EB3">
      <w:pPr>
        <w:widowControl/>
        <w:ind w:firstLine="709"/>
        <w:jc w:val="both"/>
        <w:textAlignment w:val="auto"/>
        <w:rPr>
          <w:rFonts w:eastAsia="Times New Roman" w:cs="Lucida Sans Unicode"/>
          <w:kern w:val="0"/>
          <w:sz w:val="28"/>
          <w:szCs w:val="28"/>
          <w:lang w:val="ru-RU" w:eastAsia="ar-SA" w:bidi="ar-SA"/>
        </w:rPr>
      </w:pPr>
    </w:p>
    <w:p w14:paraId="53401688" w14:textId="77777777" w:rsidR="00F40255" w:rsidRDefault="00000000">
      <w:pPr>
        <w:widowControl/>
        <w:ind w:firstLine="709"/>
        <w:jc w:val="center"/>
        <w:textAlignment w:val="auto"/>
        <w:rPr>
          <w:rFonts w:eastAsia="Times New Roman" w:cs="Lucida Sans Unicode"/>
          <w:b/>
          <w:bCs/>
          <w:kern w:val="0"/>
          <w:sz w:val="28"/>
          <w:szCs w:val="28"/>
          <w:lang w:val="ru-RU" w:eastAsia="ar-SA" w:bidi="ar-SA"/>
        </w:rPr>
      </w:pPr>
      <w:r>
        <w:rPr>
          <w:rFonts w:eastAsia="Times New Roman" w:cs="Lucida Sans Unicode"/>
          <w:b/>
          <w:bCs/>
          <w:kern w:val="0"/>
          <w:sz w:val="28"/>
          <w:szCs w:val="28"/>
          <w:lang w:val="ru-RU" w:eastAsia="ar-SA" w:bidi="ar-SA"/>
        </w:rPr>
        <w:t>6. Собрания и конференции граждан</w:t>
      </w:r>
    </w:p>
    <w:p w14:paraId="5CAD2FCE" w14:textId="77777777" w:rsidR="00F40255" w:rsidRDefault="00F40255">
      <w:pPr>
        <w:widowControl/>
        <w:ind w:firstLine="709"/>
        <w:jc w:val="both"/>
        <w:textAlignment w:val="auto"/>
        <w:rPr>
          <w:rFonts w:eastAsia="Times New Roman" w:cs="Lucida Sans Unicode"/>
          <w:kern w:val="0"/>
          <w:sz w:val="28"/>
          <w:szCs w:val="28"/>
          <w:lang w:val="ru-RU" w:eastAsia="ar-SA" w:bidi="ar-SA"/>
        </w:rPr>
      </w:pPr>
    </w:p>
    <w:p w14:paraId="7B0FC7DA"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6.1. Порядок проведения собраний и конференций в целях осуществления территориального общественного самоуправления определяется гражданами </w:t>
      </w:r>
      <w:r>
        <w:rPr>
          <w:rFonts w:eastAsia="Times New Roman" w:cs="Lucida Sans Unicode"/>
          <w:kern w:val="0"/>
          <w:sz w:val="28"/>
          <w:szCs w:val="28"/>
          <w:lang w:val="ru-RU" w:eastAsia="ar-SA" w:bidi="ar-SA"/>
        </w:rPr>
        <w:lastRenderedPageBreak/>
        <w:t>самостоятельно и должен быть установлен в уставе территориального общественного самоуправления.</w:t>
      </w:r>
    </w:p>
    <w:p w14:paraId="2772E41E"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6.2.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7DA6185B"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6.3.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делегатов, представляющих не менее одной трети жителей соответствующей территории, достигших восемнадцатилетнего возраста.</w:t>
      </w:r>
    </w:p>
    <w:p w14:paraId="68014382"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6.4. К исключительным полномочиям собрания, конференции граждан, осуществляющих территориальное общественное самоуправление, относятся:</w:t>
      </w:r>
    </w:p>
    <w:p w14:paraId="1387B429"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 установление структуры органов территориального общественного самоуправления;</w:t>
      </w:r>
    </w:p>
    <w:p w14:paraId="58174BE1"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2) принятие устава территориального общественного самоуправления, внесение в него изменений и дополнений;</w:t>
      </w:r>
    </w:p>
    <w:p w14:paraId="10C6DF6B"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3) избрание органов территориального общественного самоуправления;</w:t>
      </w:r>
    </w:p>
    <w:p w14:paraId="3875B5D5"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4) определение основных направлений деятельности территориального общественного самоуправления;</w:t>
      </w:r>
    </w:p>
    <w:p w14:paraId="16CD7B6E"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5) утверждение сметы доходов и расходов территориального общественного самоуправления и отчета о ее исполнении;</w:t>
      </w:r>
    </w:p>
    <w:p w14:paraId="6404F6A3"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6) рассмотрение и утверждение отчетов о деятельности органов территориального общественного самоуправления;</w:t>
      </w:r>
    </w:p>
    <w:p w14:paraId="2D76B697"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7) обсуждение инициативного проекта и принятие решения по вопросу о его одобрении.</w:t>
      </w:r>
    </w:p>
    <w:p w14:paraId="3E477D7F"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6.5. Собрание по выборам органа ТОС может созываться на территории общественного самоуправления с численностью проживающих и зарегистрированных по месту жительства граждан, как правило, не превышающей 100 человек. По решению инициативной группы и при наличии возможности собрание может созываться с численностью проживающих и зарегистрированных по месту жительства граждан, превышающей 100 человек.</w:t>
      </w:r>
    </w:p>
    <w:p w14:paraId="57A64548"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6.6. При проведении собрания граждан ведется реестр участников собрания с указанием фамилии, имени, отчества, года рождения (для лиц в возрасте 18 лет - также число и месяц рождения), адреса регистрации по месту жительства, указанного в паспорте гражданина, и проставлением собственноручно подписи.</w:t>
      </w:r>
    </w:p>
    <w:p w14:paraId="20BCB453"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6.7. В случае если на территории общественного самоуправления проживает и зарегистрировано более 100 граждан или созвать собрание не представляется возможным, инициатором проведения выборов органов ТОС проводится конференция (собрание делегатов).</w:t>
      </w:r>
    </w:p>
    <w:p w14:paraId="025E8D7A"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6.8. Норма представительства по выборам делегатов на конференцию граждан (собрание делегатов) при количестве проживающих на территории создаваемого территориального общественного самоуправления составляет:</w:t>
      </w:r>
    </w:p>
    <w:p w14:paraId="00663314"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 от 100 до 300 человек - 1 делегат от 10 граждан;</w:t>
      </w:r>
    </w:p>
    <w:p w14:paraId="6BC22AC1"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2) от 300 до 2000 человек - 1 делегат от 20 граждан;</w:t>
      </w:r>
    </w:p>
    <w:p w14:paraId="12EF3090"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lastRenderedPageBreak/>
        <w:t>3) от 2000 до 3000 человек - 1 делегат от 30 граждан;</w:t>
      </w:r>
    </w:p>
    <w:p w14:paraId="7D26B0BE"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4) от 3000 до 5000 человек - 1 делегат от 50 граждан;</w:t>
      </w:r>
    </w:p>
    <w:p w14:paraId="50575E36"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5) свыше 5000 человек - 1 делегат от 100 граждан.</w:t>
      </w:r>
    </w:p>
    <w:p w14:paraId="42C61AC1"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В случае создания территориального общественного самоуправления на территории малоэтажной индивидуальной застройки норма представительства по выборам делегатов на конференцию граждан (собрание делегатов) должна составлять 1 делегат не менее чем от 10 и не более чем от 30 домовладений.</w:t>
      </w:r>
    </w:p>
    <w:p w14:paraId="44FD2F7C"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Инициативная группа вправе организовывать проведение заочного собрания об определении границ территории, на которой предполагается осуществление территориального общественного самоуправления.</w:t>
      </w:r>
    </w:p>
    <w:p w14:paraId="40138BED"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6.9. Выборы делегатов на конференцию могут проводиться в следующих формах:</w:t>
      </w:r>
    </w:p>
    <w:p w14:paraId="48EBE1CF"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 на собраниях жителей в порядке, установленном для проведения собраний граждан;</w:t>
      </w:r>
    </w:p>
    <w:p w14:paraId="1C428C75"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2) в форме сбора подписей подписными листами.</w:t>
      </w:r>
    </w:p>
    <w:p w14:paraId="40131834"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6.10. Подписной лист по выборам делегата составляется по форме согласно приложению 2 к настоящему Положению. По инициативе жителей, от которых выдвигается делегат на конференцию, в соответствии с установленной нормой представительства в подписной лист вносится предлагаемая кандидатура. Жители, поддерживающие эту кандидатуру, подписываются в подписном листе. Если жители выдвигают альтернативную кандидатуру, то заполняется другой подписной лист.</w:t>
      </w:r>
    </w:p>
    <w:p w14:paraId="37946978"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6.11. Житель вправе ставить свою подпись только за одного делегата.</w:t>
      </w:r>
    </w:p>
    <w:p w14:paraId="539EED9F"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6.12. В подписном листе указываются фамилия, имя, отчество, год рождения (для лиц в возрасте 18 лет также число и месяц рождения) и адрес регистрации по месту жительства, указанный в паспорте гражданина, и его собственная подпись.</w:t>
      </w:r>
    </w:p>
    <w:p w14:paraId="130EBC1D"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6.13. Подписной лист заверяется лицом, собравшим подписи.</w:t>
      </w:r>
    </w:p>
    <w:p w14:paraId="375365B9"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6.14. Делегат считается избранным, если получил поддержку более половины жителей от установленной нормы представительства.</w:t>
      </w:r>
    </w:p>
    <w:p w14:paraId="15724519"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6.15. Избранному делегату выдается удостоверение, заверенное председателем инициативной группы, в котором указаны норма представительства, территория проживания граждан, избравших делегата, порядок и дата проведения выборов.</w:t>
      </w:r>
    </w:p>
    <w:p w14:paraId="5BD19038"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6.16. Полномочия делегатов, избранных на конференцию граждан ТОС, по решению собрания или конференции могут сохраняться в течение всего срока полномочий органа ТОС и прекращаются с момента избрания новых делегатов на конференцию граждан ТОС.</w:t>
      </w:r>
    </w:p>
    <w:p w14:paraId="1196A0C5"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6.17. При проведении выборов на общем собрании, конференции избирается президиум в количестве не менее 3 человек, из числа которых избираются председательствующий и секретарь собрания, конференции. Президиум организует голосование по выборам членов органов ТОС.</w:t>
      </w:r>
    </w:p>
    <w:p w14:paraId="5AA252AC"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6.18. Правом выдвижения кандидатур обладает каждый гражданин или группа граждан, отвечающих требованиям подпункта 11.12 раздела 11 настоящего Положения.</w:t>
      </w:r>
    </w:p>
    <w:p w14:paraId="204A77AA" w14:textId="77777777" w:rsidR="00F40255" w:rsidRDefault="00F40255">
      <w:pPr>
        <w:widowControl/>
        <w:ind w:firstLine="709"/>
        <w:jc w:val="both"/>
        <w:textAlignment w:val="auto"/>
        <w:rPr>
          <w:rFonts w:eastAsia="Times New Roman" w:cs="Lucida Sans Unicode"/>
          <w:kern w:val="0"/>
          <w:sz w:val="28"/>
          <w:szCs w:val="28"/>
          <w:lang w:val="ru-RU" w:eastAsia="ar-SA" w:bidi="ar-SA"/>
        </w:rPr>
      </w:pPr>
    </w:p>
    <w:p w14:paraId="63DD6CCD" w14:textId="77777777" w:rsidR="00F40255" w:rsidRDefault="00000000">
      <w:pPr>
        <w:widowControl/>
        <w:ind w:firstLine="709"/>
        <w:jc w:val="center"/>
        <w:textAlignment w:val="auto"/>
        <w:rPr>
          <w:rFonts w:eastAsia="Times New Roman" w:cs="Lucida Sans Unicode"/>
          <w:b/>
          <w:bCs/>
          <w:kern w:val="0"/>
          <w:sz w:val="28"/>
          <w:szCs w:val="28"/>
          <w:lang w:val="ru-RU" w:eastAsia="ar-SA" w:bidi="ar-SA"/>
        </w:rPr>
      </w:pPr>
      <w:r>
        <w:rPr>
          <w:rFonts w:eastAsia="Times New Roman" w:cs="Lucida Sans Unicode"/>
          <w:b/>
          <w:bCs/>
          <w:kern w:val="0"/>
          <w:sz w:val="28"/>
          <w:szCs w:val="28"/>
          <w:lang w:val="ru-RU" w:eastAsia="ar-SA" w:bidi="ar-SA"/>
        </w:rPr>
        <w:lastRenderedPageBreak/>
        <w:t>7. Учреждение территориального общественного самоуправления</w:t>
      </w:r>
    </w:p>
    <w:p w14:paraId="40A3EF95" w14:textId="77777777" w:rsidR="00F40255" w:rsidRDefault="00F40255">
      <w:pPr>
        <w:widowControl/>
        <w:ind w:firstLine="709"/>
        <w:jc w:val="both"/>
        <w:textAlignment w:val="auto"/>
        <w:rPr>
          <w:rFonts w:eastAsia="Times New Roman" w:cs="Lucida Sans Unicode"/>
          <w:kern w:val="0"/>
          <w:sz w:val="28"/>
          <w:szCs w:val="28"/>
          <w:lang w:val="ru-RU" w:eastAsia="ar-SA" w:bidi="ar-SA"/>
        </w:rPr>
      </w:pPr>
    </w:p>
    <w:p w14:paraId="6C2AEB50" w14:textId="77777777" w:rsidR="00F40255" w:rsidRDefault="00000000">
      <w:pPr>
        <w:widowControl/>
        <w:ind w:firstLine="709"/>
        <w:jc w:val="both"/>
        <w:textAlignment w:val="auto"/>
      </w:pPr>
      <w:r>
        <w:rPr>
          <w:rFonts w:eastAsia="Times New Roman" w:cs="Lucida Sans Unicode"/>
          <w:kern w:val="0"/>
          <w:sz w:val="28"/>
          <w:szCs w:val="28"/>
          <w:lang w:val="ru-RU" w:eastAsia="ar-SA" w:bidi="ar-SA"/>
        </w:rPr>
        <w:t>7.1. Создание территориального общественного</w:t>
      </w:r>
      <w:r>
        <w:rPr>
          <w:rFonts w:eastAsia="Times New Roman" w:cs="Lucida Sans Unicode"/>
          <w:color w:val="000000"/>
          <w:kern w:val="0"/>
          <w:sz w:val="28"/>
          <w:szCs w:val="28"/>
          <w:lang w:val="ru-RU" w:eastAsia="ar-SA" w:bidi="ar-SA"/>
        </w:rPr>
        <w:t xml:space="preserve"> самоуправления осуществляется по инициативе граждан, проживающих на определенной территории, указанной в пункте 4.1 настоящего Положения, и достигших восемнадцатилетнего возраста.</w:t>
      </w:r>
    </w:p>
    <w:p w14:paraId="45924124" w14:textId="77777777" w:rsidR="00F40255" w:rsidRDefault="00000000">
      <w:pPr>
        <w:widowControl/>
        <w:ind w:firstLine="709"/>
        <w:jc w:val="both"/>
        <w:textAlignment w:val="auto"/>
      </w:pPr>
      <w:r>
        <w:rPr>
          <w:rFonts w:eastAsia="Times New Roman" w:cs="Lucida Sans Unicode"/>
          <w:color w:val="000000"/>
          <w:kern w:val="0"/>
          <w:sz w:val="28"/>
          <w:szCs w:val="28"/>
          <w:lang w:val="ru-RU" w:eastAsia="ar-SA" w:bidi="ar-SA"/>
        </w:rPr>
        <w:t>7.2. С инициативой о создании ТОС может выступить инициативная группа гр</w:t>
      </w:r>
      <w:r>
        <w:rPr>
          <w:rFonts w:eastAsia="Times New Roman" w:cs="Lucida Sans Unicode"/>
          <w:kern w:val="0"/>
          <w:sz w:val="28"/>
          <w:szCs w:val="28"/>
          <w:lang w:val="ru-RU" w:eastAsia="ar-SA" w:bidi="ar-SA"/>
        </w:rPr>
        <w:t>аждан, постоянно проживающих на данной территории, в количестве не менее 10 человек.</w:t>
      </w:r>
    </w:p>
    <w:p w14:paraId="16D9DD45"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7.3. Для решения вопроса о создании территориального общественного самоуправления проводится собрание или конференция граждан, постоянно проживающих на территории создаваемого территориального общественного самоуправления.</w:t>
      </w:r>
    </w:p>
    <w:p w14:paraId="3F0A55B7"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Инициативная группа принимает решение о проведении учредительного собрания или конференции в зависимости от числа жителей, проживающих на данной территории.</w:t>
      </w:r>
    </w:p>
    <w:p w14:paraId="0A87296C"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7.4. Инициативная группа вправе организовывать проведение заочного собрания об определении границ территории, на которой предполагается осуществление территориального общественного самоуправления.</w:t>
      </w:r>
    </w:p>
    <w:p w14:paraId="7E4CC2D6"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7.5. Инициативная группа самостоятельно определяет дату, время и место проведения учредительного собрания, конференции граждан, постоянно проживающих в границах предполагаемой территории создаваемого территориального общественного самоуправления, и не позднее, чем за 15 дней до дня проведения собрания (конференции) оповещает об этом граждан.</w:t>
      </w:r>
    </w:p>
    <w:p w14:paraId="61DB8B32"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Обеспечение правопорядка при проведении собрания возлагается на инициаторов собрания. Инициаторы собрания вправе заблаговременно обратиться в правоохранительные органы с просьбой об их участии в обеспечении правопорядка.</w:t>
      </w:r>
    </w:p>
    <w:p w14:paraId="3E77D5F4"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7.6. Инициативная группа:</w:t>
      </w:r>
    </w:p>
    <w:p w14:paraId="1657D4D9"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организует проведение учредительного собрания (конференции) граждан;</w:t>
      </w:r>
    </w:p>
    <w:p w14:paraId="428D4F31"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подготавливает проект повестки учредительного собрания (конференции) граждан;</w:t>
      </w:r>
    </w:p>
    <w:p w14:paraId="4223D3C8"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подготавливает проект устава территориального общественного самоуправления;</w:t>
      </w:r>
    </w:p>
    <w:p w14:paraId="73807658"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проводит регистрацию участников учредительного собрания (конференции) граждан;</w:t>
      </w:r>
    </w:p>
    <w:p w14:paraId="2249143E"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уполномочивает своего представителя для открытия и ведения собрания (конференции) граждан до избрания председательствующего и секретаря;</w:t>
      </w:r>
    </w:p>
    <w:p w14:paraId="689A552E" w14:textId="7CBB24F6"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выносит на утверждение собрания (конференции) граждан проект решения Собрания депутатов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 об установлении границ территории создаваемого территориального общественного самоуправления.</w:t>
      </w:r>
    </w:p>
    <w:p w14:paraId="03C2AA92"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7.7. Участники собрания, конференции граждан избирают председательствующего и секретаря, утверждают повестку дня и регламент собрания (конференции).</w:t>
      </w:r>
    </w:p>
    <w:p w14:paraId="5E1642E2"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lastRenderedPageBreak/>
        <w:t>7.8. Собрание (конференция) граждан протоколируется. Протокол подписывается председательствующим и секретарем.</w:t>
      </w:r>
    </w:p>
    <w:p w14:paraId="1710B983"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7.9. В протоколе собрания (конференции) граждан в обязательном порядке указываются:</w:t>
      </w:r>
    </w:p>
    <w:p w14:paraId="77A98F28"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дата и место проведения собрания (конференции), количество присутствующих, сведения о председательствующем и секретаре собрания (конференции), повестка дня, содержание выступлений;</w:t>
      </w:r>
    </w:p>
    <w:p w14:paraId="3EE5F70E"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принятые решения с результатами голосования по ним;</w:t>
      </w:r>
    </w:p>
    <w:p w14:paraId="1743A1F0" w14:textId="57B0DE70"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сведения о лице, уполномоченном на участие в процедуре регистрации устава территориального общественного самоуправления, согласно Порядку регистрации устава территориального общественного самоуправления, утвержденному решением Собрания депутатов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w:t>
      </w:r>
    </w:p>
    <w:p w14:paraId="18A84377"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7.10. Решение собрания (конференции) граждан считается принятым, если за него проголосовало более половины присутствующих участников собрания, делегатов конференции.</w:t>
      </w:r>
    </w:p>
    <w:p w14:paraId="0A30E674" w14:textId="6DA65FE0"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7.11. Собрание депутатов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 и Администрация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 вправе направить своих представителей для участия в собрании (конференции) граждан с правом совещательного голоса.</w:t>
      </w:r>
    </w:p>
    <w:p w14:paraId="1105A8CA" w14:textId="77777777" w:rsidR="00F40255" w:rsidRDefault="00F40255">
      <w:pPr>
        <w:widowControl/>
        <w:ind w:firstLine="709"/>
        <w:jc w:val="both"/>
        <w:textAlignment w:val="auto"/>
        <w:rPr>
          <w:rFonts w:eastAsia="Times New Roman" w:cs="Lucida Sans Unicode"/>
          <w:kern w:val="0"/>
          <w:sz w:val="28"/>
          <w:szCs w:val="28"/>
          <w:lang w:val="ru-RU" w:eastAsia="ar-SA" w:bidi="ar-SA"/>
        </w:rPr>
      </w:pPr>
    </w:p>
    <w:p w14:paraId="691D0ECF" w14:textId="77777777" w:rsidR="002B3BD2" w:rsidRDefault="00000000">
      <w:pPr>
        <w:keepNext/>
        <w:widowControl/>
        <w:suppressAutoHyphens w:val="0"/>
        <w:ind w:firstLine="709"/>
        <w:jc w:val="center"/>
        <w:textAlignment w:val="auto"/>
        <w:outlineLvl w:val="0"/>
        <w:rPr>
          <w:rFonts w:eastAsia="Times New Roman" w:cs="Times New Roman"/>
          <w:b/>
          <w:bCs/>
          <w:color w:val="000000"/>
          <w:kern w:val="0"/>
          <w:sz w:val="28"/>
          <w:szCs w:val="28"/>
          <w:lang w:val="ru-RU" w:eastAsia="ru-RU" w:bidi="ar-SA"/>
        </w:rPr>
      </w:pPr>
      <w:r>
        <w:rPr>
          <w:rFonts w:eastAsia="Times New Roman" w:cs="Times New Roman"/>
          <w:b/>
          <w:bCs/>
          <w:color w:val="000000"/>
          <w:kern w:val="0"/>
          <w:sz w:val="28"/>
          <w:szCs w:val="28"/>
          <w:lang w:val="ru-RU" w:eastAsia="ru-RU" w:bidi="ar-SA"/>
        </w:rPr>
        <w:t>8. Установление границ территории, на которой предполагается</w:t>
      </w:r>
    </w:p>
    <w:p w14:paraId="21290D26" w14:textId="235403A8" w:rsidR="00F40255" w:rsidRDefault="00000000">
      <w:pPr>
        <w:keepNext/>
        <w:widowControl/>
        <w:suppressAutoHyphens w:val="0"/>
        <w:ind w:firstLine="709"/>
        <w:jc w:val="center"/>
        <w:textAlignment w:val="auto"/>
        <w:outlineLvl w:val="0"/>
        <w:rPr>
          <w:rFonts w:eastAsia="Times New Roman" w:cs="Times New Roman"/>
          <w:b/>
          <w:bCs/>
          <w:color w:val="000000"/>
          <w:kern w:val="0"/>
          <w:sz w:val="28"/>
          <w:szCs w:val="28"/>
          <w:lang w:val="ru-RU" w:eastAsia="ru-RU" w:bidi="ar-SA"/>
        </w:rPr>
      </w:pPr>
      <w:r>
        <w:rPr>
          <w:rFonts w:eastAsia="Times New Roman" w:cs="Times New Roman"/>
          <w:b/>
          <w:bCs/>
          <w:color w:val="000000"/>
          <w:kern w:val="0"/>
          <w:sz w:val="28"/>
          <w:szCs w:val="28"/>
          <w:lang w:val="ru-RU" w:eastAsia="ru-RU" w:bidi="ar-SA"/>
        </w:rPr>
        <w:t xml:space="preserve"> осуществление территориального общественного самоуправления</w:t>
      </w:r>
    </w:p>
    <w:p w14:paraId="3EEA3462" w14:textId="77777777" w:rsidR="00F40255" w:rsidRDefault="00F40255">
      <w:pPr>
        <w:keepNext/>
        <w:widowControl/>
        <w:suppressAutoHyphens w:val="0"/>
        <w:ind w:firstLine="709"/>
        <w:jc w:val="both"/>
        <w:textAlignment w:val="auto"/>
        <w:outlineLvl w:val="0"/>
        <w:rPr>
          <w:rFonts w:eastAsia="Times New Roman" w:cs="Times New Roman"/>
          <w:color w:val="000000"/>
          <w:kern w:val="0"/>
          <w:sz w:val="28"/>
          <w:szCs w:val="28"/>
          <w:lang w:val="ru-RU" w:eastAsia="ru-RU" w:bidi="ar-SA"/>
        </w:rPr>
      </w:pPr>
    </w:p>
    <w:p w14:paraId="39E87BAD"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8.1. Установление границ территории, на которой предполагается осуществление территориального общественного самоуправления осуществляется после проведения собрания, конференции жителей, определивших предполагаемую территорию, в пределах которой будет осуществляться ТОС.</w:t>
      </w:r>
    </w:p>
    <w:p w14:paraId="26DD8127"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Границы территории, на которых предлагается осуществление ТОС, определяются в результате проведения собрания, заочного собрания, конференции жителей, проживающих на данной территории.</w:t>
      </w:r>
    </w:p>
    <w:p w14:paraId="1AB07ED3" w14:textId="2F4EFAFF"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8.2. Инициативная группа по созданию территориального общественного самоуправления в количестве не менее 10 человек, проживающих на соответствующей территории, вносит предложение по предполагаемым границам территории создаваемого территориального общественного самоуправления в Администрацию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w:t>
      </w:r>
    </w:p>
    <w:p w14:paraId="7FFE2D54"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8.3. К предложению прикладываются:</w:t>
      </w:r>
    </w:p>
    <w:p w14:paraId="551DF70F"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 решения заочных собраний жителей каждого многоквартирного дома (в случае создания ТОС, в составе которого предполагается наличие многоквартирных домов), принятые не менее чем одной третью голосов жителей, достигших 18-летнего возраста, проживающих в соответствующем многоквартирном жилом доме (голосование жителей проводится с использованием подписных листов);</w:t>
      </w:r>
    </w:p>
    <w:p w14:paraId="799BEAEA"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2) подписные листы, содержащие подписи жителей каждого многоквартирного дома (в случае создания ТОС, в составе которого </w:t>
      </w:r>
      <w:r>
        <w:rPr>
          <w:rFonts w:eastAsia="Times New Roman" w:cs="Lucida Sans Unicode"/>
          <w:kern w:val="0"/>
          <w:sz w:val="28"/>
          <w:szCs w:val="28"/>
          <w:lang w:val="ru-RU" w:eastAsia="ar-SA" w:bidi="ar-SA"/>
        </w:rPr>
        <w:lastRenderedPageBreak/>
        <w:t>предполагается наличие многоквартирных домов) в поддержку инициативы установления границ территории, на которой предполагается осуществление территориального общественного самоуправления, согласно приложению 1 к настоящему Положению;</w:t>
      </w:r>
    </w:p>
    <w:p w14:paraId="6D90057F"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3) описание границ данной территории, на которой предполагается осуществление территориального общественного самоуправления.</w:t>
      </w:r>
    </w:p>
    <w:p w14:paraId="492FC7F5" w14:textId="5B5D12B1"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8.4. Администрация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 рассматривает предложения инициативной группы в соответствии с требованиями, установленными настоящим разделом, и в течение 30 дней со дня его поступления подготавливает проект решения Собрания депутатов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 содержащий описание границ территории создаваемого ТОС.</w:t>
      </w:r>
    </w:p>
    <w:p w14:paraId="4916CE5B" w14:textId="328CC6C6"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Указанный проект решения может быть вынесен на учредительное собрание, конференцию для рассмотрения гражданами, участвующими в создании территориального общественного самоуправления, после чего направляется в Собрание депутатов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 для принятия решения по установлению границ территории создаваемого территориального общественного самоуправления.</w:t>
      </w:r>
    </w:p>
    <w:p w14:paraId="0AF7566C" w14:textId="22637A7D"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8.5. Собрание депутатов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 в течение двух месяцев со дня поступления предложения об установлении границ ТОС рассматривает данное предложение и принимает решение об установлении границ или отказе в их установлении.</w:t>
      </w:r>
    </w:p>
    <w:p w14:paraId="4DBB2D26"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Решение об отказе установления границ должно быть обоснованным и мотивированным.</w:t>
      </w:r>
    </w:p>
    <w:p w14:paraId="20BFE253"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Основанием для отказа в установлении границ территории, на которой предполагается осуществление территориального общественного самоуправления, могут быть следующие обстоятельства:</w:t>
      </w:r>
    </w:p>
    <w:p w14:paraId="7C5A439E"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 нарушения, допущенные при проведении собрания, конференции граждан (собрания делегатов) по учреждению территориального общественного самоуправления;</w:t>
      </w:r>
    </w:p>
    <w:p w14:paraId="2DE110D1"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2) пересечение границ территории, на которой предполагается осуществление территориального общественного самоуправления, с установленными границами, в которых уже осуществляется иное территориальное общественное самоуправление;</w:t>
      </w:r>
    </w:p>
    <w:p w14:paraId="2E4EE4B0"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3) выход границ территории, на которой предполагается осуществление территориального общественного самоуправления, за пределы территории сельского поселения.</w:t>
      </w:r>
    </w:p>
    <w:p w14:paraId="23A807B6" w14:textId="1C1F7C55"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В случае принятия Собранием депутатов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 решения об отказе в установлении границ ТОС данное решение может быть обжаловано в судебном порядке.</w:t>
      </w:r>
    </w:p>
    <w:p w14:paraId="003C8772" w14:textId="1ACDFFAE"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Территориальное общественное самоуправление должно быть создано в установленном порядке в течение трех месяцев со дня вступления в силу решения Собрания депутатов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 об утверждении границ территории территориального общественного самоуправления. В случае, если в указанный срок территориальное общественное самоуправление </w:t>
      </w:r>
      <w:r>
        <w:rPr>
          <w:rFonts w:eastAsia="Times New Roman" w:cs="Lucida Sans Unicode"/>
          <w:kern w:val="0"/>
          <w:sz w:val="28"/>
          <w:szCs w:val="28"/>
          <w:lang w:val="ru-RU" w:eastAsia="ar-SA" w:bidi="ar-SA"/>
        </w:rPr>
        <w:lastRenderedPageBreak/>
        <w:t xml:space="preserve">не создано, решение Собрания депутатов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 об установлении его границ признается утратившим силу.</w:t>
      </w:r>
    </w:p>
    <w:p w14:paraId="2D24C7FA" w14:textId="77777777" w:rsidR="00F40255" w:rsidRDefault="00F40255">
      <w:pPr>
        <w:widowControl/>
        <w:ind w:firstLine="709"/>
        <w:jc w:val="both"/>
        <w:textAlignment w:val="auto"/>
        <w:rPr>
          <w:rFonts w:eastAsia="Times New Roman" w:cs="Lucida Sans Unicode"/>
          <w:kern w:val="0"/>
          <w:sz w:val="28"/>
          <w:szCs w:val="28"/>
          <w:lang w:val="ru-RU" w:eastAsia="ar-SA" w:bidi="ar-SA"/>
        </w:rPr>
      </w:pPr>
    </w:p>
    <w:p w14:paraId="77189810" w14:textId="77777777" w:rsidR="00F40255" w:rsidRDefault="00000000">
      <w:pPr>
        <w:widowControl/>
        <w:ind w:firstLine="709"/>
        <w:jc w:val="center"/>
        <w:textAlignment w:val="auto"/>
        <w:rPr>
          <w:rFonts w:eastAsia="Times New Roman" w:cs="Lucida Sans Unicode"/>
          <w:b/>
          <w:bCs/>
          <w:kern w:val="0"/>
          <w:sz w:val="28"/>
          <w:szCs w:val="28"/>
          <w:lang w:val="ru-RU" w:eastAsia="ar-SA" w:bidi="ar-SA"/>
        </w:rPr>
      </w:pPr>
      <w:r>
        <w:rPr>
          <w:rFonts w:eastAsia="Times New Roman" w:cs="Lucida Sans Unicode"/>
          <w:b/>
          <w:bCs/>
          <w:kern w:val="0"/>
          <w:sz w:val="28"/>
          <w:szCs w:val="28"/>
          <w:lang w:val="ru-RU" w:eastAsia="ar-SA" w:bidi="ar-SA"/>
        </w:rPr>
        <w:t>9. Учредительное собрание или конференция</w:t>
      </w:r>
    </w:p>
    <w:p w14:paraId="058E88AA" w14:textId="77777777" w:rsidR="00F40255" w:rsidRDefault="00F40255">
      <w:pPr>
        <w:widowControl/>
        <w:ind w:firstLine="709"/>
        <w:jc w:val="both"/>
        <w:textAlignment w:val="auto"/>
        <w:rPr>
          <w:rFonts w:eastAsia="Times New Roman" w:cs="Lucida Sans Unicode"/>
          <w:kern w:val="0"/>
          <w:sz w:val="28"/>
          <w:szCs w:val="28"/>
          <w:lang w:val="ru-RU" w:eastAsia="ar-SA" w:bidi="ar-SA"/>
        </w:rPr>
      </w:pPr>
    </w:p>
    <w:p w14:paraId="481D9622"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9.1. Учредительное собрание или конференция:</w:t>
      </w:r>
    </w:p>
    <w:p w14:paraId="32156EEB"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 принимает решение о форме территориального общественного самоуправления - в виде создания постоянно действующего органа и (или) собраний (конференций) граждан;</w:t>
      </w:r>
    </w:p>
    <w:p w14:paraId="7B4CFBAB"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2) в случае выбора формы в виде создания органа территориального общественного самоуправления избирает его;</w:t>
      </w:r>
    </w:p>
    <w:p w14:paraId="535FC834"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3) утверждает устав территориального общественного самоуправления.</w:t>
      </w:r>
    </w:p>
    <w:p w14:paraId="1C90611D" w14:textId="20674DDC"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Решения учредительного собрания, конференции оформляются протоколом, копия которого передается в Администрацию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w:t>
      </w:r>
    </w:p>
    <w:p w14:paraId="69EA506D"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9.2. Решение о создании ТОС с правами юридического лица принимается также на собрании, конференции граждан. В этом случае на собрании или конференции жителями соответствующей территории избирается ревизионная комиссия. Численный состав ревизионной комиссии определяется жителями самостоятельно на собрании или конференции. Избрание ревизионной комиссии осуществляется в порядке, аналогичном порядку избрания органа территориального общественного самоуправления.</w:t>
      </w:r>
    </w:p>
    <w:p w14:paraId="5D1C5CF5" w14:textId="6C1A96EE"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9.3.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 Территориальное общественное самоуправление, наделенное правами юридического лица, подлежит государственной регистрации в организационно-правовой форме некоммерческой организации в порядке, установленном законом, и считается созданным со дня регистрации.</w:t>
      </w:r>
    </w:p>
    <w:p w14:paraId="24270A68" w14:textId="1C35C6FB"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9.4. Порядок регистрации устава территориального общественного самоуправления определяется Собранием депутатов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w:t>
      </w:r>
    </w:p>
    <w:p w14:paraId="08C704BC" w14:textId="77777777" w:rsidR="00F40255" w:rsidRDefault="00F40255">
      <w:pPr>
        <w:keepNext/>
        <w:widowControl/>
        <w:suppressAutoHyphens w:val="0"/>
        <w:ind w:firstLine="709"/>
        <w:jc w:val="center"/>
        <w:textAlignment w:val="auto"/>
        <w:outlineLvl w:val="0"/>
        <w:rPr>
          <w:rFonts w:eastAsia="Times New Roman" w:cs="Times New Roman"/>
          <w:color w:val="000000"/>
          <w:kern w:val="0"/>
          <w:sz w:val="28"/>
          <w:szCs w:val="28"/>
          <w:lang w:val="ru-RU" w:eastAsia="ru-RU" w:bidi="ar-SA"/>
        </w:rPr>
      </w:pPr>
    </w:p>
    <w:p w14:paraId="560D68AD" w14:textId="77777777" w:rsidR="00F40255" w:rsidRDefault="00000000">
      <w:pPr>
        <w:keepNext/>
        <w:widowControl/>
        <w:suppressAutoHyphens w:val="0"/>
        <w:ind w:firstLine="709"/>
        <w:jc w:val="center"/>
        <w:textAlignment w:val="auto"/>
        <w:outlineLvl w:val="0"/>
        <w:rPr>
          <w:rFonts w:eastAsia="Times New Roman" w:cs="Times New Roman"/>
          <w:b/>
          <w:bCs/>
          <w:color w:val="000000"/>
          <w:kern w:val="0"/>
          <w:sz w:val="28"/>
          <w:szCs w:val="28"/>
          <w:lang w:val="ru-RU" w:eastAsia="ru-RU" w:bidi="ar-SA"/>
        </w:rPr>
      </w:pPr>
      <w:r>
        <w:rPr>
          <w:rFonts w:eastAsia="Times New Roman" w:cs="Times New Roman"/>
          <w:b/>
          <w:bCs/>
          <w:color w:val="000000"/>
          <w:kern w:val="0"/>
          <w:sz w:val="28"/>
          <w:szCs w:val="28"/>
          <w:lang w:val="ru-RU" w:eastAsia="ru-RU" w:bidi="ar-SA"/>
        </w:rPr>
        <w:t>10. Устав территориального общественного самоуправления</w:t>
      </w:r>
    </w:p>
    <w:p w14:paraId="5B75A085" w14:textId="77777777" w:rsidR="00F40255" w:rsidRDefault="00F40255">
      <w:pPr>
        <w:widowControl/>
        <w:ind w:firstLine="709"/>
        <w:jc w:val="both"/>
        <w:textAlignment w:val="auto"/>
        <w:rPr>
          <w:rFonts w:eastAsia="Times New Roman" w:cs="Lucida Sans Unicode"/>
          <w:kern w:val="0"/>
          <w:sz w:val="28"/>
          <w:szCs w:val="28"/>
          <w:lang w:val="ru-RU" w:eastAsia="ar-SA" w:bidi="ar-SA"/>
        </w:rPr>
      </w:pPr>
    </w:p>
    <w:p w14:paraId="4A9BE8D4"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10.1. Устав территориального общественного самоуправления является учредительным документом территориального общественного самоуправления.</w:t>
      </w:r>
    </w:p>
    <w:p w14:paraId="5A3FF70A" w14:textId="77777777" w:rsidR="00F40255" w:rsidRDefault="00000000">
      <w:pPr>
        <w:widowControl/>
        <w:ind w:firstLine="709"/>
        <w:jc w:val="both"/>
        <w:textAlignment w:val="auto"/>
      </w:pPr>
      <w:r>
        <w:rPr>
          <w:rFonts w:eastAsia="Times New Roman" w:cs="Lucida Sans Unicode"/>
          <w:kern w:val="0"/>
          <w:sz w:val="28"/>
          <w:szCs w:val="28"/>
          <w:lang w:val="ru-RU" w:eastAsia="ar-SA" w:bidi="ar-SA"/>
        </w:rPr>
        <w:t>10.2. Уставом территориального общественного самоуправления регулируются вопросы организаци</w:t>
      </w:r>
      <w:r>
        <w:rPr>
          <w:rFonts w:eastAsia="Times New Roman" w:cs="Lucida Sans Unicode"/>
          <w:color w:val="000000"/>
          <w:kern w:val="0"/>
          <w:sz w:val="28"/>
          <w:szCs w:val="28"/>
          <w:lang w:val="ru-RU" w:eastAsia="ar-SA" w:bidi="ar-SA"/>
        </w:rPr>
        <w:t xml:space="preserve">и и осуществления территориального общественного самоуправления в соответствии с </w:t>
      </w:r>
      <w:hyperlink r:id="rId8" w:history="1">
        <w:r w:rsidR="00F40255">
          <w:rPr>
            <w:rFonts w:eastAsia="Times New Roman" w:cs="Lucida Sans Unicode"/>
            <w:color w:val="000000"/>
            <w:kern w:val="0"/>
            <w:sz w:val="28"/>
            <w:szCs w:val="28"/>
            <w:lang w:val="ru-RU" w:eastAsia="ar-SA" w:bidi="ar-SA"/>
          </w:rPr>
          <w:t>Федеральным законом</w:t>
        </w:r>
      </w:hyperlink>
      <w:r>
        <w:rPr>
          <w:rFonts w:eastAsia="Times New Roman" w:cs="Lucida Sans Unicode"/>
          <w:color w:val="000000"/>
          <w:kern w:val="0"/>
          <w:sz w:val="28"/>
          <w:szCs w:val="28"/>
          <w:lang w:val="ru-RU" w:eastAsia="ar-SA" w:bidi="ar-SA"/>
        </w:rPr>
        <w:t xml:space="preserve"> «Об общих принципах организации местного самоуправления в единой системе публичной власти».</w:t>
      </w:r>
    </w:p>
    <w:p w14:paraId="62F5154B"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10.3. В уставе территориального общественного самоуправления устанавливаются: </w:t>
      </w:r>
    </w:p>
    <w:p w14:paraId="6F3ED634"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 территория, на которой оно осуществляется;</w:t>
      </w:r>
    </w:p>
    <w:p w14:paraId="58AC81AD"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lastRenderedPageBreak/>
        <w:t>2) цели, задачи, формы и основные направления деятельности территориального общественного самоуправления;</w:t>
      </w:r>
    </w:p>
    <w:p w14:paraId="6CF79C31"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722FF58A"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4) порядок принятия решений;</w:t>
      </w:r>
    </w:p>
    <w:p w14:paraId="34EBA525"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5) порядок приобретения имущества, а также порядок пользования и распоряжения указанным имуществом и финансовыми средствами;</w:t>
      </w:r>
    </w:p>
    <w:p w14:paraId="4F2B5994"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6) порядок прекращения осуществления территориального общественного самоуправления.</w:t>
      </w:r>
    </w:p>
    <w:p w14:paraId="4D185423"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10.4.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3960A698" w14:textId="77777777" w:rsidR="00F40255" w:rsidRDefault="00F40255">
      <w:pPr>
        <w:widowControl/>
        <w:ind w:firstLine="709"/>
        <w:jc w:val="both"/>
        <w:textAlignment w:val="auto"/>
        <w:rPr>
          <w:rFonts w:eastAsia="Times New Roman" w:cs="Lucida Sans Unicode"/>
          <w:kern w:val="0"/>
          <w:sz w:val="28"/>
          <w:szCs w:val="28"/>
          <w:lang w:val="ru-RU" w:eastAsia="ar-SA" w:bidi="ar-SA"/>
        </w:rPr>
      </w:pPr>
    </w:p>
    <w:p w14:paraId="15FE8D7F" w14:textId="77777777" w:rsidR="001A0830" w:rsidRDefault="00000000">
      <w:pPr>
        <w:keepNext/>
        <w:widowControl/>
        <w:suppressAutoHyphens w:val="0"/>
        <w:ind w:firstLine="709"/>
        <w:jc w:val="center"/>
        <w:textAlignment w:val="auto"/>
        <w:outlineLvl w:val="0"/>
        <w:rPr>
          <w:rFonts w:eastAsia="Times New Roman" w:cs="Times New Roman"/>
          <w:b/>
          <w:bCs/>
          <w:color w:val="000000"/>
          <w:kern w:val="0"/>
          <w:sz w:val="28"/>
          <w:szCs w:val="28"/>
          <w:lang w:val="ru-RU" w:eastAsia="ru-RU" w:bidi="ar-SA"/>
        </w:rPr>
      </w:pPr>
      <w:r>
        <w:rPr>
          <w:rFonts w:eastAsia="Times New Roman" w:cs="Times New Roman"/>
          <w:b/>
          <w:bCs/>
          <w:color w:val="000000"/>
          <w:kern w:val="0"/>
          <w:sz w:val="28"/>
          <w:szCs w:val="28"/>
          <w:lang w:val="ru-RU" w:eastAsia="ru-RU" w:bidi="ar-SA"/>
        </w:rPr>
        <w:t xml:space="preserve">11. Органы и выборные лица территориального общественного </w:t>
      </w:r>
    </w:p>
    <w:p w14:paraId="4BE3F3ED" w14:textId="4155DCA5" w:rsidR="00F40255" w:rsidRDefault="00000000">
      <w:pPr>
        <w:keepNext/>
        <w:widowControl/>
        <w:suppressAutoHyphens w:val="0"/>
        <w:ind w:firstLine="709"/>
        <w:jc w:val="center"/>
        <w:textAlignment w:val="auto"/>
        <w:outlineLvl w:val="0"/>
        <w:rPr>
          <w:rFonts w:eastAsia="Times New Roman" w:cs="Times New Roman"/>
          <w:b/>
          <w:bCs/>
          <w:color w:val="000000"/>
          <w:kern w:val="0"/>
          <w:sz w:val="28"/>
          <w:szCs w:val="28"/>
          <w:lang w:val="ru-RU" w:eastAsia="ru-RU" w:bidi="ar-SA"/>
        </w:rPr>
      </w:pPr>
      <w:r>
        <w:rPr>
          <w:rFonts w:eastAsia="Times New Roman" w:cs="Times New Roman"/>
          <w:b/>
          <w:bCs/>
          <w:color w:val="000000"/>
          <w:kern w:val="0"/>
          <w:sz w:val="28"/>
          <w:szCs w:val="28"/>
          <w:lang w:val="ru-RU" w:eastAsia="ru-RU" w:bidi="ar-SA"/>
        </w:rPr>
        <w:t>самоуправления</w:t>
      </w:r>
    </w:p>
    <w:p w14:paraId="0311BBB8" w14:textId="77777777" w:rsidR="00F40255" w:rsidRDefault="00F40255">
      <w:pPr>
        <w:widowControl/>
        <w:ind w:firstLine="709"/>
        <w:jc w:val="both"/>
        <w:textAlignment w:val="auto"/>
        <w:rPr>
          <w:rFonts w:eastAsia="Times New Roman" w:cs="Lucida Sans Unicode"/>
          <w:kern w:val="0"/>
          <w:sz w:val="28"/>
          <w:szCs w:val="28"/>
          <w:lang w:val="ru-RU" w:eastAsia="ar-SA" w:bidi="ar-SA"/>
        </w:rPr>
      </w:pPr>
    </w:p>
    <w:p w14:paraId="5A5B358B"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11.1.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7821FC12" w14:textId="6186F5A9"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11.2. Органы территориального общественного самоуправления избираются на собраниях (конференциях) граждан, проживающих на соответствующей территории</w:t>
      </w:r>
      <w:r w:rsidR="001A0830">
        <w:rPr>
          <w:rFonts w:eastAsia="Times New Roman" w:cs="Lucida Sans Unicode"/>
          <w:kern w:val="0"/>
          <w:sz w:val="28"/>
          <w:szCs w:val="28"/>
          <w:lang w:val="ru-RU" w:eastAsia="ar-SA" w:bidi="ar-SA"/>
        </w:rPr>
        <w:t>.</w:t>
      </w:r>
    </w:p>
    <w:p w14:paraId="4AD048EE"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11.3. В период между собраниями, конференциями граждан территориальное общественное самоуправление осуществляют, в случае их создания, органы и (или) выборные лица территориального общественного самоуправления.</w:t>
      </w:r>
    </w:p>
    <w:p w14:paraId="338ABF2F"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11.4. Порядок формирования, прекращения полномочий, права и обязанности, срок полномочий органов и (или) выборных лиц территориального общественного самоуправления устанавливаются уставом территориального общественного самоуправления.</w:t>
      </w:r>
    </w:p>
    <w:p w14:paraId="6CD5370D" w14:textId="255F4F9D"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11.5. </w:t>
      </w:r>
      <w:r w:rsidR="001A0830">
        <w:rPr>
          <w:rFonts w:eastAsia="Times New Roman" w:cs="Lucida Sans Unicode"/>
          <w:kern w:val="0"/>
          <w:sz w:val="28"/>
          <w:szCs w:val="28"/>
          <w:lang w:val="ru-RU" w:eastAsia="ar-SA" w:bidi="ar-SA"/>
        </w:rPr>
        <w:t xml:space="preserve"> </w:t>
      </w:r>
      <w:r>
        <w:rPr>
          <w:rFonts w:eastAsia="Times New Roman" w:cs="Lucida Sans Unicode"/>
          <w:kern w:val="0"/>
          <w:sz w:val="28"/>
          <w:szCs w:val="28"/>
          <w:lang w:val="ru-RU" w:eastAsia="ar-SA" w:bidi="ar-SA"/>
        </w:rPr>
        <w:t>Выборы в органы ТОС назначаются инициативной группой граждан, проживающих на соответствующих территориях, в следующих случаях:</w:t>
      </w:r>
    </w:p>
    <w:p w14:paraId="4AADEAC7" w14:textId="118B3AE6"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 при формировании органов ТОС на соответствующей территории впервые;</w:t>
      </w:r>
    </w:p>
    <w:p w14:paraId="0D14B448"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2) по истечении срока полномочий ранее выбранных органов ТОС;</w:t>
      </w:r>
    </w:p>
    <w:p w14:paraId="6E54D56B"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3) досрочного прекращения полномочий ранее выбранных органов ТОС.</w:t>
      </w:r>
    </w:p>
    <w:p w14:paraId="478C4A9A" w14:textId="0743901D"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11.6. В случае формирования органов ТОС на соответствующей территории впервые выборы в органы ТОС должны быть назначены не позднее месяца со дня вступления в силу решения Собрания депутатов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 об установлении границ территорий общественного самоуправления.</w:t>
      </w:r>
    </w:p>
    <w:p w14:paraId="6C16E2F7"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lastRenderedPageBreak/>
        <w:t>11.7. В случае истечения срока полномочий ранее выбранных органов ТОС выборы назначаются не ранее чем за 2 месяца и не позднее чем за месяц до истечения срока полномочий органов ТОС.</w:t>
      </w:r>
    </w:p>
    <w:p w14:paraId="450E0295"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11.8. В случае досрочного прекращения полномочий органов ТОС выборы назначаются не позднее месяца со дня досрочного прекращения полномочий органов ТОС.</w:t>
      </w:r>
    </w:p>
    <w:p w14:paraId="4585FADA"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11.9. Выборы должны быть проведены не позднее чем через два месяца со дня их назначения.</w:t>
      </w:r>
    </w:p>
    <w:p w14:paraId="3FF5462D" w14:textId="7E6844FD"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11.10. Информирование жителей о дате, времени и месте проведения выборов осуществляется инициативной группой жителей, проживающих на соответствующей территории, или ранее избранным органом ТОС не позднее чем за месяц до дня выборов. Данная информация также представляется в Администрацию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 не позднее чем за 10 дней до дня проведения выборов.</w:t>
      </w:r>
    </w:p>
    <w:p w14:paraId="3F92030A"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11.11. Орган территориального общественного самоуправления избирается сроком не более чем на четыре года. Срок полномочий органа устанавливается уставом территориального общественного самоуправления.</w:t>
      </w:r>
    </w:p>
    <w:p w14:paraId="5F8B768A"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11.12. Численный состав органа территориального общественного самоуправления определяется жителями соответствующей территории самостоятельно на собрании или конференции, но не может быть менее 3 человек.</w:t>
      </w:r>
    </w:p>
    <w:p w14:paraId="044F7928"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11.13. Правом избирать в состав органа территориального общественного самоуправления обладают граждане, проживающие и зарегистрированные по месту жительства на соответствующей территории и достигшие ко дню выборов восемнадцатилетнего возраста.</w:t>
      </w:r>
    </w:p>
    <w:p w14:paraId="77E7B205"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11.14. Органы территориального общественного самоуправления:</w:t>
      </w:r>
    </w:p>
    <w:p w14:paraId="0EA55664"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 действуют в интересах населения, проживающего на соответствующей территории;</w:t>
      </w:r>
    </w:p>
    <w:p w14:paraId="77EFF572"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2) обеспечивают исполнение иных принятых на собраниях и конференциях граждан решений по вопросам местного значения соответствующей территории;</w:t>
      </w:r>
    </w:p>
    <w:p w14:paraId="4BA7FC51" w14:textId="5264BBA6"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 </w:t>
      </w:r>
      <w:r w:rsidR="0055288A">
        <w:rPr>
          <w:rFonts w:eastAsia="Times New Roman" w:cs="Lucida Sans Unicode"/>
          <w:kern w:val="0"/>
          <w:sz w:val="28"/>
          <w:szCs w:val="28"/>
          <w:lang w:val="ru-RU" w:eastAsia="ar-SA" w:bidi="ar-SA"/>
        </w:rPr>
        <w:t>Азовского</w:t>
      </w:r>
      <w:r>
        <w:rPr>
          <w:rFonts w:eastAsia="Times New Roman" w:cs="Lucida Sans Unicode"/>
          <w:kern w:val="0"/>
          <w:sz w:val="28"/>
          <w:szCs w:val="28"/>
          <w:lang w:val="ru-RU" w:eastAsia="ar-SA" w:bidi="ar-SA"/>
        </w:rPr>
        <w:t xml:space="preserve"> района;</w:t>
      </w:r>
    </w:p>
    <w:p w14:paraId="06878A78"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18D7C54F"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11.15. Органы территориального общественного самоуправления могут выдвигать инициативный проект в качестве инициаторов проекта.</w:t>
      </w:r>
    </w:p>
    <w:p w14:paraId="28B92584"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11.16. Голосование по выборам в орган территориального общественного самоуправления может быть открытым или тайным. Решение о способе </w:t>
      </w:r>
      <w:r>
        <w:rPr>
          <w:rFonts w:eastAsia="Times New Roman" w:cs="Lucida Sans Unicode"/>
          <w:kern w:val="0"/>
          <w:sz w:val="28"/>
          <w:szCs w:val="28"/>
          <w:lang w:val="ru-RU" w:eastAsia="ar-SA" w:bidi="ar-SA"/>
        </w:rPr>
        <w:lastRenderedPageBreak/>
        <w:t>голосования принимается общим собранием, конференцией, большинством голосов от числа присутствующих граждан.</w:t>
      </w:r>
    </w:p>
    <w:p w14:paraId="61E10D2C"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11.17. Каждый присутствующий на собрании (конференции) гражданин обладает при принятии решения одним голосом, который он может подать «за» принятие соответствующего решения, «против» принятия соответствующего решения или воздержаться от голосования.</w:t>
      </w:r>
    </w:p>
    <w:p w14:paraId="11C3311F"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11.18. При проведении открытого голосования после выдвижения и обсуждения кандидатур председательствующий ставит на голосование каждую кандидатуру. Подсчет голосов производится президиумом.</w:t>
      </w:r>
    </w:p>
    <w:p w14:paraId="08402777"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11.19. При проведении тайного голосования по обсуждаемым кандидатурам большинством голосов от числа присутствующих на собрании, конференции граждан принимается решение о включении выдвинутых кандидатур в бюллетень для тайного голосования. Собрание, конференция образует счетную комиссию, которая изготавливает бюллетени в количестве, равном числу участников собрания, делегатов конференции, раздает их участникам собрания, делегатам конференции, проводит голосование, определяет его результаты, о чем докладывает собранию, конференции. Собрание, конференция утверждает результаты голосования.</w:t>
      </w:r>
    </w:p>
    <w:p w14:paraId="2036B25C"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11.20. Избранными в состав органа территориального общественного самоуправления считаются граждане, получившие большинство голосов от принявших участие в голосовании.</w:t>
      </w:r>
    </w:p>
    <w:p w14:paraId="6D653AC0"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11.21. Протокол собрания, конференции по выборам органов ТОС ведет секретарь собрания, конференции. Протокол подписывается президиумом собрания, конференции.</w:t>
      </w:r>
    </w:p>
    <w:p w14:paraId="5F8BD4F4"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11.22. Протокол должен содержать:</w:t>
      </w:r>
    </w:p>
    <w:p w14:paraId="12758290"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 сведения о количестве присутствовавших граждан на собрании, избранных делегатах на конференцию и количестве на ней присутствовавших;</w:t>
      </w:r>
    </w:p>
    <w:p w14:paraId="411E93B2"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2) форму голосования по избранию органов ТОС (открыто или тайно);</w:t>
      </w:r>
    </w:p>
    <w:p w14:paraId="4D14F525"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3) основные положения отчета ранее избранного органа ТОС и выступления членов органа ТОС, иных лиц, присутствующих на собрании, конференции граждан;</w:t>
      </w:r>
    </w:p>
    <w:p w14:paraId="380D7258"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4) решения собрания, конференции;</w:t>
      </w:r>
    </w:p>
    <w:p w14:paraId="76E87501"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5) список избранных членов органа ТОС;</w:t>
      </w:r>
    </w:p>
    <w:p w14:paraId="4EDD9BCD"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6) решение о принятии устава территориального общественного самоуправления;</w:t>
      </w:r>
    </w:p>
    <w:p w14:paraId="26AEEBCE"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7) иные сведения.</w:t>
      </w:r>
    </w:p>
    <w:p w14:paraId="1F98F9A2"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11.23. Избранные члены органа ТОС самостоятельно открытым голосованием избирают из своего состава председателя органа ТОС большинством голосов.</w:t>
      </w:r>
    </w:p>
    <w:p w14:paraId="4AAD6D61"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1.24. Результаты выборов председателя заносятся в протокол.</w:t>
      </w:r>
    </w:p>
    <w:p w14:paraId="7A49FE8C" w14:textId="77777777" w:rsidR="00F40255" w:rsidRDefault="00F40255">
      <w:pPr>
        <w:widowControl/>
        <w:ind w:firstLine="709"/>
        <w:jc w:val="both"/>
        <w:textAlignment w:val="auto"/>
        <w:rPr>
          <w:rFonts w:eastAsia="Times New Roman" w:cs="Lucida Sans Unicode"/>
          <w:kern w:val="0"/>
          <w:sz w:val="28"/>
          <w:szCs w:val="28"/>
          <w:lang w:val="ru-RU" w:eastAsia="ar-SA" w:bidi="ar-SA"/>
        </w:rPr>
      </w:pPr>
    </w:p>
    <w:p w14:paraId="03B738AC" w14:textId="77777777" w:rsidR="00F40255" w:rsidRDefault="00000000">
      <w:pPr>
        <w:widowControl/>
        <w:ind w:firstLine="709"/>
        <w:jc w:val="center"/>
        <w:textAlignment w:val="auto"/>
        <w:rPr>
          <w:rFonts w:eastAsia="Times New Roman" w:cs="Lucida Sans Unicode"/>
          <w:b/>
          <w:bCs/>
          <w:kern w:val="0"/>
          <w:sz w:val="28"/>
          <w:szCs w:val="28"/>
          <w:lang w:val="ru-RU" w:eastAsia="ar-SA" w:bidi="ar-SA"/>
        </w:rPr>
      </w:pPr>
      <w:r>
        <w:rPr>
          <w:rFonts w:eastAsia="Times New Roman" w:cs="Lucida Sans Unicode"/>
          <w:b/>
          <w:bCs/>
          <w:kern w:val="0"/>
          <w:sz w:val="28"/>
          <w:szCs w:val="28"/>
          <w:lang w:val="ru-RU" w:eastAsia="ar-SA" w:bidi="ar-SA"/>
        </w:rPr>
        <w:t>12. Финансовые средства и собственность территориального общественного самоуправления</w:t>
      </w:r>
    </w:p>
    <w:p w14:paraId="2705E30C" w14:textId="77777777" w:rsidR="00F40255" w:rsidRDefault="00F40255">
      <w:pPr>
        <w:widowControl/>
        <w:ind w:firstLine="709"/>
        <w:jc w:val="both"/>
        <w:textAlignment w:val="auto"/>
        <w:rPr>
          <w:rFonts w:eastAsia="Times New Roman" w:cs="Lucida Sans Unicode"/>
          <w:kern w:val="0"/>
          <w:sz w:val="28"/>
          <w:szCs w:val="28"/>
          <w:lang w:val="ru-RU" w:eastAsia="ar-SA" w:bidi="ar-SA"/>
        </w:rPr>
      </w:pPr>
    </w:p>
    <w:p w14:paraId="27E3FE8E"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12.1. Органы ТОС могут иметь в собственности или на ином вещном праве земельные участки, здания, строения, сооружения, транспорт, </w:t>
      </w:r>
      <w:r>
        <w:rPr>
          <w:rFonts w:eastAsia="Times New Roman" w:cs="Lucida Sans Unicode"/>
          <w:kern w:val="0"/>
          <w:sz w:val="28"/>
          <w:szCs w:val="28"/>
          <w:lang w:val="ru-RU" w:eastAsia="ar-SA" w:bidi="ar-SA"/>
        </w:rPr>
        <w:lastRenderedPageBreak/>
        <w:t>оборудование, инвентарь, имущество культурно-просветительного назначения, иное имущество, необходимое для обеспечения своей деятельности.</w:t>
      </w:r>
    </w:p>
    <w:p w14:paraId="70A95417"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12.2. Источниками формирования имущества ТОС являются:</w:t>
      </w:r>
    </w:p>
    <w:p w14:paraId="2B0BF3A3"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добровольные взносы и пожертвования;</w:t>
      </w:r>
    </w:p>
    <w:p w14:paraId="048E82AB"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передача на договорной основе муниципальной собственности;</w:t>
      </w:r>
    </w:p>
    <w:p w14:paraId="6A37946A"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другие, не запрещенные законом поступления.</w:t>
      </w:r>
    </w:p>
    <w:p w14:paraId="71458C7C"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12.3. Порядок отчуждения собственности ТОС, объем и условия осуществления правомочий собственника уполномоченным органом ТОС устанавливаются в соответствии с действующим законодательством, муниципальными правовыми актами, устанавливающими порядок выделения необходимых средств из бюджета муниципального образования, уставом ТОС.</w:t>
      </w:r>
    </w:p>
    <w:p w14:paraId="142B530E"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12.4. Финансовые ресурсы ТОС образуются из собственных средств, средств, полученных от хозяйственной деятельности, переданных органами местного самоуправления в соответствии с действующим законодательством, отчислений от добровольных взносов и пожертвований предприятий, учреждений, организаций, граждан, а также иных поступлений в соответствии с законодательством.</w:t>
      </w:r>
    </w:p>
    <w:p w14:paraId="5D1E0A0A" w14:textId="24BF8B2B"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12.5. Территориальному общественному самоуправлению, зарегистрированному в качестве юридического лица, могут выделяться  средства из бюджета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 </w:t>
      </w:r>
      <w:r w:rsidR="0055288A">
        <w:rPr>
          <w:rFonts w:eastAsia="Times New Roman" w:cs="Lucida Sans Unicode"/>
          <w:kern w:val="0"/>
          <w:sz w:val="28"/>
          <w:szCs w:val="28"/>
          <w:lang w:val="ru-RU" w:eastAsia="ar-SA" w:bidi="ar-SA"/>
        </w:rPr>
        <w:t>Азовского</w:t>
      </w:r>
      <w:r>
        <w:rPr>
          <w:rFonts w:eastAsia="Times New Roman" w:cs="Lucida Sans Unicode"/>
          <w:kern w:val="0"/>
          <w:sz w:val="28"/>
          <w:szCs w:val="28"/>
          <w:lang w:val="ru-RU" w:eastAsia="ar-SA" w:bidi="ar-SA"/>
        </w:rPr>
        <w:t xml:space="preserve"> района, в случае заключения договоров между Администрацией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 и органами территориального общественного самоуправления, в соответствии с которыми органы территориального общественного самоуправления берут на себя обязательства по благоустройству территории или осуществлению иной деятельности по непосредственному обеспечению жизнедеятельности населения сельского поселения.</w:t>
      </w:r>
    </w:p>
    <w:p w14:paraId="6474062F" w14:textId="44718321"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Средства из бюджета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 </w:t>
      </w:r>
      <w:r w:rsidR="0055288A">
        <w:rPr>
          <w:rFonts w:eastAsia="Times New Roman" w:cs="Lucida Sans Unicode"/>
          <w:kern w:val="0"/>
          <w:sz w:val="28"/>
          <w:szCs w:val="28"/>
          <w:lang w:val="ru-RU" w:eastAsia="ar-SA" w:bidi="ar-SA"/>
        </w:rPr>
        <w:t>Азовского</w:t>
      </w:r>
      <w:r>
        <w:rPr>
          <w:rFonts w:eastAsia="Times New Roman" w:cs="Lucida Sans Unicode"/>
          <w:kern w:val="0"/>
          <w:sz w:val="28"/>
          <w:szCs w:val="28"/>
          <w:lang w:val="ru-RU" w:eastAsia="ar-SA" w:bidi="ar-SA"/>
        </w:rPr>
        <w:t xml:space="preserve"> района могут выделяться территориальному общественному самоуправлению в формах, предусмотренных Бюджетным кодексом Российской Федерации.</w:t>
      </w:r>
    </w:p>
    <w:p w14:paraId="521E3022" w14:textId="77777777" w:rsidR="00F40255" w:rsidRDefault="00F40255">
      <w:pPr>
        <w:widowControl/>
        <w:ind w:firstLine="709"/>
        <w:textAlignment w:val="auto"/>
        <w:rPr>
          <w:rFonts w:eastAsia="Times New Roman" w:cs="Lucida Sans Unicode"/>
          <w:kern w:val="0"/>
          <w:sz w:val="28"/>
          <w:szCs w:val="28"/>
          <w:lang w:val="ru-RU" w:eastAsia="ar-SA" w:bidi="ar-SA"/>
        </w:rPr>
      </w:pPr>
    </w:p>
    <w:p w14:paraId="6B297A3E" w14:textId="77777777" w:rsidR="00F40255" w:rsidRDefault="00000000">
      <w:pPr>
        <w:widowControl/>
        <w:ind w:firstLine="709"/>
        <w:jc w:val="center"/>
        <w:textAlignment w:val="auto"/>
        <w:outlineLvl w:val="1"/>
        <w:rPr>
          <w:rFonts w:eastAsia="Times New Roman" w:cs="Lucida Sans Unicode"/>
          <w:b/>
          <w:bCs/>
          <w:kern w:val="0"/>
          <w:sz w:val="28"/>
          <w:szCs w:val="28"/>
          <w:lang w:val="ru-RU" w:eastAsia="ar-SA" w:bidi="ar-SA"/>
        </w:rPr>
      </w:pPr>
      <w:r>
        <w:rPr>
          <w:rFonts w:eastAsia="Times New Roman" w:cs="Lucida Sans Unicode"/>
          <w:b/>
          <w:bCs/>
          <w:kern w:val="0"/>
          <w:sz w:val="28"/>
          <w:szCs w:val="28"/>
          <w:lang w:val="ru-RU" w:eastAsia="ar-SA" w:bidi="ar-SA"/>
        </w:rPr>
        <w:t>13. Взаимодействие органов территориального общественного самоуправления с органами местного самоуправления</w:t>
      </w:r>
    </w:p>
    <w:p w14:paraId="314379F6" w14:textId="77777777" w:rsidR="00F40255" w:rsidRDefault="00F40255">
      <w:pPr>
        <w:widowControl/>
        <w:ind w:firstLine="709"/>
        <w:jc w:val="both"/>
        <w:textAlignment w:val="auto"/>
        <w:rPr>
          <w:rFonts w:eastAsia="Times New Roman" w:cs="Lucida Sans Unicode"/>
          <w:kern w:val="0"/>
          <w:sz w:val="28"/>
          <w:szCs w:val="28"/>
          <w:lang w:val="ru-RU" w:eastAsia="ar-SA" w:bidi="ar-SA"/>
        </w:rPr>
      </w:pPr>
    </w:p>
    <w:p w14:paraId="04AA9954" w14:textId="77777777" w:rsidR="00F40255" w:rsidRDefault="00000000">
      <w:pPr>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13.1. Органы местного самоуправления в рамках своей компетенции:</w:t>
      </w:r>
    </w:p>
    <w:p w14:paraId="1FC8DF85" w14:textId="77777777" w:rsidR="00F40255" w:rsidRDefault="00000000">
      <w:pPr>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 оказывают содействие населению в реализации права на ТОС;</w:t>
      </w:r>
    </w:p>
    <w:p w14:paraId="7833A709" w14:textId="77777777" w:rsidR="00F40255" w:rsidRDefault="00000000">
      <w:pPr>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2) оказывают помощь инициативным группам жителей в проведении собраний, конференций жителей;</w:t>
      </w:r>
    </w:p>
    <w:p w14:paraId="709C0D89" w14:textId="77777777" w:rsidR="00F40255" w:rsidRDefault="00000000">
      <w:pPr>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3) разрабатывают и принимают нормативные правовые акты, устанавливающие порядок организации и осуществления ТОС;</w:t>
      </w:r>
    </w:p>
    <w:p w14:paraId="2DC037FB" w14:textId="77777777" w:rsidR="00F40255" w:rsidRDefault="00000000">
      <w:pPr>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4) устанавливают сферы совместной компетенции с ТОС, а также перечень вопросов, решения по которым не могут быть приняты без согласования с ТОС;</w:t>
      </w:r>
    </w:p>
    <w:p w14:paraId="423071B9" w14:textId="77777777" w:rsidR="00F40255" w:rsidRDefault="00000000">
      <w:pPr>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5) участвуют по приглашению органов ТОС в работе конференций и собраний ТОС;</w:t>
      </w:r>
    </w:p>
    <w:p w14:paraId="5787A25E" w14:textId="77777777" w:rsidR="00F40255" w:rsidRDefault="00000000">
      <w:pPr>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6) оказывают органам ТОС организационную и методическую помощь;</w:t>
      </w:r>
    </w:p>
    <w:p w14:paraId="096CDA07" w14:textId="77777777" w:rsidR="00F40255" w:rsidRDefault="00000000">
      <w:pPr>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7) заключают договоры с органами ТОС;</w:t>
      </w:r>
    </w:p>
    <w:p w14:paraId="2FF4E4E8" w14:textId="77777777" w:rsidR="00F40255" w:rsidRDefault="00000000">
      <w:pPr>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lastRenderedPageBreak/>
        <w:t>8) контролируют поступление и использование бюджетных средств, переданных органам ТОС на выполнение их деятельности;</w:t>
      </w:r>
    </w:p>
    <w:p w14:paraId="60FE721E" w14:textId="77777777" w:rsidR="00F40255" w:rsidRDefault="00000000">
      <w:pPr>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9) контролируют использование муниципального имущества, переданного органам ТОС по договорам;</w:t>
      </w:r>
    </w:p>
    <w:p w14:paraId="1C6CE0F0" w14:textId="77777777" w:rsidR="00F40255" w:rsidRDefault="00000000">
      <w:pPr>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10) устанавливают льготы по местным налогам и сборам для органов ТОС;</w:t>
      </w:r>
    </w:p>
    <w:p w14:paraId="17FE0A37" w14:textId="77777777" w:rsidR="00F40255" w:rsidRDefault="00000000">
      <w:pPr>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11) создают необходимые условия для становления и развития системы ТОС и содействуют его органам в осуществлении их полномочий;</w:t>
      </w:r>
    </w:p>
    <w:p w14:paraId="07DAAE36" w14:textId="77777777" w:rsidR="00F40255" w:rsidRDefault="00000000">
      <w:pPr>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12) информируют органы ТОС о планируемых и принятых решениях органов местного самоуправления, затрагивающих интересы жителей соответствующей территории;</w:t>
      </w:r>
    </w:p>
    <w:p w14:paraId="6B59F301" w14:textId="77777777" w:rsidR="00F40255" w:rsidRDefault="00000000">
      <w:pPr>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13) осуществляют другие полномочия в соответствии с законодательством Российской Федерации.</w:t>
      </w:r>
    </w:p>
    <w:p w14:paraId="74CC5FB3" w14:textId="77777777" w:rsidR="00F40255" w:rsidRDefault="00000000">
      <w:pPr>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13.2. Представители органов ТОС вправе принимать участие в работе органов местного самоуправления при рассмотрении вопросов, затрагивающих интересы населения территории, на которой действует орган ТОС.</w:t>
      </w:r>
    </w:p>
    <w:p w14:paraId="5F805D6C" w14:textId="77777777" w:rsidR="00F40255" w:rsidRDefault="00000000">
      <w:pPr>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13.3. Вмешательство органов и должностных лиц местного самоуправления в деятельность ТОС, осуществляемую в пределах компетенции ТОС, недопустимо, за исключением случаев, предусмотренных действующим законодательством.</w:t>
      </w:r>
    </w:p>
    <w:p w14:paraId="5A8CDAC4" w14:textId="77777777" w:rsidR="00F40255" w:rsidRDefault="00000000">
      <w:pPr>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13.4. ТОС вправе на договорных началах принимать на себя договорные обязательства, передаваемые ему органами местного самоуправления.</w:t>
      </w:r>
    </w:p>
    <w:p w14:paraId="68B16592" w14:textId="77777777" w:rsidR="00F40255" w:rsidRDefault="00000000">
      <w:pPr>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При этом органы местного самоуправления в обязательном порядке передают ТОС необходимые для осуществления переданных обязательств материальные и финансовые средства.</w:t>
      </w:r>
    </w:p>
    <w:p w14:paraId="7892801B" w14:textId="77777777" w:rsidR="00F40255" w:rsidRDefault="00F40255">
      <w:pPr>
        <w:widowControl/>
        <w:ind w:firstLine="709"/>
        <w:jc w:val="both"/>
        <w:textAlignment w:val="auto"/>
        <w:rPr>
          <w:rFonts w:eastAsia="Times New Roman" w:cs="Lucida Sans Unicode"/>
          <w:kern w:val="0"/>
          <w:sz w:val="28"/>
          <w:szCs w:val="28"/>
          <w:lang w:val="ru-RU" w:eastAsia="ar-SA" w:bidi="ar-SA"/>
        </w:rPr>
      </w:pPr>
    </w:p>
    <w:p w14:paraId="59CC1657" w14:textId="77777777" w:rsidR="001A0830" w:rsidRDefault="00000000">
      <w:pPr>
        <w:widowControl/>
        <w:ind w:firstLine="709"/>
        <w:jc w:val="center"/>
        <w:textAlignment w:val="auto"/>
        <w:outlineLvl w:val="1"/>
        <w:rPr>
          <w:rFonts w:eastAsia="Times New Roman" w:cs="Lucida Sans Unicode"/>
          <w:b/>
          <w:bCs/>
          <w:kern w:val="0"/>
          <w:sz w:val="28"/>
          <w:szCs w:val="28"/>
          <w:lang w:val="ru-RU" w:eastAsia="ar-SA" w:bidi="ar-SA"/>
        </w:rPr>
      </w:pPr>
      <w:r>
        <w:rPr>
          <w:rFonts w:eastAsia="Times New Roman" w:cs="Lucida Sans Unicode"/>
          <w:b/>
          <w:bCs/>
          <w:kern w:val="0"/>
          <w:sz w:val="28"/>
          <w:szCs w:val="28"/>
          <w:lang w:val="ru-RU" w:eastAsia="ar-SA" w:bidi="ar-SA"/>
        </w:rPr>
        <w:t xml:space="preserve">14. Контроль за деятельностью территориального </w:t>
      </w:r>
    </w:p>
    <w:p w14:paraId="2749857E" w14:textId="2A820A26" w:rsidR="00F40255" w:rsidRDefault="00000000">
      <w:pPr>
        <w:widowControl/>
        <w:ind w:firstLine="709"/>
        <w:jc w:val="center"/>
        <w:textAlignment w:val="auto"/>
        <w:outlineLvl w:val="1"/>
        <w:rPr>
          <w:rFonts w:eastAsia="Times New Roman" w:cs="Lucida Sans Unicode"/>
          <w:b/>
          <w:bCs/>
          <w:kern w:val="0"/>
          <w:sz w:val="28"/>
          <w:szCs w:val="28"/>
          <w:lang w:val="ru-RU" w:eastAsia="ar-SA" w:bidi="ar-SA"/>
        </w:rPr>
      </w:pPr>
      <w:r>
        <w:rPr>
          <w:rFonts w:eastAsia="Times New Roman" w:cs="Lucida Sans Unicode"/>
          <w:b/>
          <w:bCs/>
          <w:kern w:val="0"/>
          <w:sz w:val="28"/>
          <w:szCs w:val="28"/>
          <w:lang w:val="ru-RU" w:eastAsia="ar-SA" w:bidi="ar-SA"/>
        </w:rPr>
        <w:t>общественного самоуправления</w:t>
      </w:r>
    </w:p>
    <w:p w14:paraId="4A930C03" w14:textId="77777777" w:rsidR="00F40255" w:rsidRDefault="00F40255">
      <w:pPr>
        <w:widowControl/>
        <w:ind w:firstLine="709"/>
        <w:jc w:val="both"/>
        <w:textAlignment w:val="auto"/>
        <w:rPr>
          <w:rFonts w:eastAsia="Times New Roman" w:cs="Lucida Sans Unicode"/>
          <w:kern w:val="0"/>
          <w:sz w:val="28"/>
          <w:szCs w:val="28"/>
          <w:lang w:val="ru-RU" w:eastAsia="ar-SA" w:bidi="ar-SA"/>
        </w:rPr>
      </w:pPr>
    </w:p>
    <w:p w14:paraId="0640B5BF"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14.1. Контроль за исполнением решений, принятых на собраниях, конференциях граждан (собраниях делегатов) ТОС, осуществляется жителями соответствующей территории. Формы контроля определяются гражданами самостоятельно.</w:t>
      </w:r>
    </w:p>
    <w:p w14:paraId="7B890E04"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14.2. Контроль за финансово-хозяйственной деятельностью ТОС осуществляют ревизионная комиссия, избираемая на общем собрании, конференции граждан, а также уполномоченные государственные органы.</w:t>
      </w:r>
    </w:p>
    <w:p w14:paraId="53EBA10B" w14:textId="77777777" w:rsidR="00F40255" w:rsidRDefault="00000000">
      <w:pPr>
        <w:widowControl/>
        <w:ind w:firstLine="709"/>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14.3. Контроль за деятельностью ТОС в части полномочий, переданных им по вопросам местного значения, осуществляют органы местного самоуправления.</w:t>
      </w:r>
    </w:p>
    <w:p w14:paraId="118E0AED" w14:textId="77777777" w:rsidR="00F40255" w:rsidRDefault="00F40255">
      <w:pPr>
        <w:widowControl/>
        <w:ind w:firstLine="709"/>
        <w:jc w:val="both"/>
        <w:textAlignment w:val="auto"/>
        <w:rPr>
          <w:rFonts w:eastAsia="Times New Roman" w:cs="Lucida Sans Unicode"/>
          <w:kern w:val="0"/>
          <w:lang w:val="ru-RU" w:eastAsia="ar-SA" w:bidi="ar-SA"/>
        </w:rPr>
      </w:pPr>
    </w:p>
    <w:p w14:paraId="56401BCC" w14:textId="77777777" w:rsidR="00F40255" w:rsidRDefault="00F40255">
      <w:pPr>
        <w:widowControl/>
        <w:ind w:left="5102"/>
        <w:jc w:val="center"/>
        <w:textAlignment w:val="auto"/>
        <w:rPr>
          <w:rFonts w:eastAsia="Times New Roman" w:cs="Lucida Sans Unicode"/>
          <w:kern w:val="0"/>
          <w:lang w:val="ru-RU" w:eastAsia="ar-SA" w:bidi="ar-SA"/>
        </w:rPr>
      </w:pPr>
    </w:p>
    <w:p w14:paraId="499DAE4D" w14:textId="77777777" w:rsidR="001A0830" w:rsidRDefault="001A0830">
      <w:pPr>
        <w:widowControl/>
        <w:ind w:left="5102"/>
        <w:jc w:val="center"/>
        <w:textAlignment w:val="auto"/>
        <w:rPr>
          <w:rFonts w:eastAsia="Times New Roman" w:cs="Lucida Sans Unicode"/>
          <w:kern w:val="0"/>
          <w:lang w:val="ru-RU" w:eastAsia="ar-SA" w:bidi="ar-SA"/>
        </w:rPr>
      </w:pPr>
    </w:p>
    <w:p w14:paraId="1B1A256F" w14:textId="77777777" w:rsidR="001A0830" w:rsidRDefault="001A0830">
      <w:pPr>
        <w:widowControl/>
        <w:ind w:left="5102"/>
        <w:jc w:val="center"/>
        <w:textAlignment w:val="auto"/>
        <w:rPr>
          <w:rFonts w:eastAsia="Times New Roman" w:cs="Lucida Sans Unicode"/>
          <w:kern w:val="0"/>
          <w:lang w:val="ru-RU" w:eastAsia="ar-SA" w:bidi="ar-SA"/>
        </w:rPr>
      </w:pPr>
    </w:p>
    <w:p w14:paraId="0151C0BE" w14:textId="77777777" w:rsidR="001A0830" w:rsidRDefault="001A0830">
      <w:pPr>
        <w:widowControl/>
        <w:ind w:left="5102"/>
        <w:jc w:val="center"/>
        <w:textAlignment w:val="auto"/>
        <w:rPr>
          <w:rFonts w:eastAsia="Times New Roman" w:cs="Lucida Sans Unicode"/>
          <w:kern w:val="0"/>
          <w:lang w:val="ru-RU" w:eastAsia="ar-SA" w:bidi="ar-SA"/>
        </w:rPr>
      </w:pPr>
    </w:p>
    <w:p w14:paraId="36EEFA4F" w14:textId="77777777" w:rsidR="001A0830" w:rsidRDefault="001A0830">
      <w:pPr>
        <w:widowControl/>
        <w:ind w:left="5102"/>
        <w:jc w:val="center"/>
        <w:textAlignment w:val="auto"/>
        <w:rPr>
          <w:rFonts w:eastAsia="Times New Roman" w:cs="Lucida Sans Unicode"/>
          <w:kern w:val="0"/>
          <w:lang w:val="ru-RU" w:eastAsia="ar-SA" w:bidi="ar-SA"/>
        </w:rPr>
      </w:pPr>
    </w:p>
    <w:p w14:paraId="2F7FA712" w14:textId="77777777" w:rsidR="001A0830" w:rsidRDefault="001A0830">
      <w:pPr>
        <w:widowControl/>
        <w:ind w:left="5102"/>
        <w:jc w:val="center"/>
        <w:textAlignment w:val="auto"/>
        <w:rPr>
          <w:rFonts w:eastAsia="Times New Roman" w:cs="Lucida Sans Unicode"/>
          <w:kern w:val="0"/>
          <w:lang w:val="ru-RU" w:eastAsia="ar-SA" w:bidi="ar-SA"/>
        </w:rPr>
      </w:pPr>
    </w:p>
    <w:p w14:paraId="5EACF153" w14:textId="77777777" w:rsidR="001A0830" w:rsidRDefault="001A0830">
      <w:pPr>
        <w:widowControl/>
        <w:ind w:left="5102"/>
        <w:jc w:val="center"/>
        <w:textAlignment w:val="auto"/>
        <w:rPr>
          <w:rFonts w:eastAsia="Times New Roman" w:cs="Lucida Sans Unicode"/>
          <w:kern w:val="0"/>
          <w:lang w:val="ru-RU" w:eastAsia="ar-SA" w:bidi="ar-SA"/>
        </w:rPr>
      </w:pPr>
    </w:p>
    <w:p w14:paraId="1C8D946B" w14:textId="77777777" w:rsidR="00F40255" w:rsidRDefault="00000000">
      <w:pPr>
        <w:widowControl/>
        <w:ind w:left="5102"/>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lastRenderedPageBreak/>
        <w:t xml:space="preserve">Приложение 1 </w:t>
      </w:r>
    </w:p>
    <w:p w14:paraId="7E838E21" w14:textId="5CF26CCE" w:rsidR="00F40255" w:rsidRDefault="00000000">
      <w:pPr>
        <w:widowControl/>
        <w:ind w:left="5102"/>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к Положению о территориальном общественном самоуправлении в муниципальном образовании «</w:t>
      </w:r>
      <w:proofErr w:type="spellStart"/>
      <w:r w:rsidR="0055288A">
        <w:rPr>
          <w:rFonts w:eastAsia="Times New Roman" w:cs="Lucida Sans Unicode"/>
          <w:kern w:val="0"/>
          <w:lang w:val="ru-RU" w:eastAsia="ar-SA" w:bidi="ar-SA"/>
        </w:rPr>
        <w:t>Кугейское</w:t>
      </w:r>
      <w:proofErr w:type="spellEnd"/>
      <w:r>
        <w:rPr>
          <w:rFonts w:eastAsia="Times New Roman" w:cs="Lucida Sans Unicode"/>
          <w:kern w:val="0"/>
          <w:lang w:val="ru-RU" w:eastAsia="ar-SA" w:bidi="ar-SA"/>
        </w:rPr>
        <w:t xml:space="preserve"> сельское поселение» </w:t>
      </w:r>
      <w:r w:rsidR="0055288A">
        <w:rPr>
          <w:rFonts w:eastAsia="Times New Roman" w:cs="Lucida Sans Unicode"/>
          <w:kern w:val="0"/>
          <w:lang w:val="ru-RU" w:eastAsia="ar-SA" w:bidi="ar-SA"/>
        </w:rPr>
        <w:t>Азовского</w:t>
      </w:r>
      <w:r>
        <w:rPr>
          <w:rFonts w:eastAsia="Times New Roman" w:cs="Lucida Sans Unicode"/>
          <w:kern w:val="0"/>
          <w:lang w:val="ru-RU" w:eastAsia="ar-SA" w:bidi="ar-SA"/>
        </w:rPr>
        <w:t xml:space="preserve"> района Ростовской области</w:t>
      </w:r>
    </w:p>
    <w:p w14:paraId="17F09036" w14:textId="77777777" w:rsidR="00F40255" w:rsidRDefault="00F40255">
      <w:pPr>
        <w:widowControl/>
        <w:ind w:left="5102"/>
        <w:jc w:val="center"/>
        <w:textAlignment w:val="auto"/>
        <w:rPr>
          <w:rFonts w:eastAsia="Times New Roman" w:cs="Lucida Sans Unicode"/>
          <w:kern w:val="0"/>
          <w:lang w:val="ru-RU" w:eastAsia="ar-SA" w:bidi="ar-SA"/>
        </w:rPr>
      </w:pPr>
    </w:p>
    <w:p w14:paraId="02D923CA" w14:textId="77777777" w:rsidR="00F40255" w:rsidRDefault="00000000">
      <w:pPr>
        <w:widowControl/>
        <w:jc w:val="center"/>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ПОДПИСНОЙ ЛИСТ О ГРАНИЦАХ ТЕРРИТОРИИ,</w:t>
      </w:r>
    </w:p>
    <w:p w14:paraId="5F3EAA63" w14:textId="77777777" w:rsidR="00F40255" w:rsidRDefault="00000000">
      <w:pPr>
        <w:widowControl/>
        <w:jc w:val="center"/>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НА КОТОРОЙ ПРЕДПОЛАГАЕТСЯ ОСУЩЕСТВЛЕНИЕ</w:t>
      </w:r>
    </w:p>
    <w:p w14:paraId="021B860A" w14:textId="77777777" w:rsidR="00F40255" w:rsidRDefault="00000000">
      <w:pPr>
        <w:widowControl/>
        <w:jc w:val="center"/>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ТЕРРИТОРИАЛЬНОГО ОБЩЕСТВЕННОГО САМОУПРАВЛЕНИЯ</w:t>
      </w:r>
    </w:p>
    <w:p w14:paraId="74F1F197" w14:textId="77777777" w:rsidR="00F40255" w:rsidRDefault="00000000">
      <w:pPr>
        <w:widowControl/>
        <w:jc w:val="center"/>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___ от «___» __________ 20___ г.</w:t>
      </w:r>
    </w:p>
    <w:p w14:paraId="00CE2466" w14:textId="77777777" w:rsidR="00F40255" w:rsidRDefault="00F40255">
      <w:pPr>
        <w:widowControl/>
        <w:jc w:val="both"/>
        <w:textAlignment w:val="auto"/>
        <w:rPr>
          <w:rFonts w:eastAsia="Times New Roman" w:cs="Lucida Sans Unicode"/>
          <w:kern w:val="0"/>
          <w:lang w:val="ru-RU" w:eastAsia="ar-SA" w:bidi="ar-SA"/>
        </w:rPr>
      </w:pPr>
    </w:p>
    <w:p w14:paraId="7F570EE1" w14:textId="77777777" w:rsidR="00F40255" w:rsidRDefault="00000000">
      <w:pPr>
        <w:widowControl/>
        <w:jc w:val="both"/>
        <w:textAlignment w:val="auto"/>
      </w:pPr>
      <w:r>
        <w:rPr>
          <w:rFonts w:eastAsia="Times New Roman" w:cs="Lucida Sans Unicode"/>
          <w:kern w:val="0"/>
          <w:sz w:val="28"/>
          <w:szCs w:val="28"/>
          <w:lang w:val="ru-RU" w:eastAsia="ar-SA" w:bidi="ar-SA"/>
        </w:rPr>
        <w:t>Мы, нижеподписавшиеся граждане, поддерживаем инициативу установления территории</w:t>
      </w:r>
      <w:r>
        <w:rPr>
          <w:rFonts w:eastAsia="Times New Roman" w:cs="Lucida Sans Unicode"/>
          <w:kern w:val="0"/>
          <w:lang w:val="ru-RU" w:eastAsia="ar-SA" w:bidi="ar-SA"/>
        </w:rPr>
        <w:t xml:space="preserve"> _____________________________________________________________________________, </w:t>
      </w:r>
    </w:p>
    <w:p w14:paraId="49E2C5ED" w14:textId="77777777" w:rsidR="00F40255" w:rsidRDefault="00000000">
      <w:pPr>
        <w:widowControl/>
        <w:jc w:val="center"/>
        <w:textAlignment w:val="auto"/>
        <w:rPr>
          <w:rFonts w:eastAsia="Times New Roman" w:cs="Lucida Sans Unicode"/>
          <w:kern w:val="0"/>
          <w:sz w:val="28"/>
          <w:vertAlign w:val="superscript"/>
          <w:lang w:val="ru-RU" w:eastAsia="ar-SA" w:bidi="ar-SA"/>
        </w:rPr>
      </w:pPr>
      <w:r>
        <w:rPr>
          <w:rFonts w:eastAsia="Times New Roman" w:cs="Lucida Sans Unicode"/>
          <w:kern w:val="0"/>
          <w:sz w:val="28"/>
          <w:vertAlign w:val="superscript"/>
          <w:lang w:val="ru-RU" w:eastAsia="ar-SA" w:bidi="ar-SA"/>
        </w:rPr>
        <w:t xml:space="preserve">                                                     (описание многоквартирных жилых домов, входящих в границы территории)</w:t>
      </w:r>
    </w:p>
    <w:p w14:paraId="1BCFE19A" w14:textId="77777777" w:rsidR="00F40255" w:rsidRDefault="00000000">
      <w:pPr>
        <w:widowControl/>
        <w:jc w:val="both"/>
        <w:textAlignment w:val="auto"/>
      </w:pPr>
      <w:r>
        <w:rPr>
          <w:rFonts w:eastAsia="Times New Roman" w:cs="Lucida Sans Unicode"/>
          <w:kern w:val="0"/>
          <w:sz w:val="28"/>
          <w:szCs w:val="28"/>
          <w:lang w:val="ru-RU" w:eastAsia="ar-SA" w:bidi="ar-SA"/>
        </w:rPr>
        <w:t>на которой предполагается осуществление территориального общественного самоуправления, в следующих границах:</w:t>
      </w:r>
      <w:r>
        <w:rPr>
          <w:rFonts w:eastAsia="Times New Roman" w:cs="Lucida Sans Unicode"/>
          <w:kern w:val="0"/>
          <w:sz w:val="28"/>
          <w:lang w:val="ru-RU" w:eastAsia="ar-SA" w:bidi="ar-SA"/>
        </w:rPr>
        <w:t xml:space="preserve"> __________________________________________________________________.</w:t>
      </w:r>
    </w:p>
    <w:p w14:paraId="110E95E2" w14:textId="77777777" w:rsidR="00F40255" w:rsidRDefault="00000000">
      <w:pPr>
        <w:widowControl/>
        <w:jc w:val="center"/>
        <w:textAlignment w:val="auto"/>
        <w:rPr>
          <w:rFonts w:eastAsia="Times New Roman" w:cs="Lucida Sans Unicode"/>
          <w:kern w:val="0"/>
          <w:sz w:val="28"/>
          <w:vertAlign w:val="superscript"/>
          <w:lang w:val="ru-RU" w:eastAsia="ar-SA" w:bidi="ar-SA"/>
        </w:rPr>
      </w:pPr>
      <w:r>
        <w:rPr>
          <w:rFonts w:eastAsia="Times New Roman" w:cs="Lucida Sans Unicode"/>
          <w:kern w:val="0"/>
          <w:sz w:val="28"/>
          <w:vertAlign w:val="superscript"/>
          <w:lang w:val="ru-RU" w:eastAsia="ar-SA" w:bidi="ar-SA"/>
        </w:rPr>
        <w:t xml:space="preserve">                                                                                             (описание границ территории)</w:t>
      </w:r>
    </w:p>
    <w:p w14:paraId="7798B6C5" w14:textId="77777777" w:rsidR="00F40255" w:rsidRDefault="00F40255">
      <w:pPr>
        <w:widowControl/>
        <w:jc w:val="both"/>
        <w:textAlignment w:val="auto"/>
        <w:rPr>
          <w:rFonts w:eastAsia="Times New Roman" w:cs="Lucida Sans Unicode"/>
          <w:kern w:val="0"/>
          <w:sz w:val="28"/>
          <w:lang w:val="ru-RU" w:eastAsia="ar-SA" w:bidi="ar-SA"/>
        </w:rPr>
      </w:pPr>
    </w:p>
    <w:tbl>
      <w:tblPr>
        <w:tblW w:w="9776" w:type="dxa"/>
        <w:tblLayout w:type="fixed"/>
        <w:tblCellMar>
          <w:left w:w="10" w:type="dxa"/>
          <w:right w:w="10" w:type="dxa"/>
        </w:tblCellMar>
        <w:tblLook w:val="0000" w:firstRow="0" w:lastRow="0" w:firstColumn="0" w:lastColumn="0" w:noHBand="0" w:noVBand="0"/>
      </w:tblPr>
      <w:tblGrid>
        <w:gridCol w:w="566"/>
        <w:gridCol w:w="3047"/>
        <w:gridCol w:w="2010"/>
        <w:gridCol w:w="2762"/>
        <w:gridCol w:w="1391"/>
      </w:tblGrid>
      <w:tr w:rsidR="00F40255" w14:paraId="401E8008" w14:textId="77777777" w:rsidTr="001A083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A8A232"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w:t>
            </w:r>
          </w:p>
          <w:p w14:paraId="3863311B"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п/п</w:t>
            </w:r>
          </w:p>
        </w:tc>
        <w:tc>
          <w:tcPr>
            <w:tcW w:w="304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05FA396"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 xml:space="preserve">Фамилия, </w:t>
            </w:r>
          </w:p>
          <w:p w14:paraId="001395FA"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имя, отчество</w:t>
            </w:r>
          </w:p>
        </w:tc>
        <w:tc>
          <w:tcPr>
            <w:tcW w:w="20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6D3B31"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Год рождения</w:t>
            </w:r>
          </w:p>
          <w:p w14:paraId="1B847017"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(в возрасте 18 лет - дополнительно число и месяц рождения)</w:t>
            </w:r>
          </w:p>
        </w:tc>
        <w:tc>
          <w:tcPr>
            <w:tcW w:w="27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CCE6B5"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Адрес места</w:t>
            </w:r>
          </w:p>
          <w:p w14:paraId="49BB98E7"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жительства</w:t>
            </w:r>
          </w:p>
        </w:tc>
        <w:tc>
          <w:tcPr>
            <w:tcW w:w="13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E5A604"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Подпись</w:t>
            </w:r>
          </w:p>
          <w:p w14:paraId="511EC7F6"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и дата ее</w:t>
            </w:r>
          </w:p>
          <w:p w14:paraId="24EA0069"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внесения</w:t>
            </w:r>
          </w:p>
        </w:tc>
      </w:tr>
      <w:tr w:rsidR="00F40255" w14:paraId="25D8809A" w14:textId="77777777" w:rsidTr="001A0830">
        <w:trPr>
          <w:trHeight w:val="113"/>
        </w:trPr>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227C1C"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1</w:t>
            </w:r>
          </w:p>
        </w:tc>
        <w:tc>
          <w:tcPr>
            <w:tcW w:w="304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0029C4"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2</w:t>
            </w:r>
          </w:p>
        </w:tc>
        <w:tc>
          <w:tcPr>
            <w:tcW w:w="20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4F3E1D"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3</w:t>
            </w:r>
          </w:p>
        </w:tc>
        <w:tc>
          <w:tcPr>
            <w:tcW w:w="27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0EA652"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4</w:t>
            </w:r>
          </w:p>
        </w:tc>
        <w:tc>
          <w:tcPr>
            <w:tcW w:w="13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0F4BB7"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5</w:t>
            </w:r>
          </w:p>
        </w:tc>
      </w:tr>
      <w:tr w:rsidR="00F40255" w14:paraId="226203EE" w14:textId="77777777" w:rsidTr="001A083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CA549B"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1.</w:t>
            </w:r>
          </w:p>
        </w:tc>
        <w:tc>
          <w:tcPr>
            <w:tcW w:w="304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1CB525" w14:textId="77777777" w:rsidR="00F40255" w:rsidRDefault="00F40255">
            <w:pPr>
              <w:textAlignment w:val="auto"/>
              <w:rPr>
                <w:rFonts w:eastAsia="Times New Roman" w:cs="Lucida Sans Unicode"/>
                <w:kern w:val="0"/>
                <w:lang w:val="ru-RU" w:eastAsia="ar-SA" w:bidi="ar-SA"/>
              </w:rPr>
            </w:pPr>
          </w:p>
        </w:tc>
        <w:tc>
          <w:tcPr>
            <w:tcW w:w="20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65E2994" w14:textId="77777777" w:rsidR="00F40255" w:rsidRDefault="00F40255">
            <w:pPr>
              <w:textAlignment w:val="auto"/>
              <w:rPr>
                <w:rFonts w:eastAsia="Times New Roman" w:cs="Lucida Sans Unicode"/>
                <w:kern w:val="0"/>
                <w:lang w:val="ru-RU" w:eastAsia="ar-SA" w:bidi="ar-SA"/>
              </w:rPr>
            </w:pPr>
          </w:p>
        </w:tc>
        <w:tc>
          <w:tcPr>
            <w:tcW w:w="27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56DE424" w14:textId="77777777" w:rsidR="00F40255" w:rsidRDefault="00F40255">
            <w:pPr>
              <w:textAlignment w:val="auto"/>
              <w:rPr>
                <w:rFonts w:eastAsia="Times New Roman" w:cs="Lucida Sans Unicode"/>
                <w:kern w:val="0"/>
                <w:lang w:val="ru-RU" w:eastAsia="ar-SA" w:bidi="ar-SA"/>
              </w:rPr>
            </w:pPr>
          </w:p>
        </w:tc>
        <w:tc>
          <w:tcPr>
            <w:tcW w:w="13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3D5F698" w14:textId="77777777" w:rsidR="00F40255" w:rsidRDefault="00F40255">
            <w:pPr>
              <w:textAlignment w:val="auto"/>
              <w:rPr>
                <w:rFonts w:eastAsia="Times New Roman" w:cs="Lucida Sans Unicode"/>
                <w:kern w:val="0"/>
                <w:lang w:val="ru-RU" w:eastAsia="ar-SA" w:bidi="ar-SA"/>
              </w:rPr>
            </w:pPr>
          </w:p>
        </w:tc>
      </w:tr>
      <w:tr w:rsidR="00F40255" w14:paraId="5DB0EAC0" w14:textId="77777777" w:rsidTr="001A083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3D8BB8"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2.</w:t>
            </w:r>
          </w:p>
        </w:tc>
        <w:tc>
          <w:tcPr>
            <w:tcW w:w="304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25C58B" w14:textId="77777777" w:rsidR="00F40255" w:rsidRDefault="00F40255">
            <w:pPr>
              <w:textAlignment w:val="auto"/>
              <w:rPr>
                <w:rFonts w:eastAsia="Times New Roman" w:cs="Lucida Sans Unicode"/>
                <w:kern w:val="0"/>
                <w:lang w:val="ru-RU" w:eastAsia="ar-SA" w:bidi="ar-SA"/>
              </w:rPr>
            </w:pPr>
          </w:p>
        </w:tc>
        <w:tc>
          <w:tcPr>
            <w:tcW w:w="20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5184C12" w14:textId="77777777" w:rsidR="00F40255" w:rsidRDefault="00F40255">
            <w:pPr>
              <w:textAlignment w:val="auto"/>
              <w:rPr>
                <w:rFonts w:eastAsia="Times New Roman" w:cs="Lucida Sans Unicode"/>
                <w:kern w:val="0"/>
                <w:lang w:val="ru-RU" w:eastAsia="ar-SA" w:bidi="ar-SA"/>
              </w:rPr>
            </w:pPr>
          </w:p>
        </w:tc>
        <w:tc>
          <w:tcPr>
            <w:tcW w:w="27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2B41EE" w14:textId="77777777" w:rsidR="00F40255" w:rsidRDefault="00F40255">
            <w:pPr>
              <w:textAlignment w:val="auto"/>
              <w:rPr>
                <w:rFonts w:eastAsia="Times New Roman" w:cs="Lucida Sans Unicode"/>
                <w:kern w:val="0"/>
                <w:lang w:val="ru-RU" w:eastAsia="ar-SA" w:bidi="ar-SA"/>
              </w:rPr>
            </w:pPr>
          </w:p>
        </w:tc>
        <w:tc>
          <w:tcPr>
            <w:tcW w:w="13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8D16D0" w14:textId="77777777" w:rsidR="00F40255" w:rsidRDefault="00F40255">
            <w:pPr>
              <w:textAlignment w:val="auto"/>
              <w:rPr>
                <w:rFonts w:eastAsia="Times New Roman" w:cs="Lucida Sans Unicode"/>
                <w:kern w:val="0"/>
                <w:lang w:val="ru-RU" w:eastAsia="ar-SA" w:bidi="ar-SA"/>
              </w:rPr>
            </w:pPr>
          </w:p>
        </w:tc>
      </w:tr>
      <w:tr w:rsidR="00F40255" w14:paraId="4FB81A7D" w14:textId="77777777" w:rsidTr="001A083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2AA2A3"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3.</w:t>
            </w:r>
          </w:p>
        </w:tc>
        <w:tc>
          <w:tcPr>
            <w:tcW w:w="304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AE2DB7" w14:textId="77777777" w:rsidR="00F40255" w:rsidRDefault="00F40255">
            <w:pPr>
              <w:textAlignment w:val="auto"/>
              <w:rPr>
                <w:rFonts w:eastAsia="Times New Roman" w:cs="Lucida Sans Unicode"/>
                <w:kern w:val="0"/>
                <w:lang w:val="ru-RU" w:eastAsia="ar-SA" w:bidi="ar-SA"/>
              </w:rPr>
            </w:pPr>
          </w:p>
        </w:tc>
        <w:tc>
          <w:tcPr>
            <w:tcW w:w="20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1CB1E7" w14:textId="77777777" w:rsidR="00F40255" w:rsidRDefault="00F40255">
            <w:pPr>
              <w:textAlignment w:val="auto"/>
              <w:rPr>
                <w:rFonts w:eastAsia="Times New Roman" w:cs="Lucida Sans Unicode"/>
                <w:kern w:val="0"/>
                <w:lang w:val="ru-RU" w:eastAsia="ar-SA" w:bidi="ar-SA"/>
              </w:rPr>
            </w:pPr>
          </w:p>
        </w:tc>
        <w:tc>
          <w:tcPr>
            <w:tcW w:w="27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9E1BE64" w14:textId="77777777" w:rsidR="00F40255" w:rsidRDefault="00F40255">
            <w:pPr>
              <w:textAlignment w:val="auto"/>
              <w:rPr>
                <w:rFonts w:eastAsia="Times New Roman" w:cs="Lucida Sans Unicode"/>
                <w:kern w:val="0"/>
                <w:lang w:val="ru-RU" w:eastAsia="ar-SA" w:bidi="ar-SA"/>
              </w:rPr>
            </w:pPr>
          </w:p>
        </w:tc>
        <w:tc>
          <w:tcPr>
            <w:tcW w:w="13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51C325" w14:textId="77777777" w:rsidR="00F40255" w:rsidRDefault="00F40255">
            <w:pPr>
              <w:textAlignment w:val="auto"/>
              <w:rPr>
                <w:rFonts w:eastAsia="Times New Roman" w:cs="Lucida Sans Unicode"/>
                <w:kern w:val="0"/>
                <w:lang w:val="ru-RU" w:eastAsia="ar-SA" w:bidi="ar-SA"/>
              </w:rPr>
            </w:pPr>
          </w:p>
        </w:tc>
      </w:tr>
      <w:tr w:rsidR="00F40255" w14:paraId="01A4E59F" w14:textId="77777777" w:rsidTr="001A083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4DD0227"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w:t>
            </w:r>
          </w:p>
        </w:tc>
        <w:tc>
          <w:tcPr>
            <w:tcW w:w="304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A87CB8" w14:textId="77777777" w:rsidR="00F40255" w:rsidRDefault="00F40255">
            <w:pPr>
              <w:textAlignment w:val="auto"/>
              <w:rPr>
                <w:rFonts w:eastAsia="Times New Roman" w:cs="Lucida Sans Unicode"/>
                <w:kern w:val="0"/>
                <w:lang w:val="ru-RU" w:eastAsia="ar-SA" w:bidi="ar-SA"/>
              </w:rPr>
            </w:pPr>
          </w:p>
        </w:tc>
        <w:tc>
          <w:tcPr>
            <w:tcW w:w="20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C55D90" w14:textId="77777777" w:rsidR="00F40255" w:rsidRDefault="00F40255">
            <w:pPr>
              <w:textAlignment w:val="auto"/>
              <w:rPr>
                <w:rFonts w:eastAsia="Times New Roman" w:cs="Lucida Sans Unicode"/>
                <w:kern w:val="0"/>
                <w:lang w:val="ru-RU" w:eastAsia="ar-SA" w:bidi="ar-SA"/>
              </w:rPr>
            </w:pPr>
          </w:p>
        </w:tc>
        <w:tc>
          <w:tcPr>
            <w:tcW w:w="276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5A31211" w14:textId="77777777" w:rsidR="00F40255" w:rsidRDefault="00F40255">
            <w:pPr>
              <w:textAlignment w:val="auto"/>
              <w:rPr>
                <w:rFonts w:eastAsia="Times New Roman" w:cs="Lucida Sans Unicode"/>
                <w:kern w:val="0"/>
                <w:lang w:val="ru-RU" w:eastAsia="ar-SA" w:bidi="ar-SA"/>
              </w:rPr>
            </w:pPr>
          </w:p>
        </w:tc>
        <w:tc>
          <w:tcPr>
            <w:tcW w:w="13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F8C4DC" w14:textId="77777777" w:rsidR="00F40255" w:rsidRDefault="00F40255">
            <w:pPr>
              <w:textAlignment w:val="auto"/>
              <w:rPr>
                <w:rFonts w:eastAsia="Times New Roman" w:cs="Lucida Sans Unicode"/>
                <w:kern w:val="0"/>
                <w:lang w:val="ru-RU" w:eastAsia="ar-SA" w:bidi="ar-SA"/>
              </w:rPr>
            </w:pPr>
          </w:p>
        </w:tc>
      </w:tr>
    </w:tbl>
    <w:p w14:paraId="2E09B2FE" w14:textId="77777777" w:rsidR="00F40255" w:rsidRDefault="00F40255">
      <w:pPr>
        <w:widowControl/>
        <w:jc w:val="both"/>
        <w:textAlignment w:val="auto"/>
        <w:rPr>
          <w:rFonts w:eastAsia="Times New Roman" w:cs="Lucida Sans Unicode"/>
          <w:kern w:val="0"/>
          <w:sz w:val="28"/>
          <w:lang w:val="ru-RU" w:eastAsia="ar-SA" w:bidi="ar-SA"/>
        </w:rPr>
      </w:pPr>
    </w:p>
    <w:p w14:paraId="452496E3" w14:textId="77777777" w:rsidR="00F40255" w:rsidRDefault="00000000">
      <w:pPr>
        <w:widowControl/>
        <w:jc w:val="both"/>
        <w:textAlignment w:val="auto"/>
      </w:pPr>
      <w:r>
        <w:rPr>
          <w:rFonts w:eastAsia="Times New Roman" w:cs="Lucida Sans Unicode"/>
          <w:kern w:val="0"/>
          <w:lang w:val="ru-RU" w:eastAsia="ar-SA" w:bidi="ar-SA"/>
        </w:rPr>
        <w:t>Подписной лист удостоверяю</w:t>
      </w:r>
      <w:r>
        <w:rPr>
          <w:rFonts w:eastAsia="Times New Roman" w:cs="Lucida Sans Unicode"/>
          <w:kern w:val="0"/>
          <w:sz w:val="28"/>
          <w:lang w:val="ru-RU" w:eastAsia="ar-SA" w:bidi="ar-SA"/>
        </w:rPr>
        <w:t xml:space="preserve"> ________________________________________</w:t>
      </w:r>
    </w:p>
    <w:p w14:paraId="27BD54ED" w14:textId="77777777" w:rsidR="00F40255" w:rsidRDefault="00000000">
      <w:pPr>
        <w:widowControl/>
        <w:jc w:val="both"/>
        <w:textAlignment w:val="auto"/>
        <w:rPr>
          <w:rFonts w:eastAsia="Times New Roman" w:cs="Lucida Sans Unicode"/>
          <w:kern w:val="0"/>
          <w:sz w:val="28"/>
          <w:vertAlign w:val="superscript"/>
          <w:lang w:val="ru-RU" w:eastAsia="ar-SA" w:bidi="ar-SA"/>
        </w:rPr>
      </w:pPr>
      <w:r>
        <w:rPr>
          <w:rFonts w:eastAsia="Times New Roman" w:cs="Lucida Sans Unicode"/>
          <w:kern w:val="0"/>
          <w:sz w:val="28"/>
          <w:vertAlign w:val="superscript"/>
          <w:lang w:val="ru-RU" w:eastAsia="ar-SA" w:bidi="ar-SA"/>
        </w:rPr>
        <w:t xml:space="preserve">                                                                                                  (фамилия, имя, отчество сборщика подписей, год рождения)</w:t>
      </w:r>
    </w:p>
    <w:p w14:paraId="256FCAC9" w14:textId="77777777" w:rsidR="00F40255" w:rsidRDefault="00000000">
      <w:pPr>
        <w:widowControl/>
        <w:jc w:val="both"/>
        <w:textAlignment w:val="auto"/>
        <w:rPr>
          <w:rFonts w:eastAsia="Times New Roman" w:cs="Lucida Sans Unicode"/>
          <w:kern w:val="0"/>
          <w:sz w:val="28"/>
          <w:lang w:val="ru-RU" w:eastAsia="ar-SA" w:bidi="ar-SA"/>
        </w:rPr>
      </w:pPr>
      <w:r>
        <w:rPr>
          <w:rFonts w:eastAsia="Times New Roman" w:cs="Lucida Sans Unicode"/>
          <w:kern w:val="0"/>
          <w:sz w:val="28"/>
          <w:lang w:val="ru-RU" w:eastAsia="ar-SA" w:bidi="ar-SA"/>
        </w:rPr>
        <w:t>__________________________________________________________________</w:t>
      </w:r>
    </w:p>
    <w:p w14:paraId="4CC34DD2" w14:textId="77777777" w:rsidR="00F40255" w:rsidRDefault="00000000">
      <w:pPr>
        <w:widowControl/>
        <w:jc w:val="center"/>
        <w:textAlignment w:val="auto"/>
        <w:rPr>
          <w:rFonts w:eastAsia="Times New Roman" w:cs="Lucida Sans Unicode"/>
          <w:kern w:val="0"/>
          <w:sz w:val="28"/>
          <w:vertAlign w:val="superscript"/>
          <w:lang w:val="ru-RU" w:eastAsia="ar-SA" w:bidi="ar-SA"/>
        </w:rPr>
      </w:pPr>
      <w:r>
        <w:rPr>
          <w:rFonts w:eastAsia="Times New Roman" w:cs="Lucida Sans Unicode"/>
          <w:kern w:val="0"/>
          <w:sz w:val="28"/>
          <w:vertAlign w:val="superscript"/>
          <w:lang w:val="ru-RU" w:eastAsia="ar-SA" w:bidi="ar-SA"/>
        </w:rPr>
        <w:t>(адрес места жительства, собственноручная подпись и дата)</w:t>
      </w:r>
    </w:p>
    <w:p w14:paraId="7B8D5218" w14:textId="77777777" w:rsidR="00F40255" w:rsidRDefault="00F40255">
      <w:pPr>
        <w:widowControl/>
        <w:jc w:val="both"/>
        <w:textAlignment w:val="auto"/>
        <w:rPr>
          <w:rFonts w:eastAsia="Times New Roman" w:cs="Lucida Sans Unicode"/>
          <w:kern w:val="0"/>
          <w:sz w:val="28"/>
          <w:lang w:val="ru-RU" w:eastAsia="ar-SA" w:bidi="ar-SA"/>
        </w:rPr>
      </w:pPr>
    </w:p>
    <w:p w14:paraId="779356A1" w14:textId="77777777" w:rsidR="00F40255" w:rsidRDefault="00000000">
      <w:pPr>
        <w:widowControl/>
        <w:jc w:val="both"/>
        <w:textAlignment w:val="auto"/>
        <w:rPr>
          <w:rFonts w:eastAsia="Times New Roman" w:cs="Lucida Sans Unicode"/>
          <w:kern w:val="0"/>
          <w:lang w:val="ru-RU" w:eastAsia="ar-SA" w:bidi="ar-SA"/>
        </w:rPr>
      </w:pPr>
      <w:r>
        <w:rPr>
          <w:rFonts w:eastAsia="Times New Roman" w:cs="Lucida Sans Unicode"/>
          <w:kern w:val="0"/>
          <w:lang w:val="ru-RU" w:eastAsia="ar-SA" w:bidi="ar-SA"/>
        </w:rPr>
        <w:t>Председатель инициативной группы по проведению голосования:</w:t>
      </w:r>
    </w:p>
    <w:p w14:paraId="6A6F5EB0" w14:textId="77777777" w:rsidR="00F40255" w:rsidRDefault="00000000">
      <w:pPr>
        <w:widowControl/>
        <w:jc w:val="both"/>
        <w:textAlignment w:val="auto"/>
        <w:rPr>
          <w:rFonts w:eastAsia="Times New Roman" w:cs="Lucida Sans Unicode"/>
          <w:kern w:val="0"/>
          <w:sz w:val="28"/>
          <w:lang w:val="ru-RU" w:eastAsia="ar-SA" w:bidi="ar-SA"/>
        </w:rPr>
      </w:pPr>
      <w:r>
        <w:rPr>
          <w:rFonts w:eastAsia="Times New Roman" w:cs="Lucida Sans Unicode"/>
          <w:kern w:val="0"/>
          <w:sz w:val="28"/>
          <w:lang w:val="ru-RU" w:eastAsia="ar-SA" w:bidi="ar-SA"/>
        </w:rPr>
        <w:t>_______________________________________________________________</w:t>
      </w:r>
    </w:p>
    <w:p w14:paraId="4D907E0C" w14:textId="77777777" w:rsidR="00F40255" w:rsidRDefault="00000000">
      <w:pPr>
        <w:widowControl/>
        <w:jc w:val="center"/>
        <w:textAlignment w:val="auto"/>
      </w:pPr>
      <w:r>
        <w:rPr>
          <w:rFonts w:eastAsia="Times New Roman" w:cs="Lucida Sans Unicode"/>
          <w:kern w:val="0"/>
          <w:sz w:val="28"/>
          <w:vertAlign w:val="superscript"/>
          <w:lang w:val="ru-RU" w:eastAsia="ar-SA" w:bidi="ar-SA"/>
        </w:rPr>
        <w:t>(фамилия, имя, отчество</w:t>
      </w:r>
      <w:r>
        <w:rPr>
          <w:rFonts w:eastAsia="Times New Roman" w:cs="Lucida Sans Unicode"/>
          <w:kern w:val="0"/>
          <w:vertAlign w:val="superscript"/>
          <w:lang w:val="ru-RU" w:eastAsia="ar-SA" w:bidi="ar-SA"/>
        </w:rPr>
        <w:t xml:space="preserve">, </w:t>
      </w:r>
      <w:r>
        <w:rPr>
          <w:rFonts w:eastAsia="Times New Roman" w:cs="Lucida Sans Unicode"/>
          <w:kern w:val="0"/>
          <w:sz w:val="28"/>
          <w:vertAlign w:val="superscript"/>
          <w:lang w:val="ru-RU" w:eastAsia="ar-SA" w:bidi="ar-SA"/>
        </w:rPr>
        <w:t>подпись и дата)</w:t>
      </w:r>
    </w:p>
    <w:p w14:paraId="3B4072B8" w14:textId="77777777" w:rsidR="00F40255" w:rsidRDefault="00F40255">
      <w:pPr>
        <w:widowControl/>
        <w:textAlignment w:val="auto"/>
        <w:rPr>
          <w:rFonts w:eastAsia="Times New Roman" w:cs="Lucida Sans Unicode"/>
          <w:kern w:val="0"/>
          <w:sz w:val="28"/>
          <w:lang w:val="ru-RU" w:eastAsia="ar-SA" w:bidi="ar-SA"/>
        </w:rPr>
      </w:pPr>
    </w:p>
    <w:p w14:paraId="327DC6F3" w14:textId="77777777" w:rsidR="00F40255" w:rsidRDefault="00F40255">
      <w:pPr>
        <w:widowControl/>
        <w:textAlignment w:val="auto"/>
        <w:rPr>
          <w:rFonts w:eastAsia="Times New Roman" w:cs="Lucida Sans Unicode"/>
          <w:kern w:val="0"/>
          <w:sz w:val="28"/>
          <w:lang w:val="ru-RU" w:eastAsia="ar-SA" w:bidi="ar-SA"/>
        </w:rPr>
      </w:pPr>
    </w:p>
    <w:p w14:paraId="4A8708EB" w14:textId="77777777" w:rsidR="007F3318" w:rsidRDefault="007F3318">
      <w:pPr>
        <w:widowControl/>
        <w:ind w:left="5102"/>
        <w:jc w:val="center"/>
        <w:textAlignment w:val="auto"/>
        <w:rPr>
          <w:rFonts w:eastAsia="Times New Roman" w:cs="Lucida Sans Unicode"/>
          <w:kern w:val="0"/>
          <w:lang w:val="ru-RU" w:eastAsia="ar-SA" w:bidi="ar-SA"/>
        </w:rPr>
      </w:pPr>
    </w:p>
    <w:p w14:paraId="7AFC97D0" w14:textId="77777777" w:rsidR="007F3318" w:rsidRDefault="007F3318">
      <w:pPr>
        <w:widowControl/>
        <w:ind w:left="5102"/>
        <w:jc w:val="center"/>
        <w:textAlignment w:val="auto"/>
        <w:rPr>
          <w:rFonts w:eastAsia="Times New Roman" w:cs="Lucida Sans Unicode"/>
          <w:kern w:val="0"/>
          <w:lang w:val="ru-RU" w:eastAsia="ar-SA" w:bidi="ar-SA"/>
        </w:rPr>
      </w:pPr>
    </w:p>
    <w:p w14:paraId="4C3A9010" w14:textId="77777777" w:rsidR="007F3318" w:rsidRDefault="007F3318">
      <w:pPr>
        <w:widowControl/>
        <w:ind w:left="5102"/>
        <w:jc w:val="center"/>
        <w:textAlignment w:val="auto"/>
        <w:rPr>
          <w:rFonts w:eastAsia="Times New Roman" w:cs="Lucida Sans Unicode"/>
          <w:kern w:val="0"/>
          <w:lang w:val="ru-RU" w:eastAsia="ar-SA" w:bidi="ar-SA"/>
        </w:rPr>
      </w:pPr>
    </w:p>
    <w:p w14:paraId="03EF723E" w14:textId="396E0174" w:rsidR="00F40255" w:rsidRDefault="00000000">
      <w:pPr>
        <w:widowControl/>
        <w:ind w:left="5102"/>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lastRenderedPageBreak/>
        <w:t xml:space="preserve">Приложение 2 </w:t>
      </w:r>
    </w:p>
    <w:p w14:paraId="13FE5A71" w14:textId="03D22FD4" w:rsidR="00F40255" w:rsidRDefault="00000000">
      <w:pPr>
        <w:widowControl/>
        <w:ind w:left="5102"/>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к Положению о территориальном общественном самоуправлении в муниципальном образовании «</w:t>
      </w:r>
      <w:proofErr w:type="spellStart"/>
      <w:r w:rsidR="0055288A">
        <w:rPr>
          <w:rFonts w:eastAsia="Times New Roman" w:cs="Lucida Sans Unicode"/>
          <w:kern w:val="0"/>
          <w:lang w:val="ru-RU" w:eastAsia="ar-SA" w:bidi="ar-SA"/>
        </w:rPr>
        <w:t>Кугейское</w:t>
      </w:r>
      <w:proofErr w:type="spellEnd"/>
      <w:r>
        <w:rPr>
          <w:rFonts w:eastAsia="Times New Roman" w:cs="Lucida Sans Unicode"/>
          <w:kern w:val="0"/>
          <w:lang w:val="ru-RU" w:eastAsia="ar-SA" w:bidi="ar-SA"/>
        </w:rPr>
        <w:t xml:space="preserve"> сельское поселение» </w:t>
      </w:r>
      <w:r w:rsidR="0055288A">
        <w:rPr>
          <w:rFonts w:eastAsia="Times New Roman" w:cs="Lucida Sans Unicode"/>
          <w:kern w:val="0"/>
          <w:lang w:val="ru-RU" w:eastAsia="ar-SA" w:bidi="ar-SA"/>
        </w:rPr>
        <w:t>Азовского</w:t>
      </w:r>
      <w:r>
        <w:rPr>
          <w:rFonts w:eastAsia="Times New Roman" w:cs="Lucida Sans Unicode"/>
          <w:kern w:val="0"/>
          <w:lang w:val="ru-RU" w:eastAsia="ar-SA" w:bidi="ar-SA"/>
        </w:rPr>
        <w:t xml:space="preserve"> района Ростовской области</w:t>
      </w:r>
    </w:p>
    <w:p w14:paraId="1FE05115" w14:textId="77777777" w:rsidR="00F40255" w:rsidRDefault="00F40255">
      <w:pPr>
        <w:widowControl/>
        <w:jc w:val="right"/>
        <w:textAlignment w:val="auto"/>
        <w:rPr>
          <w:rFonts w:eastAsia="Times New Roman" w:cs="Lucida Sans Unicode"/>
          <w:kern w:val="0"/>
          <w:sz w:val="32"/>
          <w:lang w:val="ru-RU" w:eastAsia="ar-SA" w:bidi="ar-SA"/>
        </w:rPr>
      </w:pPr>
    </w:p>
    <w:p w14:paraId="7B9356A9" w14:textId="77777777" w:rsidR="00F40255" w:rsidRDefault="00000000">
      <w:pPr>
        <w:widowControl/>
        <w:jc w:val="center"/>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ПОДПИСНОЙ ЛИСТ</w:t>
      </w:r>
    </w:p>
    <w:p w14:paraId="5E708EE6" w14:textId="77777777" w:rsidR="00F40255" w:rsidRDefault="00000000">
      <w:pPr>
        <w:widowControl/>
        <w:jc w:val="center"/>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ПО ВЫБОРАМ ДЕЛЕГАТА КОНФЕРЕНЦИЮ ЖИТЕЛЕЙ ТОС</w:t>
      </w:r>
    </w:p>
    <w:p w14:paraId="1F26F0FD" w14:textId="77777777" w:rsidR="00F40255" w:rsidRDefault="00000000">
      <w:pPr>
        <w:widowControl/>
        <w:jc w:val="center"/>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___ от «__</w:t>
      </w:r>
      <w:proofErr w:type="gramStart"/>
      <w:r>
        <w:rPr>
          <w:rFonts w:eastAsia="Times New Roman" w:cs="Lucida Sans Unicode"/>
          <w:kern w:val="0"/>
          <w:sz w:val="28"/>
          <w:szCs w:val="28"/>
          <w:lang w:val="ru-RU" w:eastAsia="ar-SA" w:bidi="ar-SA"/>
        </w:rPr>
        <w:t>_»_</w:t>
      </w:r>
      <w:proofErr w:type="gramEnd"/>
      <w:r>
        <w:rPr>
          <w:rFonts w:eastAsia="Times New Roman" w:cs="Lucida Sans Unicode"/>
          <w:kern w:val="0"/>
          <w:sz w:val="28"/>
          <w:szCs w:val="28"/>
          <w:lang w:val="ru-RU" w:eastAsia="ar-SA" w:bidi="ar-SA"/>
        </w:rPr>
        <w:t>___________20___ г.</w:t>
      </w:r>
    </w:p>
    <w:p w14:paraId="33F7CED0" w14:textId="77777777" w:rsidR="00F40255" w:rsidRDefault="00F40255">
      <w:pPr>
        <w:widowControl/>
        <w:jc w:val="both"/>
        <w:textAlignment w:val="auto"/>
        <w:rPr>
          <w:rFonts w:eastAsia="Times New Roman" w:cs="Lucida Sans Unicode"/>
          <w:kern w:val="0"/>
          <w:lang w:val="ru-RU" w:eastAsia="ar-SA" w:bidi="ar-SA"/>
        </w:rPr>
      </w:pPr>
    </w:p>
    <w:p w14:paraId="44C5BE2E" w14:textId="77777777" w:rsidR="00F40255" w:rsidRDefault="00000000">
      <w:pPr>
        <w:widowControl/>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Мы, нижеподписавшиеся граждане, проживающие на части территории общественного самоуправления _________________________________________________________________,</w:t>
      </w:r>
    </w:p>
    <w:p w14:paraId="711DC286" w14:textId="77777777" w:rsidR="00F40255" w:rsidRDefault="00000000">
      <w:pPr>
        <w:widowControl/>
        <w:jc w:val="both"/>
        <w:textAlignment w:val="auto"/>
        <w:rPr>
          <w:rFonts w:eastAsia="Times New Roman" w:cs="Lucida Sans Unicode"/>
          <w:kern w:val="0"/>
          <w:sz w:val="28"/>
          <w:vertAlign w:val="superscript"/>
          <w:lang w:val="ru-RU" w:eastAsia="ar-SA" w:bidi="ar-SA"/>
        </w:rPr>
      </w:pPr>
      <w:r>
        <w:rPr>
          <w:rFonts w:eastAsia="Times New Roman" w:cs="Lucida Sans Unicode"/>
          <w:kern w:val="0"/>
          <w:sz w:val="28"/>
          <w:vertAlign w:val="superscript"/>
          <w:lang w:val="ru-RU" w:eastAsia="ar-SA" w:bidi="ar-SA"/>
        </w:rPr>
        <w:t xml:space="preserve">                                                                                                                 (указать границы территории)</w:t>
      </w:r>
    </w:p>
    <w:p w14:paraId="1DBC8A64" w14:textId="77777777" w:rsidR="00F40255" w:rsidRDefault="00000000">
      <w:pPr>
        <w:widowControl/>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избираем делегатом на конференцию граждан от ________________ жителей </w:t>
      </w:r>
    </w:p>
    <w:p w14:paraId="6515CD9B" w14:textId="77777777" w:rsidR="00F40255" w:rsidRDefault="00000000">
      <w:pPr>
        <w:widowControl/>
        <w:jc w:val="both"/>
        <w:textAlignment w:val="auto"/>
        <w:rPr>
          <w:rFonts w:eastAsia="Times New Roman" w:cs="Lucida Sans Unicode"/>
          <w:kern w:val="0"/>
          <w:sz w:val="28"/>
          <w:vertAlign w:val="superscript"/>
          <w:lang w:val="ru-RU" w:eastAsia="ar-SA" w:bidi="ar-SA"/>
        </w:rPr>
      </w:pPr>
      <w:r>
        <w:rPr>
          <w:rFonts w:eastAsia="Times New Roman" w:cs="Lucida Sans Unicode"/>
          <w:kern w:val="0"/>
          <w:sz w:val="28"/>
          <w:vertAlign w:val="superscript"/>
          <w:lang w:val="ru-RU" w:eastAsia="ar-SA" w:bidi="ar-SA"/>
        </w:rPr>
        <w:t xml:space="preserve">                                                                                                                                             (количество)</w:t>
      </w:r>
    </w:p>
    <w:p w14:paraId="107DA4C1" w14:textId="77777777" w:rsidR="00F40255" w:rsidRDefault="00000000">
      <w:pPr>
        <w:widowControl/>
        <w:jc w:val="both"/>
        <w:textAlignment w:val="auto"/>
      </w:pPr>
      <w:r>
        <w:rPr>
          <w:rFonts w:eastAsia="Times New Roman" w:cs="Lucida Sans Unicode"/>
          <w:kern w:val="0"/>
          <w:sz w:val="28"/>
          <w:lang w:val="ru-RU" w:eastAsia="ar-SA" w:bidi="ar-SA"/>
        </w:rPr>
        <w:t xml:space="preserve">______________________________________________, ______ </w:t>
      </w:r>
      <w:r>
        <w:rPr>
          <w:rFonts w:eastAsia="Times New Roman" w:cs="Lucida Sans Unicode"/>
          <w:kern w:val="0"/>
          <w:sz w:val="28"/>
          <w:szCs w:val="28"/>
          <w:lang w:val="ru-RU" w:eastAsia="ar-SA" w:bidi="ar-SA"/>
        </w:rPr>
        <w:t>года рождения,</w:t>
      </w:r>
    </w:p>
    <w:p w14:paraId="3F2633BD" w14:textId="77777777" w:rsidR="00F40255" w:rsidRDefault="00000000">
      <w:pPr>
        <w:widowControl/>
        <w:jc w:val="both"/>
        <w:textAlignment w:val="auto"/>
        <w:rPr>
          <w:rFonts w:eastAsia="Times New Roman" w:cs="Lucida Sans Unicode"/>
          <w:kern w:val="0"/>
          <w:sz w:val="28"/>
          <w:vertAlign w:val="superscript"/>
          <w:lang w:val="ru-RU" w:eastAsia="ar-SA" w:bidi="ar-SA"/>
        </w:rPr>
      </w:pPr>
      <w:r>
        <w:rPr>
          <w:rFonts w:eastAsia="Times New Roman" w:cs="Lucida Sans Unicode"/>
          <w:kern w:val="0"/>
          <w:sz w:val="28"/>
          <w:vertAlign w:val="superscript"/>
          <w:lang w:val="ru-RU" w:eastAsia="ar-SA" w:bidi="ar-SA"/>
        </w:rPr>
        <w:t xml:space="preserve">                                                           (фамилия, имя, отчество)</w:t>
      </w:r>
    </w:p>
    <w:p w14:paraId="379BB945" w14:textId="77777777" w:rsidR="00F40255" w:rsidRDefault="00000000">
      <w:pPr>
        <w:widowControl/>
        <w:jc w:val="both"/>
        <w:textAlignment w:val="auto"/>
      </w:pPr>
      <w:r>
        <w:rPr>
          <w:rFonts w:eastAsia="Times New Roman" w:cs="Lucida Sans Unicode"/>
          <w:kern w:val="0"/>
          <w:sz w:val="28"/>
          <w:szCs w:val="28"/>
          <w:lang w:val="ru-RU" w:eastAsia="ar-SA" w:bidi="ar-SA"/>
        </w:rPr>
        <w:t>работающего</w:t>
      </w:r>
      <w:r>
        <w:rPr>
          <w:rFonts w:eastAsia="Times New Roman" w:cs="Lucida Sans Unicode"/>
          <w:kern w:val="0"/>
          <w:sz w:val="28"/>
          <w:lang w:val="ru-RU" w:eastAsia="ar-SA" w:bidi="ar-SA"/>
        </w:rPr>
        <w:t xml:space="preserve"> ______________________________________________________, </w:t>
      </w:r>
    </w:p>
    <w:p w14:paraId="6C1F5D36" w14:textId="77777777" w:rsidR="00F40255" w:rsidRDefault="00000000">
      <w:pPr>
        <w:widowControl/>
        <w:jc w:val="both"/>
        <w:textAlignment w:val="auto"/>
        <w:rPr>
          <w:rFonts w:eastAsia="Times New Roman" w:cs="Lucida Sans Unicode"/>
          <w:kern w:val="0"/>
          <w:sz w:val="28"/>
          <w:vertAlign w:val="superscript"/>
          <w:lang w:val="ru-RU" w:eastAsia="ar-SA" w:bidi="ar-SA"/>
        </w:rPr>
      </w:pPr>
      <w:r>
        <w:rPr>
          <w:rFonts w:eastAsia="Times New Roman" w:cs="Lucida Sans Unicode"/>
          <w:kern w:val="0"/>
          <w:sz w:val="28"/>
          <w:vertAlign w:val="superscript"/>
          <w:lang w:val="ru-RU" w:eastAsia="ar-SA" w:bidi="ar-SA"/>
        </w:rPr>
        <w:t xml:space="preserve">                                                                                                                  (место работы)</w:t>
      </w:r>
    </w:p>
    <w:p w14:paraId="0A47D5F5" w14:textId="77777777" w:rsidR="00F40255" w:rsidRDefault="00000000">
      <w:pPr>
        <w:widowControl/>
        <w:jc w:val="both"/>
        <w:textAlignment w:val="auto"/>
      </w:pPr>
      <w:r>
        <w:rPr>
          <w:rFonts w:eastAsia="Times New Roman" w:cs="Lucida Sans Unicode"/>
          <w:kern w:val="0"/>
          <w:sz w:val="28"/>
          <w:szCs w:val="28"/>
          <w:lang w:val="ru-RU" w:eastAsia="ar-SA" w:bidi="ar-SA"/>
        </w:rPr>
        <w:t>проживающего по адресу</w:t>
      </w:r>
      <w:r>
        <w:rPr>
          <w:rFonts w:eastAsia="Times New Roman" w:cs="Lucida Sans Unicode"/>
          <w:kern w:val="0"/>
          <w:sz w:val="28"/>
          <w:lang w:val="ru-RU" w:eastAsia="ar-SA" w:bidi="ar-SA"/>
        </w:rPr>
        <w:t xml:space="preserve"> __________________________________________.</w:t>
      </w:r>
    </w:p>
    <w:p w14:paraId="00E7DCDE" w14:textId="77777777" w:rsidR="00F40255" w:rsidRDefault="00F40255">
      <w:pPr>
        <w:widowControl/>
        <w:jc w:val="both"/>
        <w:textAlignment w:val="auto"/>
        <w:rPr>
          <w:rFonts w:eastAsia="Times New Roman" w:cs="Lucida Sans Unicode"/>
          <w:kern w:val="0"/>
          <w:sz w:val="28"/>
          <w:lang w:val="ru-RU" w:eastAsia="ar-SA" w:bidi="ar-SA"/>
        </w:rPr>
      </w:pPr>
    </w:p>
    <w:tbl>
      <w:tblPr>
        <w:tblW w:w="9634" w:type="dxa"/>
        <w:tblLayout w:type="fixed"/>
        <w:tblCellMar>
          <w:left w:w="10" w:type="dxa"/>
          <w:right w:w="10" w:type="dxa"/>
        </w:tblCellMar>
        <w:tblLook w:val="0000" w:firstRow="0" w:lastRow="0" w:firstColumn="0" w:lastColumn="0" w:noHBand="0" w:noVBand="0"/>
      </w:tblPr>
      <w:tblGrid>
        <w:gridCol w:w="566"/>
        <w:gridCol w:w="2211"/>
        <w:gridCol w:w="2005"/>
        <w:gridCol w:w="3092"/>
        <w:gridCol w:w="1760"/>
      </w:tblGrid>
      <w:tr w:rsidR="00F40255" w14:paraId="05AB4031" w14:textId="77777777" w:rsidTr="001A0830">
        <w:trPr>
          <w:trHeight w:val="861"/>
        </w:trPr>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10E15A"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w:t>
            </w:r>
          </w:p>
          <w:p w14:paraId="54A21615"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п/п</w:t>
            </w:r>
          </w:p>
        </w:tc>
        <w:tc>
          <w:tcPr>
            <w:tcW w:w="22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360782"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Фамилия,</w:t>
            </w:r>
          </w:p>
          <w:p w14:paraId="58CAE4EF"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имя, отчество</w:t>
            </w:r>
          </w:p>
          <w:p w14:paraId="7ABD9570"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граждан</w:t>
            </w:r>
          </w:p>
        </w:tc>
        <w:tc>
          <w:tcPr>
            <w:tcW w:w="200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1AEA1D"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Год рождения</w:t>
            </w:r>
          </w:p>
          <w:p w14:paraId="61944143"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(в возрасте 18 лет - дополнительно число и месяц рождения)</w:t>
            </w:r>
          </w:p>
        </w:tc>
        <w:tc>
          <w:tcPr>
            <w:tcW w:w="30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98824E"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Место</w:t>
            </w:r>
          </w:p>
          <w:p w14:paraId="68CBB171"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жительства</w:t>
            </w:r>
          </w:p>
        </w:tc>
        <w:tc>
          <w:tcPr>
            <w:tcW w:w="17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632459"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Подпись</w:t>
            </w:r>
          </w:p>
          <w:p w14:paraId="1B76648B"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и дата ее</w:t>
            </w:r>
          </w:p>
          <w:p w14:paraId="27FBE5CA"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внесения</w:t>
            </w:r>
          </w:p>
        </w:tc>
      </w:tr>
      <w:tr w:rsidR="00F40255" w14:paraId="21008CC3" w14:textId="77777777" w:rsidTr="001A0830">
        <w:trPr>
          <w:trHeight w:val="113"/>
        </w:trPr>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5CA480F"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1</w:t>
            </w:r>
          </w:p>
        </w:tc>
        <w:tc>
          <w:tcPr>
            <w:tcW w:w="22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C3B1A08"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2</w:t>
            </w:r>
          </w:p>
        </w:tc>
        <w:tc>
          <w:tcPr>
            <w:tcW w:w="200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624952"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3</w:t>
            </w:r>
          </w:p>
        </w:tc>
        <w:tc>
          <w:tcPr>
            <w:tcW w:w="30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A3B345"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4</w:t>
            </w:r>
          </w:p>
        </w:tc>
        <w:tc>
          <w:tcPr>
            <w:tcW w:w="17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2127CB"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5</w:t>
            </w:r>
          </w:p>
        </w:tc>
      </w:tr>
      <w:tr w:rsidR="00F40255" w14:paraId="0CC300D8" w14:textId="77777777" w:rsidTr="001A083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24CB8A"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1.</w:t>
            </w:r>
          </w:p>
        </w:tc>
        <w:tc>
          <w:tcPr>
            <w:tcW w:w="22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A13789" w14:textId="77777777" w:rsidR="00F40255" w:rsidRDefault="00F40255">
            <w:pPr>
              <w:textAlignment w:val="auto"/>
              <w:rPr>
                <w:rFonts w:eastAsia="Times New Roman" w:cs="Lucida Sans Unicode"/>
                <w:kern w:val="0"/>
                <w:lang w:val="ru-RU" w:eastAsia="ar-SA" w:bidi="ar-SA"/>
              </w:rPr>
            </w:pPr>
          </w:p>
        </w:tc>
        <w:tc>
          <w:tcPr>
            <w:tcW w:w="200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DC6AC4" w14:textId="77777777" w:rsidR="00F40255" w:rsidRDefault="00F40255">
            <w:pPr>
              <w:textAlignment w:val="auto"/>
              <w:rPr>
                <w:rFonts w:eastAsia="Times New Roman" w:cs="Lucida Sans Unicode"/>
                <w:kern w:val="0"/>
                <w:lang w:val="ru-RU" w:eastAsia="ar-SA" w:bidi="ar-SA"/>
              </w:rPr>
            </w:pPr>
          </w:p>
        </w:tc>
        <w:tc>
          <w:tcPr>
            <w:tcW w:w="30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8F8E5E6" w14:textId="77777777" w:rsidR="00F40255" w:rsidRDefault="00F40255">
            <w:pPr>
              <w:textAlignment w:val="auto"/>
              <w:rPr>
                <w:rFonts w:eastAsia="Times New Roman" w:cs="Lucida Sans Unicode"/>
                <w:kern w:val="0"/>
                <w:lang w:val="ru-RU" w:eastAsia="ar-SA" w:bidi="ar-SA"/>
              </w:rPr>
            </w:pPr>
          </w:p>
        </w:tc>
        <w:tc>
          <w:tcPr>
            <w:tcW w:w="17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989CC5" w14:textId="77777777" w:rsidR="00F40255" w:rsidRDefault="00F40255">
            <w:pPr>
              <w:textAlignment w:val="auto"/>
              <w:rPr>
                <w:rFonts w:eastAsia="Times New Roman" w:cs="Lucida Sans Unicode"/>
                <w:kern w:val="0"/>
                <w:lang w:val="ru-RU" w:eastAsia="ar-SA" w:bidi="ar-SA"/>
              </w:rPr>
            </w:pPr>
          </w:p>
        </w:tc>
      </w:tr>
      <w:tr w:rsidR="00F40255" w14:paraId="66C38F5D" w14:textId="77777777" w:rsidTr="001A083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0418B0"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2.</w:t>
            </w:r>
          </w:p>
        </w:tc>
        <w:tc>
          <w:tcPr>
            <w:tcW w:w="22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33F6F3" w14:textId="77777777" w:rsidR="00F40255" w:rsidRDefault="00F40255">
            <w:pPr>
              <w:textAlignment w:val="auto"/>
              <w:rPr>
                <w:rFonts w:eastAsia="Times New Roman" w:cs="Lucida Sans Unicode"/>
                <w:kern w:val="0"/>
                <w:lang w:val="ru-RU" w:eastAsia="ar-SA" w:bidi="ar-SA"/>
              </w:rPr>
            </w:pPr>
          </w:p>
        </w:tc>
        <w:tc>
          <w:tcPr>
            <w:tcW w:w="200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95880A" w14:textId="77777777" w:rsidR="00F40255" w:rsidRDefault="00F40255">
            <w:pPr>
              <w:textAlignment w:val="auto"/>
              <w:rPr>
                <w:rFonts w:eastAsia="Times New Roman" w:cs="Lucida Sans Unicode"/>
                <w:kern w:val="0"/>
                <w:lang w:val="ru-RU" w:eastAsia="ar-SA" w:bidi="ar-SA"/>
              </w:rPr>
            </w:pPr>
          </w:p>
        </w:tc>
        <w:tc>
          <w:tcPr>
            <w:tcW w:w="30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90D793" w14:textId="77777777" w:rsidR="00F40255" w:rsidRDefault="00F40255">
            <w:pPr>
              <w:textAlignment w:val="auto"/>
              <w:rPr>
                <w:rFonts w:eastAsia="Times New Roman" w:cs="Lucida Sans Unicode"/>
                <w:kern w:val="0"/>
                <w:lang w:val="ru-RU" w:eastAsia="ar-SA" w:bidi="ar-SA"/>
              </w:rPr>
            </w:pPr>
          </w:p>
        </w:tc>
        <w:tc>
          <w:tcPr>
            <w:tcW w:w="17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AB0AA1" w14:textId="77777777" w:rsidR="00F40255" w:rsidRDefault="00F40255">
            <w:pPr>
              <w:textAlignment w:val="auto"/>
              <w:rPr>
                <w:rFonts w:eastAsia="Times New Roman" w:cs="Lucida Sans Unicode"/>
                <w:kern w:val="0"/>
                <w:lang w:val="ru-RU" w:eastAsia="ar-SA" w:bidi="ar-SA"/>
              </w:rPr>
            </w:pPr>
          </w:p>
        </w:tc>
      </w:tr>
      <w:tr w:rsidR="00F40255" w14:paraId="1E8FB1BB" w14:textId="77777777" w:rsidTr="001A083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5FCA8F"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3.</w:t>
            </w:r>
          </w:p>
        </w:tc>
        <w:tc>
          <w:tcPr>
            <w:tcW w:w="22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EABFBE" w14:textId="77777777" w:rsidR="00F40255" w:rsidRDefault="00F40255">
            <w:pPr>
              <w:textAlignment w:val="auto"/>
              <w:rPr>
                <w:rFonts w:eastAsia="Times New Roman" w:cs="Lucida Sans Unicode"/>
                <w:kern w:val="0"/>
                <w:lang w:val="ru-RU" w:eastAsia="ar-SA" w:bidi="ar-SA"/>
              </w:rPr>
            </w:pPr>
          </w:p>
        </w:tc>
        <w:tc>
          <w:tcPr>
            <w:tcW w:w="200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CAB62A" w14:textId="77777777" w:rsidR="00F40255" w:rsidRDefault="00F40255">
            <w:pPr>
              <w:textAlignment w:val="auto"/>
              <w:rPr>
                <w:rFonts w:eastAsia="Times New Roman" w:cs="Lucida Sans Unicode"/>
                <w:kern w:val="0"/>
                <w:lang w:val="ru-RU" w:eastAsia="ar-SA" w:bidi="ar-SA"/>
              </w:rPr>
            </w:pPr>
          </w:p>
        </w:tc>
        <w:tc>
          <w:tcPr>
            <w:tcW w:w="30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3BB3070" w14:textId="77777777" w:rsidR="00F40255" w:rsidRDefault="00F40255">
            <w:pPr>
              <w:textAlignment w:val="auto"/>
              <w:rPr>
                <w:rFonts w:eastAsia="Times New Roman" w:cs="Lucida Sans Unicode"/>
                <w:kern w:val="0"/>
                <w:lang w:val="ru-RU" w:eastAsia="ar-SA" w:bidi="ar-SA"/>
              </w:rPr>
            </w:pPr>
          </w:p>
        </w:tc>
        <w:tc>
          <w:tcPr>
            <w:tcW w:w="17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3E27F5" w14:textId="77777777" w:rsidR="00F40255" w:rsidRDefault="00F40255">
            <w:pPr>
              <w:textAlignment w:val="auto"/>
              <w:rPr>
                <w:rFonts w:eastAsia="Times New Roman" w:cs="Lucida Sans Unicode"/>
                <w:kern w:val="0"/>
                <w:lang w:val="ru-RU" w:eastAsia="ar-SA" w:bidi="ar-SA"/>
              </w:rPr>
            </w:pPr>
          </w:p>
        </w:tc>
      </w:tr>
      <w:tr w:rsidR="00F40255" w14:paraId="3FC28B7D" w14:textId="77777777" w:rsidTr="001A083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A2109A"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4.</w:t>
            </w:r>
          </w:p>
        </w:tc>
        <w:tc>
          <w:tcPr>
            <w:tcW w:w="22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63AA3B" w14:textId="77777777" w:rsidR="00F40255" w:rsidRDefault="00F40255">
            <w:pPr>
              <w:textAlignment w:val="auto"/>
              <w:rPr>
                <w:rFonts w:eastAsia="Times New Roman" w:cs="Lucida Sans Unicode"/>
                <w:kern w:val="0"/>
                <w:lang w:val="ru-RU" w:eastAsia="ar-SA" w:bidi="ar-SA"/>
              </w:rPr>
            </w:pPr>
          </w:p>
        </w:tc>
        <w:tc>
          <w:tcPr>
            <w:tcW w:w="200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865B71" w14:textId="77777777" w:rsidR="00F40255" w:rsidRDefault="00F40255">
            <w:pPr>
              <w:textAlignment w:val="auto"/>
              <w:rPr>
                <w:rFonts w:eastAsia="Times New Roman" w:cs="Lucida Sans Unicode"/>
                <w:kern w:val="0"/>
                <w:lang w:val="ru-RU" w:eastAsia="ar-SA" w:bidi="ar-SA"/>
              </w:rPr>
            </w:pPr>
          </w:p>
        </w:tc>
        <w:tc>
          <w:tcPr>
            <w:tcW w:w="30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6EFF3B" w14:textId="77777777" w:rsidR="00F40255" w:rsidRDefault="00F40255">
            <w:pPr>
              <w:textAlignment w:val="auto"/>
              <w:rPr>
                <w:rFonts w:eastAsia="Times New Roman" w:cs="Lucida Sans Unicode"/>
                <w:kern w:val="0"/>
                <w:lang w:val="ru-RU" w:eastAsia="ar-SA" w:bidi="ar-SA"/>
              </w:rPr>
            </w:pPr>
          </w:p>
        </w:tc>
        <w:tc>
          <w:tcPr>
            <w:tcW w:w="17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42339B" w14:textId="77777777" w:rsidR="00F40255" w:rsidRDefault="00F40255">
            <w:pPr>
              <w:textAlignment w:val="auto"/>
              <w:rPr>
                <w:rFonts w:eastAsia="Times New Roman" w:cs="Lucida Sans Unicode"/>
                <w:kern w:val="0"/>
                <w:lang w:val="ru-RU" w:eastAsia="ar-SA" w:bidi="ar-SA"/>
              </w:rPr>
            </w:pPr>
          </w:p>
        </w:tc>
      </w:tr>
      <w:tr w:rsidR="00F40255" w14:paraId="6AB02EAC" w14:textId="77777777" w:rsidTr="001A083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6E0D82"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5.</w:t>
            </w:r>
          </w:p>
        </w:tc>
        <w:tc>
          <w:tcPr>
            <w:tcW w:w="22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08F891" w14:textId="77777777" w:rsidR="00F40255" w:rsidRDefault="00F40255">
            <w:pPr>
              <w:textAlignment w:val="auto"/>
              <w:rPr>
                <w:rFonts w:eastAsia="Times New Roman" w:cs="Lucida Sans Unicode"/>
                <w:kern w:val="0"/>
                <w:lang w:val="ru-RU" w:eastAsia="ar-SA" w:bidi="ar-SA"/>
              </w:rPr>
            </w:pPr>
          </w:p>
        </w:tc>
        <w:tc>
          <w:tcPr>
            <w:tcW w:w="200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53478F8" w14:textId="77777777" w:rsidR="00F40255" w:rsidRDefault="00F40255">
            <w:pPr>
              <w:textAlignment w:val="auto"/>
              <w:rPr>
                <w:rFonts w:eastAsia="Times New Roman" w:cs="Lucida Sans Unicode"/>
                <w:kern w:val="0"/>
                <w:lang w:val="ru-RU" w:eastAsia="ar-SA" w:bidi="ar-SA"/>
              </w:rPr>
            </w:pPr>
          </w:p>
        </w:tc>
        <w:tc>
          <w:tcPr>
            <w:tcW w:w="30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9116E9B" w14:textId="77777777" w:rsidR="00F40255" w:rsidRDefault="00F40255">
            <w:pPr>
              <w:textAlignment w:val="auto"/>
              <w:rPr>
                <w:rFonts w:eastAsia="Times New Roman" w:cs="Lucida Sans Unicode"/>
                <w:kern w:val="0"/>
                <w:lang w:val="ru-RU" w:eastAsia="ar-SA" w:bidi="ar-SA"/>
              </w:rPr>
            </w:pPr>
          </w:p>
        </w:tc>
        <w:tc>
          <w:tcPr>
            <w:tcW w:w="17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CCDFBD" w14:textId="77777777" w:rsidR="00F40255" w:rsidRDefault="00F40255">
            <w:pPr>
              <w:textAlignment w:val="auto"/>
              <w:rPr>
                <w:rFonts w:eastAsia="Times New Roman" w:cs="Lucida Sans Unicode"/>
                <w:kern w:val="0"/>
                <w:lang w:val="ru-RU" w:eastAsia="ar-SA" w:bidi="ar-SA"/>
              </w:rPr>
            </w:pPr>
          </w:p>
        </w:tc>
      </w:tr>
      <w:tr w:rsidR="00F40255" w14:paraId="213B6A0C" w14:textId="77777777" w:rsidTr="001A083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FB7499"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w:t>
            </w:r>
          </w:p>
        </w:tc>
        <w:tc>
          <w:tcPr>
            <w:tcW w:w="22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B4CB93" w14:textId="77777777" w:rsidR="00F40255" w:rsidRDefault="00F40255">
            <w:pPr>
              <w:textAlignment w:val="auto"/>
              <w:rPr>
                <w:rFonts w:eastAsia="Times New Roman" w:cs="Lucida Sans Unicode"/>
                <w:kern w:val="0"/>
                <w:lang w:val="ru-RU" w:eastAsia="ar-SA" w:bidi="ar-SA"/>
              </w:rPr>
            </w:pPr>
          </w:p>
        </w:tc>
        <w:tc>
          <w:tcPr>
            <w:tcW w:w="200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2F2B6DF" w14:textId="77777777" w:rsidR="00F40255" w:rsidRDefault="00F40255">
            <w:pPr>
              <w:textAlignment w:val="auto"/>
              <w:rPr>
                <w:rFonts w:eastAsia="Times New Roman" w:cs="Lucida Sans Unicode"/>
                <w:kern w:val="0"/>
                <w:lang w:val="ru-RU" w:eastAsia="ar-SA" w:bidi="ar-SA"/>
              </w:rPr>
            </w:pPr>
          </w:p>
        </w:tc>
        <w:tc>
          <w:tcPr>
            <w:tcW w:w="30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5E5525" w14:textId="77777777" w:rsidR="00F40255" w:rsidRDefault="00F40255">
            <w:pPr>
              <w:textAlignment w:val="auto"/>
              <w:rPr>
                <w:rFonts w:eastAsia="Times New Roman" w:cs="Lucida Sans Unicode"/>
                <w:kern w:val="0"/>
                <w:lang w:val="ru-RU" w:eastAsia="ar-SA" w:bidi="ar-SA"/>
              </w:rPr>
            </w:pPr>
          </w:p>
        </w:tc>
        <w:tc>
          <w:tcPr>
            <w:tcW w:w="17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F50E89" w14:textId="77777777" w:rsidR="00F40255" w:rsidRDefault="00F40255">
            <w:pPr>
              <w:textAlignment w:val="auto"/>
              <w:rPr>
                <w:rFonts w:eastAsia="Times New Roman" w:cs="Lucida Sans Unicode"/>
                <w:kern w:val="0"/>
                <w:lang w:val="ru-RU" w:eastAsia="ar-SA" w:bidi="ar-SA"/>
              </w:rPr>
            </w:pPr>
          </w:p>
        </w:tc>
      </w:tr>
    </w:tbl>
    <w:p w14:paraId="7F6024C0" w14:textId="77777777" w:rsidR="00F40255" w:rsidRDefault="00F40255">
      <w:pPr>
        <w:widowControl/>
        <w:jc w:val="both"/>
        <w:textAlignment w:val="auto"/>
        <w:rPr>
          <w:rFonts w:eastAsia="Times New Roman" w:cs="Lucida Sans Unicode"/>
          <w:kern w:val="0"/>
          <w:sz w:val="16"/>
          <w:lang w:val="ru-RU" w:eastAsia="ar-SA" w:bidi="ar-SA"/>
        </w:rPr>
      </w:pPr>
    </w:p>
    <w:p w14:paraId="266EC426" w14:textId="77777777" w:rsidR="00F40255" w:rsidRDefault="00000000">
      <w:pPr>
        <w:widowControl/>
        <w:jc w:val="both"/>
        <w:textAlignment w:val="auto"/>
      </w:pPr>
      <w:r>
        <w:rPr>
          <w:rFonts w:eastAsia="Times New Roman" w:cs="Lucida Sans Unicode"/>
          <w:kern w:val="0"/>
          <w:lang w:val="ru-RU" w:eastAsia="ar-SA" w:bidi="ar-SA"/>
        </w:rPr>
        <w:t>Подписной лист удостоверяю</w:t>
      </w:r>
      <w:r>
        <w:rPr>
          <w:rFonts w:eastAsia="Times New Roman" w:cs="Lucida Sans Unicode"/>
          <w:kern w:val="0"/>
          <w:sz w:val="28"/>
          <w:lang w:val="ru-RU" w:eastAsia="ar-SA" w:bidi="ar-SA"/>
        </w:rPr>
        <w:t xml:space="preserve"> ________________________________________</w:t>
      </w:r>
    </w:p>
    <w:p w14:paraId="0267BCF3" w14:textId="77777777" w:rsidR="00F40255" w:rsidRDefault="00000000">
      <w:pPr>
        <w:widowControl/>
        <w:jc w:val="both"/>
        <w:textAlignment w:val="auto"/>
        <w:rPr>
          <w:rFonts w:eastAsia="Times New Roman" w:cs="Lucida Sans Unicode"/>
          <w:kern w:val="0"/>
          <w:sz w:val="28"/>
          <w:vertAlign w:val="superscript"/>
          <w:lang w:val="ru-RU" w:eastAsia="ar-SA" w:bidi="ar-SA"/>
        </w:rPr>
      </w:pPr>
      <w:r>
        <w:rPr>
          <w:rFonts w:eastAsia="Times New Roman" w:cs="Lucida Sans Unicode"/>
          <w:kern w:val="0"/>
          <w:sz w:val="28"/>
          <w:vertAlign w:val="superscript"/>
          <w:lang w:val="ru-RU" w:eastAsia="ar-SA" w:bidi="ar-SA"/>
        </w:rPr>
        <w:t xml:space="preserve">                                                                                                  (фамилия, имя, отчество сборщика подписей, год рождения)</w:t>
      </w:r>
    </w:p>
    <w:p w14:paraId="60C87344" w14:textId="77777777" w:rsidR="00F40255" w:rsidRDefault="00000000">
      <w:pPr>
        <w:widowControl/>
        <w:jc w:val="both"/>
        <w:textAlignment w:val="auto"/>
        <w:rPr>
          <w:rFonts w:eastAsia="Times New Roman" w:cs="Lucida Sans Unicode"/>
          <w:kern w:val="0"/>
          <w:sz w:val="28"/>
          <w:lang w:val="ru-RU" w:eastAsia="ar-SA" w:bidi="ar-SA"/>
        </w:rPr>
      </w:pPr>
      <w:r>
        <w:rPr>
          <w:rFonts w:eastAsia="Times New Roman" w:cs="Lucida Sans Unicode"/>
          <w:kern w:val="0"/>
          <w:sz w:val="28"/>
          <w:lang w:val="ru-RU" w:eastAsia="ar-SA" w:bidi="ar-SA"/>
        </w:rPr>
        <w:t>__________________________________________________________________</w:t>
      </w:r>
    </w:p>
    <w:p w14:paraId="04FAF25E" w14:textId="77777777" w:rsidR="00F40255" w:rsidRDefault="00000000">
      <w:pPr>
        <w:widowControl/>
        <w:jc w:val="center"/>
        <w:textAlignment w:val="auto"/>
        <w:rPr>
          <w:rFonts w:eastAsia="Times New Roman" w:cs="Lucida Sans Unicode"/>
          <w:kern w:val="0"/>
          <w:sz w:val="28"/>
          <w:vertAlign w:val="superscript"/>
          <w:lang w:val="ru-RU" w:eastAsia="ar-SA" w:bidi="ar-SA"/>
        </w:rPr>
      </w:pPr>
      <w:r>
        <w:rPr>
          <w:rFonts w:eastAsia="Times New Roman" w:cs="Lucida Sans Unicode"/>
          <w:kern w:val="0"/>
          <w:sz w:val="28"/>
          <w:vertAlign w:val="superscript"/>
          <w:lang w:val="ru-RU" w:eastAsia="ar-SA" w:bidi="ar-SA"/>
        </w:rPr>
        <w:t>(адрес места жительства, собственноручная подпись и дата)</w:t>
      </w:r>
    </w:p>
    <w:p w14:paraId="2A30B187" w14:textId="77777777" w:rsidR="00F40255" w:rsidRDefault="00F40255">
      <w:pPr>
        <w:widowControl/>
        <w:jc w:val="center"/>
        <w:textAlignment w:val="auto"/>
        <w:rPr>
          <w:rFonts w:eastAsia="Times New Roman" w:cs="Lucida Sans Unicode"/>
          <w:kern w:val="0"/>
          <w:sz w:val="16"/>
          <w:vertAlign w:val="superscript"/>
          <w:lang w:val="ru-RU" w:eastAsia="ar-SA" w:bidi="ar-SA"/>
        </w:rPr>
      </w:pPr>
    </w:p>
    <w:p w14:paraId="2917566B" w14:textId="77777777" w:rsidR="00F40255" w:rsidRDefault="00000000">
      <w:pPr>
        <w:widowControl/>
        <w:jc w:val="both"/>
        <w:textAlignment w:val="auto"/>
        <w:rPr>
          <w:rFonts w:eastAsia="Times New Roman" w:cs="Lucida Sans Unicode"/>
          <w:kern w:val="0"/>
          <w:lang w:val="ru-RU" w:eastAsia="ar-SA" w:bidi="ar-SA"/>
        </w:rPr>
      </w:pPr>
      <w:r>
        <w:rPr>
          <w:rFonts w:eastAsia="Times New Roman" w:cs="Lucida Sans Unicode"/>
          <w:kern w:val="0"/>
          <w:lang w:val="ru-RU" w:eastAsia="ar-SA" w:bidi="ar-SA"/>
        </w:rPr>
        <w:t>Председатель инициативной группы по проведению голосования:</w:t>
      </w:r>
    </w:p>
    <w:p w14:paraId="7F5B208F" w14:textId="77777777" w:rsidR="00F40255" w:rsidRDefault="00000000">
      <w:pPr>
        <w:widowControl/>
        <w:jc w:val="both"/>
        <w:textAlignment w:val="auto"/>
        <w:rPr>
          <w:rFonts w:eastAsia="Times New Roman" w:cs="Lucida Sans Unicode"/>
          <w:kern w:val="0"/>
          <w:sz w:val="28"/>
          <w:lang w:val="ru-RU" w:eastAsia="ar-SA" w:bidi="ar-SA"/>
        </w:rPr>
      </w:pPr>
      <w:r>
        <w:rPr>
          <w:rFonts w:eastAsia="Times New Roman" w:cs="Lucida Sans Unicode"/>
          <w:kern w:val="0"/>
          <w:sz w:val="28"/>
          <w:lang w:val="ru-RU" w:eastAsia="ar-SA" w:bidi="ar-SA"/>
        </w:rPr>
        <w:t>_______________________________________________________________</w:t>
      </w:r>
    </w:p>
    <w:p w14:paraId="65FCF80C" w14:textId="77777777" w:rsidR="00F40255" w:rsidRDefault="00000000">
      <w:pPr>
        <w:widowControl/>
        <w:jc w:val="center"/>
        <w:textAlignment w:val="auto"/>
      </w:pPr>
      <w:r>
        <w:rPr>
          <w:rFonts w:eastAsia="Times New Roman" w:cs="Lucida Sans Unicode"/>
          <w:kern w:val="0"/>
          <w:sz w:val="28"/>
          <w:vertAlign w:val="superscript"/>
          <w:lang w:val="ru-RU" w:eastAsia="ar-SA" w:bidi="ar-SA"/>
        </w:rPr>
        <w:t>(фамилия, имя, отчество</w:t>
      </w:r>
      <w:r>
        <w:rPr>
          <w:rFonts w:eastAsia="Times New Roman" w:cs="Lucida Sans Unicode"/>
          <w:kern w:val="0"/>
          <w:vertAlign w:val="superscript"/>
          <w:lang w:val="ru-RU" w:eastAsia="ar-SA" w:bidi="ar-SA"/>
        </w:rPr>
        <w:t xml:space="preserve">, </w:t>
      </w:r>
      <w:r>
        <w:rPr>
          <w:rFonts w:eastAsia="Times New Roman" w:cs="Lucida Sans Unicode"/>
          <w:kern w:val="0"/>
          <w:sz w:val="28"/>
          <w:vertAlign w:val="superscript"/>
          <w:lang w:val="ru-RU" w:eastAsia="ar-SA" w:bidi="ar-SA"/>
        </w:rPr>
        <w:t>подпись и дата)</w:t>
      </w:r>
    </w:p>
    <w:p w14:paraId="34C4C5FE" w14:textId="77777777" w:rsidR="00F40255" w:rsidRDefault="00000000">
      <w:pPr>
        <w:pageBreakBefore/>
        <w:widowControl/>
        <w:ind w:left="5102"/>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lastRenderedPageBreak/>
        <w:t xml:space="preserve">Приложение 3 </w:t>
      </w:r>
    </w:p>
    <w:p w14:paraId="7BEC6EBF" w14:textId="511EFA76" w:rsidR="00F40255" w:rsidRDefault="00000000">
      <w:pPr>
        <w:widowControl/>
        <w:ind w:left="5102"/>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к Положению о территориальном общественном самоуправлении в муниципальном образовании «</w:t>
      </w:r>
      <w:proofErr w:type="spellStart"/>
      <w:r w:rsidR="0055288A">
        <w:rPr>
          <w:rFonts w:eastAsia="Times New Roman" w:cs="Lucida Sans Unicode"/>
          <w:kern w:val="0"/>
          <w:lang w:val="ru-RU" w:eastAsia="ar-SA" w:bidi="ar-SA"/>
        </w:rPr>
        <w:t>Кугейское</w:t>
      </w:r>
      <w:proofErr w:type="spellEnd"/>
      <w:r>
        <w:rPr>
          <w:rFonts w:eastAsia="Times New Roman" w:cs="Lucida Sans Unicode"/>
          <w:kern w:val="0"/>
          <w:lang w:val="ru-RU" w:eastAsia="ar-SA" w:bidi="ar-SA"/>
        </w:rPr>
        <w:t xml:space="preserve"> сельское поселение» </w:t>
      </w:r>
      <w:r w:rsidR="0055288A">
        <w:rPr>
          <w:rFonts w:eastAsia="Times New Roman" w:cs="Lucida Sans Unicode"/>
          <w:kern w:val="0"/>
          <w:lang w:val="ru-RU" w:eastAsia="ar-SA" w:bidi="ar-SA"/>
        </w:rPr>
        <w:t>Азовского</w:t>
      </w:r>
      <w:r>
        <w:rPr>
          <w:rFonts w:eastAsia="Times New Roman" w:cs="Lucida Sans Unicode"/>
          <w:kern w:val="0"/>
          <w:lang w:val="ru-RU" w:eastAsia="ar-SA" w:bidi="ar-SA"/>
        </w:rPr>
        <w:t xml:space="preserve"> района Ростовской области</w:t>
      </w:r>
    </w:p>
    <w:p w14:paraId="38618E8C" w14:textId="77777777" w:rsidR="00F40255" w:rsidRDefault="00F40255">
      <w:pPr>
        <w:widowControl/>
        <w:jc w:val="right"/>
        <w:textAlignment w:val="auto"/>
        <w:rPr>
          <w:rFonts w:eastAsia="Times New Roman" w:cs="Lucida Sans Unicode"/>
          <w:kern w:val="0"/>
          <w:sz w:val="28"/>
          <w:lang w:val="ru-RU" w:eastAsia="ar-SA" w:bidi="ar-SA"/>
        </w:rPr>
      </w:pPr>
    </w:p>
    <w:p w14:paraId="11A65FC3" w14:textId="77777777" w:rsidR="00F40255" w:rsidRDefault="00000000">
      <w:pPr>
        <w:widowControl/>
        <w:jc w:val="center"/>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ПОДПИСНОЙ ЛИСТ</w:t>
      </w:r>
    </w:p>
    <w:p w14:paraId="36B47995" w14:textId="77777777" w:rsidR="00F40255" w:rsidRDefault="00000000">
      <w:pPr>
        <w:widowControl/>
        <w:jc w:val="center"/>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«___» ___________ 20__ г.</w:t>
      </w:r>
    </w:p>
    <w:p w14:paraId="44A91661" w14:textId="77777777" w:rsidR="00F40255" w:rsidRDefault="00F40255">
      <w:pPr>
        <w:widowControl/>
        <w:jc w:val="both"/>
        <w:textAlignment w:val="auto"/>
        <w:rPr>
          <w:rFonts w:eastAsia="Times New Roman" w:cs="Lucida Sans Unicode"/>
          <w:kern w:val="0"/>
          <w:lang w:val="ru-RU" w:eastAsia="ar-SA" w:bidi="ar-SA"/>
        </w:rPr>
      </w:pPr>
    </w:p>
    <w:p w14:paraId="25CC6B7F" w14:textId="77777777" w:rsidR="00F40255" w:rsidRDefault="00000000">
      <w:pPr>
        <w:widowControl/>
        <w:jc w:val="both"/>
        <w:textAlignment w:val="auto"/>
      </w:pPr>
      <w:r>
        <w:rPr>
          <w:rFonts w:eastAsia="Times New Roman" w:cs="Lucida Sans Unicode"/>
          <w:kern w:val="0"/>
          <w:sz w:val="28"/>
          <w:szCs w:val="28"/>
          <w:lang w:val="ru-RU" w:eastAsia="ar-SA" w:bidi="ar-SA"/>
        </w:rPr>
        <w:t>Мы, жители</w:t>
      </w:r>
      <w:r>
        <w:rPr>
          <w:rFonts w:eastAsia="Times New Roman" w:cs="Lucida Sans Unicode"/>
          <w:kern w:val="0"/>
          <w:sz w:val="28"/>
          <w:lang w:val="ru-RU" w:eastAsia="ar-SA" w:bidi="ar-SA"/>
        </w:rPr>
        <w:t xml:space="preserve"> __________________________________________________,</w:t>
      </w:r>
    </w:p>
    <w:p w14:paraId="2E449BF6" w14:textId="77777777" w:rsidR="00F40255" w:rsidRDefault="00000000">
      <w:pPr>
        <w:widowControl/>
        <w:jc w:val="both"/>
        <w:textAlignment w:val="auto"/>
        <w:rPr>
          <w:rFonts w:eastAsia="Times New Roman" w:cs="Lucida Sans Unicode"/>
          <w:kern w:val="0"/>
          <w:sz w:val="28"/>
          <w:vertAlign w:val="superscript"/>
          <w:lang w:val="ru-RU" w:eastAsia="ar-SA" w:bidi="ar-SA"/>
        </w:rPr>
      </w:pPr>
      <w:r>
        <w:rPr>
          <w:rFonts w:eastAsia="Times New Roman" w:cs="Lucida Sans Unicode"/>
          <w:kern w:val="0"/>
          <w:sz w:val="28"/>
          <w:vertAlign w:val="superscript"/>
          <w:lang w:val="ru-RU" w:eastAsia="ar-SA" w:bidi="ar-SA"/>
        </w:rPr>
        <w:t xml:space="preserve">                                                                                                 (</w:t>
      </w:r>
      <w:proofErr w:type="gramStart"/>
      <w:r>
        <w:rPr>
          <w:rFonts w:eastAsia="Times New Roman" w:cs="Lucida Sans Unicode"/>
          <w:kern w:val="0"/>
          <w:sz w:val="28"/>
          <w:vertAlign w:val="superscript"/>
          <w:lang w:val="ru-RU" w:eastAsia="ar-SA" w:bidi="ar-SA"/>
        </w:rPr>
        <w:t>описание  территории</w:t>
      </w:r>
      <w:proofErr w:type="gramEnd"/>
      <w:r>
        <w:rPr>
          <w:rFonts w:eastAsia="Times New Roman" w:cs="Lucida Sans Unicode"/>
          <w:kern w:val="0"/>
          <w:sz w:val="28"/>
          <w:vertAlign w:val="superscript"/>
          <w:lang w:val="ru-RU" w:eastAsia="ar-SA" w:bidi="ar-SA"/>
        </w:rPr>
        <w:t>)</w:t>
      </w:r>
    </w:p>
    <w:p w14:paraId="19200862" w14:textId="5F62ED8A" w:rsidR="00F40255" w:rsidRDefault="00000000">
      <w:pPr>
        <w:widowControl/>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поддерживаем выход из территориального общественного самоуправления, границы которого утверждены решением Собрания депутатов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 от «____» _______ 20____ года.</w:t>
      </w:r>
    </w:p>
    <w:p w14:paraId="7CEE4D2C" w14:textId="77777777" w:rsidR="00F40255" w:rsidRDefault="00F40255">
      <w:pPr>
        <w:widowControl/>
        <w:jc w:val="both"/>
        <w:textAlignment w:val="auto"/>
        <w:rPr>
          <w:rFonts w:eastAsia="Times New Roman" w:cs="Lucida Sans Unicode"/>
          <w:kern w:val="0"/>
          <w:lang w:val="ru-RU" w:eastAsia="ar-SA" w:bidi="ar-SA"/>
        </w:rPr>
      </w:pPr>
    </w:p>
    <w:tbl>
      <w:tblPr>
        <w:tblW w:w="9776" w:type="dxa"/>
        <w:tblLayout w:type="fixed"/>
        <w:tblCellMar>
          <w:left w:w="10" w:type="dxa"/>
          <w:right w:w="10" w:type="dxa"/>
        </w:tblCellMar>
        <w:tblLook w:val="0000" w:firstRow="0" w:lastRow="0" w:firstColumn="0" w:lastColumn="0" w:noHBand="0" w:noVBand="0"/>
      </w:tblPr>
      <w:tblGrid>
        <w:gridCol w:w="510"/>
        <w:gridCol w:w="1870"/>
        <w:gridCol w:w="1983"/>
        <w:gridCol w:w="2604"/>
        <w:gridCol w:w="1417"/>
        <w:gridCol w:w="1392"/>
      </w:tblGrid>
      <w:tr w:rsidR="00F40255" w14:paraId="35877ECD" w14:textId="77777777" w:rsidTr="001A0830">
        <w:tc>
          <w:tcPr>
            <w:tcW w:w="5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138C51"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 п/п</w:t>
            </w:r>
          </w:p>
        </w:tc>
        <w:tc>
          <w:tcPr>
            <w:tcW w:w="18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FAD8AA"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Фамилия, имя, отчество</w:t>
            </w:r>
          </w:p>
        </w:tc>
        <w:tc>
          <w:tcPr>
            <w:tcW w:w="19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56D869"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Год рождения</w:t>
            </w:r>
          </w:p>
          <w:p w14:paraId="61B90823"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(в возрасте 18 лет – дополнительно число и месяц рождения)</w:t>
            </w:r>
          </w:p>
        </w:tc>
        <w:tc>
          <w:tcPr>
            <w:tcW w:w="26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27A184F"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Адрес места жительства</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035042"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Дата внесения подписи</w:t>
            </w:r>
          </w:p>
        </w:tc>
        <w:tc>
          <w:tcPr>
            <w:tcW w:w="13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72AF1B5"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Подпись</w:t>
            </w:r>
          </w:p>
        </w:tc>
      </w:tr>
      <w:tr w:rsidR="00F40255" w14:paraId="74A9DC4D" w14:textId="77777777" w:rsidTr="001A0830">
        <w:trPr>
          <w:trHeight w:val="57"/>
        </w:trPr>
        <w:tc>
          <w:tcPr>
            <w:tcW w:w="5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185458"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1</w:t>
            </w:r>
          </w:p>
        </w:tc>
        <w:tc>
          <w:tcPr>
            <w:tcW w:w="18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686D98"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2</w:t>
            </w:r>
          </w:p>
        </w:tc>
        <w:tc>
          <w:tcPr>
            <w:tcW w:w="19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41077A"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3</w:t>
            </w:r>
          </w:p>
        </w:tc>
        <w:tc>
          <w:tcPr>
            <w:tcW w:w="26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C8DA6C"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4</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701876"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5</w:t>
            </w:r>
          </w:p>
        </w:tc>
        <w:tc>
          <w:tcPr>
            <w:tcW w:w="13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671553"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6</w:t>
            </w:r>
          </w:p>
        </w:tc>
      </w:tr>
      <w:tr w:rsidR="00F40255" w14:paraId="0F776105" w14:textId="77777777" w:rsidTr="001A0830">
        <w:tc>
          <w:tcPr>
            <w:tcW w:w="5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757D4B"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1.</w:t>
            </w:r>
          </w:p>
        </w:tc>
        <w:tc>
          <w:tcPr>
            <w:tcW w:w="18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5481E2" w14:textId="77777777" w:rsidR="00F40255" w:rsidRDefault="00F40255">
            <w:pPr>
              <w:textAlignment w:val="auto"/>
              <w:rPr>
                <w:rFonts w:eastAsia="Times New Roman" w:cs="Lucida Sans Unicode"/>
                <w:kern w:val="0"/>
                <w:lang w:val="ru-RU" w:eastAsia="ar-SA" w:bidi="ar-SA"/>
              </w:rPr>
            </w:pPr>
          </w:p>
        </w:tc>
        <w:tc>
          <w:tcPr>
            <w:tcW w:w="19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079A8F" w14:textId="77777777" w:rsidR="00F40255" w:rsidRDefault="00F40255">
            <w:pPr>
              <w:textAlignment w:val="auto"/>
              <w:rPr>
                <w:rFonts w:eastAsia="Times New Roman" w:cs="Lucida Sans Unicode"/>
                <w:kern w:val="0"/>
                <w:lang w:val="ru-RU" w:eastAsia="ar-SA" w:bidi="ar-SA"/>
              </w:rPr>
            </w:pPr>
          </w:p>
        </w:tc>
        <w:tc>
          <w:tcPr>
            <w:tcW w:w="26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4C14986" w14:textId="77777777" w:rsidR="00F40255" w:rsidRDefault="00F40255">
            <w:pPr>
              <w:textAlignment w:val="auto"/>
              <w:rPr>
                <w:rFonts w:eastAsia="Times New Roman" w:cs="Lucida Sans Unicode"/>
                <w:kern w:val="0"/>
                <w:lang w:val="ru-RU" w:eastAsia="ar-SA" w:bidi="ar-SA"/>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2E70F8" w14:textId="77777777" w:rsidR="00F40255" w:rsidRDefault="00F40255">
            <w:pPr>
              <w:textAlignment w:val="auto"/>
              <w:rPr>
                <w:rFonts w:eastAsia="Times New Roman" w:cs="Lucida Sans Unicode"/>
                <w:kern w:val="0"/>
                <w:lang w:val="ru-RU" w:eastAsia="ar-SA" w:bidi="ar-SA"/>
              </w:rPr>
            </w:pPr>
          </w:p>
        </w:tc>
        <w:tc>
          <w:tcPr>
            <w:tcW w:w="13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B0CB62" w14:textId="77777777" w:rsidR="00F40255" w:rsidRDefault="00F40255">
            <w:pPr>
              <w:textAlignment w:val="auto"/>
              <w:rPr>
                <w:rFonts w:eastAsia="Times New Roman" w:cs="Lucida Sans Unicode"/>
                <w:kern w:val="0"/>
                <w:lang w:val="ru-RU" w:eastAsia="ar-SA" w:bidi="ar-SA"/>
              </w:rPr>
            </w:pPr>
          </w:p>
        </w:tc>
      </w:tr>
      <w:tr w:rsidR="00F40255" w14:paraId="508CCF20" w14:textId="77777777" w:rsidTr="001A0830">
        <w:tc>
          <w:tcPr>
            <w:tcW w:w="5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D1BE60"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2.</w:t>
            </w:r>
          </w:p>
        </w:tc>
        <w:tc>
          <w:tcPr>
            <w:tcW w:w="18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81669C" w14:textId="77777777" w:rsidR="00F40255" w:rsidRDefault="00F40255">
            <w:pPr>
              <w:textAlignment w:val="auto"/>
              <w:rPr>
                <w:rFonts w:eastAsia="Times New Roman" w:cs="Lucida Sans Unicode"/>
                <w:kern w:val="0"/>
                <w:lang w:val="ru-RU" w:eastAsia="ar-SA" w:bidi="ar-SA"/>
              </w:rPr>
            </w:pPr>
          </w:p>
        </w:tc>
        <w:tc>
          <w:tcPr>
            <w:tcW w:w="19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4A1A5A" w14:textId="77777777" w:rsidR="00F40255" w:rsidRDefault="00F40255">
            <w:pPr>
              <w:textAlignment w:val="auto"/>
              <w:rPr>
                <w:rFonts w:eastAsia="Times New Roman" w:cs="Lucida Sans Unicode"/>
                <w:kern w:val="0"/>
                <w:lang w:val="ru-RU" w:eastAsia="ar-SA" w:bidi="ar-SA"/>
              </w:rPr>
            </w:pPr>
          </w:p>
        </w:tc>
        <w:tc>
          <w:tcPr>
            <w:tcW w:w="26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E1EAEE" w14:textId="77777777" w:rsidR="00F40255" w:rsidRDefault="00F40255">
            <w:pPr>
              <w:textAlignment w:val="auto"/>
              <w:rPr>
                <w:rFonts w:eastAsia="Times New Roman" w:cs="Lucida Sans Unicode"/>
                <w:kern w:val="0"/>
                <w:lang w:val="ru-RU" w:eastAsia="ar-SA" w:bidi="ar-SA"/>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BFE663B" w14:textId="77777777" w:rsidR="00F40255" w:rsidRDefault="00F40255">
            <w:pPr>
              <w:textAlignment w:val="auto"/>
              <w:rPr>
                <w:rFonts w:eastAsia="Times New Roman" w:cs="Lucida Sans Unicode"/>
                <w:kern w:val="0"/>
                <w:lang w:val="ru-RU" w:eastAsia="ar-SA" w:bidi="ar-SA"/>
              </w:rPr>
            </w:pPr>
          </w:p>
        </w:tc>
        <w:tc>
          <w:tcPr>
            <w:tcW w:w="13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A4C0FF" w14:textId="77777777" w:rsidR="00F40255" w:rsidRDefault="00F40255">
            <w:pPr>
              <w:textAlignment w:val="auto"/>
              <w:rPr>
                <w:rFonts w:eastAsia="Times New Roman" w:cs="Lucida Sans Unicode"/>
                <w:kern w:val="0"/>
                <w:lang w:val="ru-RU" w:eastAsia="ar-SA" w:bidi="ar-SA"/>
              </w:rPr>
            </w:pPr>
          </w:p>
        </w:tc>
      </w:tr>
      <w:tr w:rsidR="00F40255" w14:paraId="69B8C4DF" w14:textId="77777777" w:rsidTr="001A0830">
        <w:tc>
          <w:tcPr>
            <w:tcW w:w="5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F2EC52"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3.</w:t>
            </w:r>
          </w:p>
        </w:tc>
        <w:tc>
          <w:tcPr>
            <w:tcW w:w="18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60DCA2" w14:textId="77777777" w:rsidR="00F40255" w:rsidRDefault="00F40255">
            <w:pPr>
              <w:textAlignment w:val="auto"/>
              <w:rPr>
                <w:rFonts w:eastAsia="Times New Roman" w:cs="Lucida Sans Unicode"/>
                <w:kern w:val="0"/>
                <w:lang w:val="ru-RU" w:eastAsia="ar-SA" w:bidi="ar-SA"/>
              </w:rPr>
            </w:pPr>
          </w:p>
        </w:tc>
        <w:tc>
          <w:tcPr>
            <w:tcW w:w="19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FCFA55" w14:textId="77777777" w:rsidR="00F40255" w:rsidRDefault="00F40255">
            <w:pPr>
              <w:textAlignment w:val="auto"/>
              <w:rPr>
                <w:rFonts w:eastAsia="Times New Roman" w:cs="Lucida Sans Unicode"/>
                <w:kern w:val="0"/>
                <w:lang w:val="ru-RU" w:eastAsia="ar-SA" w:bidi="ar-SA"/>
              </w:rPr>
            </w:pPr>
          </w:p>
        </w:tc>
        <w:tc>
          <w:tcPr>
            <w:tcW w:w="26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01C73A8" w14:textId="77777777" w:rsidR="00F40255" w:rsidRDefault="00F40255">
            <w:pPr>
              <w:textAlignment w:val="auto"/>
              <w:rPr>
                <w:rFonts w:eastAsia="Times New Roman" w:cs="Lucida Sans Unicode"/>
                <w:kern w:val="0"/>
                <w:lang w:val="ru-RU" w:eastAsia="ar-SA" w:bidi="ar-SA"/>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8DD9A2" w14:textId="77777777" w:rsidR="00F40255" w:rsidRDefault="00F40255">
            <w:pPr>
              <w:textAlignment w:val="auto"/>
              <w:rPr>
                <w:rFonts w:eastAsia="Times New Roman" w:cs="Lucida Sans Unicode"/>
                <w:kern w:val="0"/>
                <w:lang w:val="ru-RU" w:eastAsia="ar-SA" w:bidi="ar-SA"/>
              </w:rPr>
            </w:pPr>
          </w:p>
        </w:tc>
        <w:tc>
          <w:tcPr>
            <w:tcW w:w="13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E30161" w14:textId="77777777" w:rsidR="00F40255" w:rsidRDefault="00F40255">
            <w:pPr>
              <w:textAlignment w:val="auto"/>
              <w:rPr>
                <w:rFonts w:eastAsia="Times New Roman" w:cs="Lucida Sans Unicode"/>
                <w:kern w:val="0"/>
                <w:lang w:val="ru-RU" w:eastAsia="ar-SA" w:bidi="ar-SA"/>
              </w:rPr>
            </w:pPr>
          </w:p>
        </w:tc>
      </w:tr>
      <w:tr w:rsidR="00F40255" w14:paraId="505B29ED" w14:textId="77777777" w:rsidTr="001A0830">
        <w:tc>
          <w:tcPr>
            <w:tcW w:w="5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6588A8"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w:t>
            </w:r>
          </w:p>
        </w:tc>
        <w:tc>
          <w:tcPr>
            <w:tcW w:w="18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389995" w14:textId="77777777" w:rsidR="00F40255" w:rsidRDefault="00F40255">
            <w:pPr>
              <w:textAlignment w:val="auto"/>
              <w:rPr>
                <w:rFonts w:eastAsia="Times New Roman" w:cs="Lucida Sans Unicode"/>
                <w:kern w:val="0"/>
                <w:lang w:val="ru-RU" w:eastAsia="ar-SA" w:bidi="ar-SA"/>
              </w:rPr>
            </w:pPr>
          </w:p>
        </w:tc>
        <w:tc>
          <w:tcPr>
            <w:tcW w:w="19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068A90B" w14:textId="77777777" w:rsidR="00F40255" w:rsidRDefault="00F40255">
            <w:pPr>
              <w:textAlignment w:val="auto"/>
              <w:rPr>
                <w:rFonts w:eastAsia="Times New Roman" w:cs="Lucida Sans Unicode"/>
                <w:kern w:val="0"/>
                <w:lang w:val="ru-RU" w:eastAsia="ar-SA" w:bidi="ar-SA"/>
              </w:rPr>
            </w:pPr>
          </w:p>
        </w:tc>
        <w:tc>
          <w:tcPr>
            <w:tcW w:w="26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29E283" w14:textId="77777777" w:rsidR="00F40255" w:rsidRDefault="00F40255">
            <w:pPr>
              <w:textAlignment w:val="auto"/>
              <w:rPr>
                <w:rFonts w:eastAsia="Times New Roman" w:cs="Lucida Sans Unicode"/>
                <w:kern w:val="0"/>
                <w:lang w:val="ru-RU" w:eastAsia="ar-SA" w:bidi="ar-SA"/>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E3B26E" w14:textId="77777777" w:rsidR="00F40255" w:rsidRDefault="00F40255">
            <w:pPr>
              <w:textAlignment w:val="auto"/>
              <w:rPr>
                <w:rFonts w:eastAsia="Times New Roman" w:cs="Lucida Sans Unicode"/>
                <w:kern w:val="0"/>
                <w:lang w:val="ru-RU" w:eastAsia="ar-SA" w:bidi="ar-SA"/>
              </w:rPr>
            </w:pPr>
          </w:p>
        </w:tc>
        <w:tc>
          <w:tcPr>
            <w:tcW w:w="13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40DC96" w14:textId="77777777" w:rsidR="00F40255" w:rsidRDefault="00F40255">
            <w:pPr>
              <w:textAlignment w:val="auto"/>
              <w:rPr>
                <w:rFonts w:eastAsia="Times New Roman" w:cs="Lucida Sans Unicode"/>
                <w:kern w:val="0"/>
                <w:lang w:val="ru-RU" w:eastAsia="ar-SA" w:bidi="ar-SA"/>
              </w:rPr>
            </w:pPr>
          </w:p>
        </w:tc>
      </w:tr>
    </w:tbl>
    <w:p w14:paraId="54645538" w14:textId="77777777" w:rsidR="00F40255" w:rsidRDefault="00F40255">
      <w:pPr>
        <w:widowControl/>
        <w:jc w:val="both"/>
        <w:textAlignment w:val="auto"/>
        <w:rPr>
          <w:rFonts w:eastAsia="Times New Roman" w:cs="Lucida Sans Unicode"/>
          <w:kern w:val="0"/>
          <w:lang w:val="ru-RU" w:eastAsia="ar-SA" w:bidi="ar-SA"/>
        </w:rPr>
      </w:pPr>
    </w:p>
    <w:p w14:paraId="2826234E" w14:textId="77777777" w:rsidR="00F40255" w:rsidRDefault="00000000">
      <w:pPr>
        <w:widowControl/>
        <w:jc w:val="both"/>
        <w:textAlignment w:val="auto"/>
      </w:pPr>
      <w:r>
        <w:rPr>
          <w:rFonts w:eastAsia="Times New Roman" w:cs="Lucida Sans Unicode"/>
          <w:kern w:val="0"/>
          <w:lang w:val="ru-RU" w:eastAsia="ar-SA" w:bidi="ar-SA"/>
        </w:rPr>
        <w:t>Подписной лист удостоверяю</w:t>
      </w:r>
      <w:r>
        <w:rPr>
          <w:rFonts w:eastAsia="Times New Roman" w:cs="Lucida Sans Unicode"/>
          <w:kern w:val="0"/>
          <w:sz w:val="28"/>
          <w:lang w:val="ru-RU" w:eastAsia="ar-SA" w:bidi="ar-SA"/>
        </w:rPr>
        <w:t xml:space="preserve"> ________________________________________</w:t>
      </w:r>
    </w:p>
    <w:p w14:paraId="5A2538A2" w14:textId="77777777" w:rsidR="00F40255" w:rsidRDefault="00000000">
      <w:pPr>
        <w:widowControl/>
        <w:jc w:val="both"/>
        <w:textAlignment w:val="auto"/>
        <w:rPr>
          <w:rFonts w:eastAsia="Times New Roman" w:cs="Lucida Sans Unicode"/>
          <w:kern w:val="0"/>
          <w:sz w:val="28"/>
          <w:vertAlign w:val="superscript"/>
          <w:lang w:val="ru-RU" w:eastAsia="ar-SA" w:bidi="ar-SA"/>
        </w:rPr>
      </w:pPr>
      <w:r>
        <w:rPr>
          <w:rFonts w:eastAsia="Times New Roman" w:cs="Lucida Sans Unicode"/>
          <w:kern w:val="0"/>
          <w:sz w:val="28"/>
          <w:vertAlign w:val="superscript"/>
          <w:lang w:val="ru-RU" w:eastAsia="ar-SA" w:bidi="ar-SA"/>
        </w:rPr>
        <w:t xml:space="preserve">                                                                                                  (фамилия, имя, отчество сборщика подписей, год рождения)</w:t>
      </w:r>
    </w:p>
    <w:p w14:paraId="60FA7BC3" w14:textId="77777777" w:rsidR="00F40255" w:rsidRDefault="00000000">
      <w:pPr>
        <w:widowControl/>
        <w:jc w:val="both"/>
        <w:textAlignment w:val="auto"/>
        <w:rPr>
          <w:rFonts w:eastAsia="Times New Roman" w:cs="Lucida Sans Unicode"/>
          <w:kern w:val="0"/>
          <w:sz w:val="28"/>
          <w:lang w:val="ru-RU" w:eastAsia="ar-SA" w:bidi="ar-SA"/>
        </w:rPr>
      </w:pPr>
      <w:r>
        <w:rPr>
          <w:rFonts w:eastAsia="Times New Roman" w:cs="Lucida Sans Unicode"/>
          <w:kern w:val="0"/>
          <w:sz w:val="28"/>
          <w:lang w:val="ru-RU" w:eastAsia="ar-SA" w:bidi="ar-SA"/>
        </w:rPr>
        <w:t>__________________________________________________________________</w:t>
      </w:r>
    </w:p>
    <w:p w14:paraId="046ACAAD" w14:textId="77777777" w:rsidR="00F40255" w:rsidRDefault="00000000">
      <w:pPr>
        <w:widowControl/>
        <w:jc w:val="center"/>
        <w:textAlignment w:val="auto"/>
        <w:rPr>
          <w:rFonts w:eastAsia="Times New Roman" w:cs="Lucida Sans Unicode"/>
          <w:kern w:val="0"/>
          <w:sz w:val="28"/>
          <w:vertAlign w:val="superscript"/>
          <w:lang w:val="ru-RU" w:eastAsia="ar-SA" w:bidi="ar-SA"/>
        </w:rPr>
      </w:pPr>
      <w:r>
        <w:rPr>
          <w:rFonts w:eastAsia="Times New Roman" w:cs="Lucida Sans Unicode"/>
          <w:kern w:val="0"/>
          <w:sz w:val="28"/>
          <w:vertAlign w:val="superscript"/>
          <w:lang w:val="ru-RU" w:eastAsia="ar-SA" w:bidi="ar-SA"/>
        </w:rPr>
        <w:t>(адрес места жительства, собственноручная подпись и дата)</w:t>
      </w:r>
    </w:p>
    <w:p w14:paraId="0FEDF25E" w14:textId="77777777" w:rsidR="00F40255" w:rsidRDefault="00F40255">
      <w:pPr>
        <w:widowControl/>
        <w:jc w:val="both"/>
        <w:textAlignment w:val="auto"/>
        <w:rPr>
          <w:rFonts w:eastAsia="Times New Roman" w:cs="Lucida Sans Unicode"/>
          <w:kern w:val="0"/>
          <w:sz w:val="28"/>
          <w:lang w:val="ru-RU" w:eastAsia="ar-SA" w:bidi="ar-SA"/>
        </w:rPr>
      </w:pPr>
    </w:p>
    <w:p w14:paraId="3677B75F" w14:textId="77777777" w:rsidR="00F40255" w:rsidRDefault="00000000">
      <w:pPr>
        <w:widowControl/>
        <w:jc w:val="both"/>
        <w:textAlignment w:val="auto"/>
        <w:rPr>
          <w:rFonts w:eastAsia="Times New Roman" w:cs="Lucida Sans Unicode"/>
          <w:kern w:val="0"/>
          <w:lang w:val="ru-RU" w:eastAsia="ar-SA" w:bidi="ar-SA"/>
        </w:rPr>
      </w:pPr>
      <w:r>
        <w:rPr>
          <w:rFonts w:eastAsia="Times New Roman" w:cs="Lucida Sans Unicode"/>
          <w:kern w:val="0"/>
          <w:lang w:val="ru-RU" w:eastAsia="ar-SA" w:bidi="ar-SA"/>
        </w:rPr>
        <w:t>Председатель инициативной группы по проведению голосования:</w:t>
      </w:r>
    </w:p>
    <w:p w14:paraId="29C28C55" w14:textId="77777777" w:rsidR="00F40255" w:rsidRDefault="00000000">
      <w:pPr>
        <w:widowControl/>
        <w:jc w:val="both"/>
        <w:textAlignment w:val="auto"/>
        <w:rPr>
          <w:rFonts w:eastAsia="Times New Roman" w:cs="Lucida Sans Unicode"/>
          <w:kern w:val="0"/>
          <w:sz w:val="28"/>
          <w:lang w:val="ru-RU" w:eastAsia="ar-SA" w:bidi="ar-SA"/>
        </w:rPr>
      </w:pPr>
      <w:r>
        <w:rPr>
          <w:rFonts w:eastAsia="Times New Roman" w:cs="Lucida Sans Unicode"/>
          <w:kern w:val="0"/>
          <w:sz w:val="28"/>
          <w:lang w:val="ru-RU" w:eastAsia="ar-SA" w:bidi="ar-SA"/>
        </w:rPr>
        <w:t>_______________________________________________________________</w:t>
      </w:r>
    </w:p>
    <w:p w14:paraId="278E6409" w14:textId="77777777" w:rsidR="00F40255" w:rsidRDefault="00000000">
      <w:pPr>
        <w:widowControl/>
        <w:jc w:val="center"/>
        <w:textAlignment w:val="auto"/>
      </w:pPr>
      <w:r>
        <w:rPr>
          <w:rFonts w:eastAsia="Times New Roman" w:cs="Lucida Sans Unicode"/>
          <w:kern w:val="0"/>
          <w:sz w:val="28"/>
          <w:vertAlign w:val="superscript"/>
          <w:lang w:val="ru-RU" w:eastAsia="ar-SA" w:bidi="ar-SA"/>
        </w:rPr>
        <w:t>(фамилия, имя, отчество</w:t>
      </w:r>
      <w:r>
        <w:rPr>
          <w:rFonts w:eastAsia="Times New Roman" w:cs="Lucida Sans Unicode"/>
          <w:kern w:val="0"/>
          <w:vertAlign w:val="superscript"/>
          <w:lang w:val="ru-RU" w:eastAsia="ar-SA" w:bidi="ar-SA"/>
        </w:rPr>
        <w:t xml:space="preserve">, </w:t>
      </w:r>
      <w:r>
        <w:rPr>
          <w:rFonts w:eastAsia="Times New Roman" w:cs="Lucida Sans Unicode"/>
          <w:kern w:val="0"/>
          <w:sz w:val="28"/>
          <w:vertAlign w:val="superscript"/>
          <w:lang w:val="ru-RU" w:eastAsia="ar-SA" w:bidi="ar-SA"/>
        </w:rPr>
        <w:t>подпись и дата)</w:t>
      </w:r>
    </w:p>
    <w:p w14:paraId="1CA067DE" w14:textId="77777777" w:rsidR="00F40255" w:rsidRDefault="00F40255">
      <w:pPr>
        <w:widowControl/>
        <w:jc w:val="both"/>
        <w:textAlignment w:val="auto"/>
        <w:rPr>
          <w:rFonts w:eastAsia="Times New Roman" w:cs="Lucida Sans Unicode"/>
          <w:kern w:val="0"/>
          <w:sz w:val="28"/>
          <w:lang w:val="ru-RU" w:eastAsia="ar-SA" w:bidi="ar-SA"/>
        </w:rPr>
      </w:pPr>
    </w:p>
    <w:p w14:paraId="50BD64C6" w14:textId="77777777" w:rsidR="00F40255" w:rsidRDefault="00F40255">
      <w:pPr>
        <w:widowControl/>
        <w:jc w:val="both"/>
        <w:textAlignment w:val="auto"/>
        <w:rPr>
          <w:rFonts w:eastAsia="Times New Roman" w:cs="Lucida Sans Unicode"/>
          <w:kern w:val="0"/>
          <w:sz w:val="28"/>
          <w:lang w:val="ru-RU" w:eastAsia="ar-SA" w:bidi="ar-SA"/>
        </w:rPr>
      </w:pPr>
    </w:p>
    <w:p w14:paraId="0CCFD175" w14:textId="77777777" w:rsidR="00F40255" w:rsidRDefault="00F40255">
      <w:pPr>
        <w:pageBreakBefore/>
        <w:widowControl/>
        <w:jc w:val="right"/>
        <w:textAlignment w:val="auto"/>
        <w:rPr>
          <w:rFonts w:eastAsia="Times New Roman" w:cs="Lucida Sans Unicode"/>
          <w:kern w:val="0"/>
          <w:sz w:val="28"/>
          <w:lang w:val="ru-RU" w:eastAsia="ar-SA" w:bidi="ar-SA"/>
        </w:rPr>
      </w:pPr>
    </w:p>
    <w:p w14:paraId="1BA31A99" w14:textId="77777777" w:rsidR="00F40255" w:rsidRDefault="00000000">
      <w:pPr>
        <w:widowControl/>
        <w:ind w:left="5102"/>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 xml:space="preserve">Приложение 4 </w:t>
      </w:r>
    </w:p>
    <w:p w14:paraId="5B400FAF" w14:textId="170DF87E" w:rsidR="00F40255" w:rsidRDefault="00000000">
      <w:pPr>
        <w:widowControl/>
        <w:ind w:left="5102"/>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к Положению о территориальном общественном самоуправлении в муниципальном образовании «</w:t>
      </w:r>
      <w:proofErr w:type="spellStart"/>
      <w:r w:rsidR="0055288A">
        <w:rPr>
          <w:rFonts w:eastAsia="Times New Roman" w:cs="Lucida Sans Unicode"/>
          <w:kern w:val="0"/>
          <w:lang w:val="ru-RU" w:eastAsia="ar-SA" w:bidi="ar-SA"/>
        </w:rPr>
        <w:t>Кугейское</w:t>
      </w:r>
      <w:proofErr w:type="spellEnd"/>
      <w:r>
        <w:rPr>
          <w:rFonts w:eastAsia="Times New Roman" w:cs="Lucida Sans Unicode"/>
          <w:kern w:val="0"/>
          <w:lang w:val="ru-RU" w:eastAsia="ar-SA" w:bidi="ar-SA"/>
        </w:rPr>
        <w:t xml:space="preserve"> сельское поселение» </w:t>
      </w:r>
      <w:r w:rsidR="0055288A">
        <w:rPr>
          <w:rFonts w:eastAsia="Times New Roman" w:cs="Lucida Sans Unicode"/>
          <w:kern w:val="0"/>
          <w:lang w:val="ru-RU" w:eastAsia="ar-SA" w:bidi="ar-SA"/>
        </w:rPr>
        <w:t>Азовского</w:t>
      </w:r>
      <w:r>
        <w:rPr>
          <w:rFonts w:eastAsia="Times New Roman" w:cs="Lucida Sans Unicode"/>
          <w:kern w:val="0"/>
          <w:lang w:val="ru-RU" w:eastAsia="ar-SA" w:bidi="ar-SA"/>
        </w:rPr>
        <w:t xml:space="preserve"> района Ростовской области</w:t>
      </w:r>
    </w:p>
    <w:p w14:paraId="43A69DF1" w14:textId="77777777" w:rsidR="00F40255" w:rsidRDefault="00F40255">
      <w:pPr>
        <w:widowControl/>
        <w:jc w:val="right"/>
        <w:textAlignment w:val="auto"/>
        <w:rPr>
          <w:rFonts w:eastAsia="Times New Roman" w:cs="Lucida Sans Unicode"/>
          <w:kern w:val="0"/>
          <w:sz w:val="28"/>
          <w:lang w:val="ru-RU" w:eastAsia="ar-SA" w:bidi="ar-SA"/>
        </w:rPr>
      </w:pPr>
    </w:p>
    <w:p w14:paraId="6A05F992" w14:textId="77777777" w:rsidR="00F40255" w:rsidRDefault="00000000">
      <w:pPr>
        <w:widowControl/>
        <w:jc w:val="center"/>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ПОДПИСНОЙ ЛИСТ</w:t>
      </w:r>
    </w:p>
    <w:p w14:paraId="024439C6" w14:textId="77777777" w:rsidR="00F40255" w:rsidRDefault="00000000">
      <w:pPr>
        <w:widowControl/>
        <w:jc w:val="center"/>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«___» ___________ 20__ г.</w:t>
      </w:r>
    </w:p>
    <w:p w14:paraId="0E690B58" w14:textId="77777777" w:rsidR="00F40255" w:rsidRDefault="00F40255">
      <w:pPr>
        <w:widowControl/>
        <w:jc w:val="both"/>
        <w:textAlignment w:val="auto"/>
        <w:rPr>
          <w:rFonts w:eastAsia="Times New Roman" w:cs="Lucida Sans Unicode"/>
          <w:kern w:val="0"/>
          <w:sz w:val="28"/>
          <w:szCs w:val="28"/>
          <w:lang w:val="ru-RU" w:eastAsia="ar-SA" w:bidi="ar-SA"/>
        </w:rPr>
      </w:pPr>
    </w:p>
    <w:p w14:paraId="6EE4DB1A" w14:textId="77777777" w:rsidR="00F40255" w:rsidRDefault="00000000">
      <w:pPr>
        <w:widowControl/>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Мы, жители ________________________________________________</w:t>
      </w:r>
    </w:p>
    <w:p w14:paraId="5CB664C3" w14:textId="77777777" w:rsidR="00F40255" w:rsidRDefault="00000000">
      <w:pPr>
        <w:widowControl/>
        <w:jc w:val="both"/>
        <w:textAlignment w:val="auto"/>
        <w:rPr>
          <w:rFonts w:eastAsia="Times New Roman" w:cs="Lucida Sans Unicode"/>
          <w:kern w:val="0"/>
          <w:sz w:val="28"/>
          <w:vertAlign w:val="superscript"/>
          <w:lang w:val="ru-RU" w:eastAsia="ar-SA" w:bidi="ar-SA"/>
        </w:rPr>
      </w:pPr>
      <w:r>
        <w:rPr>
          <w:rFonts w:eastAsia="Times New Roman" w:cs="Lucida Sans Unicode"/>
          <w:kern w:val="0"/>
          <w:sz w:val="28"/>
          <w:vertAlign w:val="superscript"/>
          <w:lang w:val="ru-RU" w:eastAsia="ar-SA" w:bidi="ar-SA"/>
        </w:rPr>
        <w:t xml:space="preserve">                                                                            (описание территории)</w:t>
      </w:r>
    </w:p>
    <w:p w14:paraId="5C447178" w14:textId="33932529" w:rsidR="00F40255" w:rsidRDefault="00000000">
      <w:pPr>
        <w:widowControl/>
        <w:jc w:val="both"/>
        <w:textAlignment w:val="auto"/>
        <w:rPr>
          <w:rFonts w:eastAsia="Times New Roman" w:cs="Lucida Sans Unicode"/>
          <w:kern w:val="0"/>
          <w:sz w:val="28"/>
          <w:szCs w:val="28"/>
          <w:lang w:val="ru-RU" w:eastAsia="ar-SA" w:bidi="ar-SA"/>
        </w:rPr>
      </w:pPr>
      <w:r>
        <w:rPr>
          <w:rFonts w:eastAsia="Times New Roman" w:cs="Lucida Sans Unicode"/>
          <w:kern w:val="0"/>
          <w:sz w:val="28"/>
          <w:szCs w:val="28"/>
          <w:lang w:val="ru-RU" w:eastAsia="ar-SA" w:bidi="ar-SA"/>
        </w:rPr>
        <w:t xml:space="preserve">поддерживаем присоединение территории _______________ к территориальному общественному самоуправлению, границы которого утверждены решением Собрания депутатов </w:t>
      </w:r>
      <w:proofErr w:type="spellStart"/>
      <w:r w:rsidR="0055288A">
        <w:rPr>
          <w:rFonts w:eastAsia="Times New Roman" w:cs="Lucida Sans Unicode"/>
          <w:kern w:val="0"/>
          <w:sz w:val="28"/>
          <w:szCs w:val="28"/>
          <w:lang w:val="ru-RU" w:eastAsia="ar-SA" w:bidi="ar-SA"/>
        </w:rPr>
        <w:t>Кугейского</w:t>
      </w:r>
      <w:proofErr w:type="spellEnd"/>
      <w:r>
        <w:rPr>
          <w:rFonts w:eastAsia="Times New Roman" w:cs="Lucida Sans Unicode"/>
          <w:kern w:val="0"/>
          <w:sz w:val="28"/>
          <w:szCs w:val="28"/>
          <w:lang w:val="ru-RU" w:eastAsia="ar-SA" w:bidi="ar-SA"/>
        </w:rPr>
        <w:t xml:space="preserve"> сельского поселения от «___» ___________ 20____ год № ___</w:t>
      </w:r>
    </w:p>
    <w:p w14:paraId="48C1E042" w14:textId="77777777" w:rsidR="00F40255" w:rsidRDefault="00F40255">
      <w:pPr>
        <w:widowControl/>
        <w:jc w:val="both"/>
        <w:textAlignment w:val="auto"/>
        <w:rPr>
          <w:rFonts w:eastAsia="Times New Roman" w:cs="Lucida Sans Unicode"/>
          <w:kern w:val="0"/>
          <w:lang w:val="ru-RU" w:eastAsia="ar-SA" w:bidi="ar-SA"/>
        </w:rPr>
      </w:pPr>
    </w:p>
    <w:tbl>
      <w:tblPr>
        <w:tblW w:w="9776" w:type="dxa"/>
        <w:tblLayout w:type="fixed"/>
        <w:tblCellMar>
          <w:left w:w="10" w:type="dxa"/>
          <w:right w:w="10" w:type="dxa"/>
        </w:tblCellMar>
        <w:tblLook w:val="0000" w:firstRow="0" w:lastRow="0" w:firstColumn="0" w:lastColumn="0" w:noHBand="0" w:noVBand="0"/>
      </w:tblPr>
      <w:tblGrid>
        <w:gridCol w:w="453"/>
        <w:gridCol w:w="1927"/>
        <w:gridCol w:w="1863"/>
        <w:gridCol w:w="2639"/>
        <w:gridCol w:w="1360"/>
        <w:gridCol w:w="1534"/>
      </w:tblGrid>
      <w:tr w:rsidR="00F40255" w14:paraId="085D82F6" w14:textId="77777777" w:rsidTr="001A0830">
        <w:tc>
          <w:tcPr>
            <w:tcW w:w="4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0C531BF"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 п/п</w:t>
            </w:r>
          </w:p>
        </w:tc>
        <w:tc>
          <w:tcPr>
            <w:tcW w:w="19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124A33"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Фамилия,</w:t>
            </w:r>
          </w:p>
          <w:p w14:paraId="30B549E4"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имя, отчество</w:t>
            </w:r>
          </w:p>
        </w:tc>
        <w:tc>
          <w:tcPr>
            <w:tcW w:w="18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E06E9E"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Год рождения</w:t>
            </w:r>
          </w:p>
          <w:p w14:paraId="7E00857A"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(в возрасте 18 лет - дополнительно число и месяц рождения)</w:t>
            </w:r>
          </w:p>
        </w:tc>
        <w:tc>
          <w:tcPr>
            <w:tcW w:w="263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0D909A"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Адрес места жительства</w:t>
            </w:r>
          </w:p>
        </w:tc>
        <w:tc>
          <w:tcPr>
            <w:tcW w:w="13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716ABE"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Дата внесения подписи</w:t>
            </w:r>
          </w:p>
        </w:tc>
        <w:tc>
          <w:tcPr>
            <w:tcW w:w="15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18CC2C"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Подпись</w:t>
            </w:r>
          </w:p>
        </w:tc>
      </w:tr>
      <w:tr w:rsidR="00F40255" w14:paraId="1E041748" w14:textId="77777777" w:rsidTr="001A0830">
        <w:tc>
          <w:tcPr>
            <w:tcW w:w="4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75DC15"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1.</w:t>
            </w:r>
          </w:p>
        </w:tc>
        <w:tc>
          <w:tcPr>
            <w:tcW w:w="19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88B465" w14:textId="77777777" w:rsidR="00F40255" w:rsidRDefault="00F40255">
            <w:pPr>
              <w:textAlignment w:val="auto"/>
              <w:rPr>
                <w:rFonts w:eastAsia="Times New Roman" w:cs="Lucida Sans Unicode"/>
                <w:kern w:val="0"/>
                <w:lang w:val="ru-RU" w:eastAsia="ar-SA" w:bidi="ar-SA"/>
              </w:rPr>
            </w:pPr>
          </w:p>
        </w:tc>
        <w:tc>
          <w:tcPr>
            <w:tcW w:w="18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7D6B53" w14:textId="77777777" w:rsidR="00F40255" w:rsidRDefault="00F40255">
            <w:pPr>
              <w:textAlignment w:val="auto"/>
              <w:rPr>
                <w:rFonts w:eastAsia="Times New Roman" w:cs="Lucida Sans Unicode"/>
                <w:kern w:val="0"/>
                <w:lang w:val="ru-RU" w:eastAsia="ar-SA" w:bidi="ar-SA"/>
              </w:rPr>
            </w:pPr>
          </w:p>
        </w:tc>
        <w:tc>
          <w:tcPr>
            <w:tcW w:w="263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8B0088" w14:textId="77777777" w:rsidR="00F40255" w:rsidRDefault="00F40255">
            <w:pPr>
              <w:textAlignment w:val="auto"/>
              <w:rPr>
                <w:rFonts w:eastAsia="Times New Roman" w:cs="Lucida Sans Unicode"/>
                <w:kern w:val="0"/>
                <w:lang w:val="ru-RU" w:eastAsia="ar-SA" w:bidi="ar-SA"/>
              </w:rPr>
            </w:pPr>
          </w:p>
        </w:tc>
        <w:tc>
          <w:tcPr>
            <w:tcW w:w="13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A02FC8" w14:textId="77777777" w:rsidR="00F40255" w:rsidRDefault="00F40255">
            <w:pPr>
              <w:textAlignment w:val="auto"/>
              <w:rPr>
                <w:rFonts w:eastAsia="Times New Roman" w:cs="Lucida Sans Unicode"/>
                <w:kern w:val="0"/>
                <w:lang w:val="ru-RU" w:eastAsia="ar-SA" w:bidi="ar-SA"/>
              </w:rPr>
            </w:pPr>
          </w:p>
        </w:tc>
        <w:tc>
          <w:tcPr>
            <w:tcW w:w="15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55F0D0" w14:textId="77777777" w:rsidR="00F40255" w:rsidRDefault="00F40255">
            <w:pPr>
              <w:textAlignment w:val="auto"/>
              <w:rPr>
                <w:rFonts w:eastAsia="Times New Roman" w:cs="Lucida Sans Unicode"/>
                <w:kern w:val="0"/>
                <w:lang w:val="ru-RU" w:eastAsia="ar-SA" w:bidi="ar-SA"/>
              </w:rPr>
            </w:pPr>
          </w:p>
        </w:tc>
      </w:tr>
      <w:tr w:rsidR="00F40255" w14:paraId="70A5CCC4" w14:textId="77777777" w:rsidTr="001A0830">
        <w:tc>
          <w:tcPr>
            <w:tcW w:w="4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DFDF615"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2.</w:t>
            </w:r>
          </w:p>
        </w:tc>
        <w:tc>
          <w:tcPr>
            <w:tcW w:w="19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D63DB3" w14:textId="77777777" w:rsidR="00F40255" w:rsidRDefault="00F40255">
            <w:pPr>
              <w:textAlignment w:val="auto"/>
              <w:rPr>
                <w:rFonts w:eastAsia="Times New Roman" w:cs="Lucida Sans Unicode"/>
                <w:kern w:val="0"/>
                <w:lang w:val="ru-RU" w:eastAsia="ar-SA" w:bidi="ar-SA"/>
              </w:rPr>
            </w:pPr>
          </w:p>
        </w:tc>
        <w:tc>
          <w:tcPr>
            <w:tcW w:w="18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09CD19" w14:textId="77777777" w:rsidR="00F40255" w:rsidRDefault="00F40255">
            <w:pPr>
              <w:textAlignment w:val="auto"/>
              <w:rPr>
                <w:rFonts w:eastAsia="Times New Roman" w:cs="Lucida Sans Unicode"/>
                <w:kern w:val="0"/>
                <w:lang w:val="ru-RU" w:eastAsia="ar-SA" w:bidi="ar-SA"/>
              </w:rPr>
            </w:pPr>
          </w:p>
        </w:tc>
        <w:tc>
          <w:tcPr>
            <w:tcW w:w="263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30E2673" w14:textId="77777777" w:rsidR="00F40255" w:rsidRDefault="00F40255">
            <w:pPr>
              <w:textAlignment w:val="auto"/>
              <w:rPr>
                <w:rFonts w:eastAsia="Times New Roman" w:cs="Lucida Sans Unicode"/>
                <w:kern w:val="0"/>
                <w:lang w:val="ru-RU" w:eastAsia="ar-SA" w:bidi="ar-SA"/>
              </w:rPr>
            </w:pPr>
          </w:p>
        </w:tc>
        <w:tc>
          <w:tcPr>
            <w:tcW w:w="13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E5F8FA" w14:textId="77777777" w:rsidR="00F40255" w:rsidRDefault="00F40255">
            <w:pPr>
              <w:textAlignment w:val="auto"/>
              <w:rPr>
                <w:rFonts w:eastAsia="Times New Roman" w:cs="Lucida Sans Unicode"/>
                <w:kern w:val="0"/>
                <w:lang w:val="ru-RU" w:eastAsia="ar-SA" w:bidi="ar-SA"/>
              </w:rPr>
            </w:pPr>
          </w:p>
        </w:tc>
        <w:tc>
          <w:tcPr>
            <w:tcW w:w="15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8D3137" w14:textId="77777777" w:rsidR="00F40255" w:rsidRDefault="00F40255">
            <w:pPr>
              <w:textAlignment w:val="auto"/>
              <w:rPr>
                <w:rFonts w:eastAsia="Times New Roman" w:cs="Lucida Sans Unicode"/>
                <w:kern w:val="0"/>
                <w:lang w:val="ru-RU" w:eastAsia="ar-SA" w:bidi="ar-SA"/>
              </w:rPr>
            </w:pPr>
          </w:p>
        </w:tc>
      </w:tr>
      <w:tr w:rsidR="00F40255" w14:paraId="6F0B8862" w14:textId="77777777" w:rsidTr="001A0830">
        <w:tc>
          <w:tcPr>
            <w:tcW w:w="4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AD72FA"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3.</w:t>
            </w:r>
          </w:p>
        </w:tc>
        <w:tc>
          <w:tcPr>
            <w:tcW w:w="19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020B51D" w14:textId="77777777" w:rsidR="00F40255" w:rsidRDefault="00F40255">
            <w:pPr>
              <w:textAlignment w:val="auto"/>
              <w:rPr>
                <w:rFonts w:eastAsia="Times New Roman" w:cs="Lucida Sans Unicode"/>
                <w:kern w:val="0"/>
                <w:lang w:val="ru-RU" w:eastAsia="ar-SA" w:bidi="ar-SA"/>
              </w:rPr>
            </w:pPr>
          </w:p>
        </w:tc>
        <w:tc>
          <w:tcPr>
            <w:tcW w:w="18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D100A4" w14:textId="77777777" w:rsidR="00F40255" w:rsidRDefault="00F40255">
            <w:pPr>
              <w:textAlignment w:val="auto"/>
              <w:rPr>
                <w:rFonts w:eastAsia="Times New Roman" w:cs="Lucida Sans Unicode"/>
                <w:kern w:val="0"/>
                <w:lang w:val="ru-RU" w:eastAsia="ar-SA" w:bidi="ar-SA"/>
              </w:rPr>
            </w:pPr>
          </w:p>
        </w:tc>
        <w:tc>
          <w:tcPr>
            <w:tcW w:w="263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1244A9" w14:textId="77777777" w:rsidR="00F40255" w:rsidRDefault="00F40255">
            <w:pPr>
              <w:textAlignment w:val="auto"/>
              <w:rPr>
                <w:rFonts w:eastAsia="Times New Roman" w:cs="Lucida Sans Unicode"/>
                <w:kern w:val="0"/>
                <w:lang w:val="ru-RU" w:eastAsia="ar-SA" w:bidi="ar-SA"/>
              </w:rPr>
            </w:pPr>
          </w:p>
        </w:tc>
        <w:tc>
          <w:tcPr>
            <w:tcW w:w="13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E0B9E5" w14:textId="77777777" w:rsidR="00F40255" w:rsidRDefault="00F40255">
            <w:pPr>
              <w:textAlignment w:val="auto"/>
              <w:rPr>
                <w:rFonts w:eastAsia="Times New Roman" w:cs="Lucida Sans Unicode"/>
                <w:kern w:val="0"/>
                <w:lang w:val="ru-RU" w:eastAsia="ar-SA" w:bidi="ar-SA"/>
              </w:rPr>
            </w:pPr>
          </w:p>
        </w:tc>
        <w:tc>
          <w:tcPr>
            <w:tcW w:w="15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48705D" w14:textId="77777777" w:rsidR="00F40255" w:rsidRDefault="00F40255">
            <w:pPr>
              <w:textAlignment w:val="auto"/>
              <w:rPr>
                <w:rFonts w:eastAsia="Times New Roman" w:cs="Lucida Sans Unicode"/>
                <w:kern w:val="0"/>
                <w:lang w:val="ru-RU" w:eastAsia="ar-SA" w:bidi="ar-SA"/>
              </w:rPr>
            </w:pPr>
          </w:p>
        </w:tc>
      </w:tr>
      <w:tr w:rsidR="00F40255" w14:paraId="7BDFDC49" w14:textId="77777777" w:rsidTr="001A0830">
        <w:tc>
          <w:tcPr>
            <w:tcW w:w="4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7C0752" w14:textId="77777777" w:rsidR="00F40255" w:rsidRDefault="00000000">
            <w:pPr>
              <w:widowControl/>
              <w:jc w:val="center"/>
              <w:textAlignment w:val="auto"/>
              <w:rPr>
                <w:rFonts w:eastAsia="Times New Roman" w:cs="Lucida Sans Unicode"/>
                <w:kern w:val="0"/>
                <w:lang w:val="ru-RU" w:eastAsia="ar-SA" w:bidi="ar-SA"/>
              </w:rPr>
            </w:pPr>
            <w:r>
              <w:rPr>
                <w:rFonts w:eastAsia="Times New Roman" w:cs="Lucida Sans Unicode"/>
                <w:kern w:val="0"/>
                <w:lang w:val="ru-RU" w:eastAsia="ar-SA" w:bidi="ar-SA"/>
              </w:rPr>
              <w:t>…</w:t>
            </w:r>
          </w:p>
        </w:tc>
        <w:tc>
          <w:tcPr>
            <w:tcW w:w="19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31A809" w14:textId="77777777" w:rsidR="00F40255" w:rsidRDefault="00F40255">
            <w:pPr>
              <w:textAlignment w:val="auto"/>
              <w:rPr>
                <w:rFonts w:eastAsia="Times New Roman" w:cs="Lucida Sans Unicode"/>
                <w:kern w:val="0"/>
                <w:lang w:val="ru-RU" w:eastAsia="ar-SA" w:bidi="ar-SA"/>
              </w:rPr>
            </w:pPr>
          </w:p>
        </w:tc>
        <w:tc>
          <w:tcPr>
            <w:tcW w:w="18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08338B" w14:textId="77777777" w:rsidR="00F40255" w:rsidRDefault="00F40255">
            <w:pPr>
              <w:textAlignment w:val="auto"/>
              <w:rPr>
                <w:rFonts w:eastAsia="Times New Roman" w:cs="Lucida Sans Unicode"/>
                <w:kern w:val="0"/>
                <w:lang w:val="ru-RU" w:eastAsia="ar-SA" w:bidi="ar-SA"/>
              </w:rPr>
            </w:pPr>
          </w:p>
        </w:tc>
        <w:tc>
          <w:tcPr>
            <w:tcW w:w="263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AE1FE7" w14:textId="77777777" w:rsidR="00F40255" w:rsidRDefault="00F40255">
            <w:pPr>
              <w:textAlignment w:val="auto"/>
              <w:rPr>
                <w:rFonts w:eastAsia="Times New Roman" w:cs="Lucida Sans Unicode"/>
                <w:kern w:val="0"/>
                <w:lang w:val="ru-RU" w:eastAsia="ar-SA" w:bidi="ar-SA"/>
              </w:rPr>
            </w:pPr>
          </w:p>
        </w:tc>
        <w:tc>
          <w:tcPr>
            <w:tcW w:w="13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D0ADAE7" w14:textId="77777777" w:rsidR="00F40255" w:rsidRDefault="00F40255">
            <w:pPr>
              <w:textAlignment w:val="auto"/>
              <w:rPr>
                <w:rFonts w:eastAsia="Times New Roman" w:cs="Lucida Sans Unicode"/>
                <w:kern w:val="0"/>
                <w:lang w:val="ru-RU" w:eastAsia="ar-SA" w:bidi="ar-SA"/>
              </w:rPr>
            </w:pPr>
          </w:p>
        </w:tc>
        <w:tc>
          <w:tcPr>
            <w:tcW w:w="15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7C9EAB" w14:textId="77777777" w:rsidR="00F40255" w:rsidRDefault="00F40255">
            <w:pPr>
              <w:textAlignment w:val="auto"/>
              <w:rPr>
                <w:rFonts w:eastAsia="Times New Roman" w:cs="Lucida Sans Unicode"/>
                <w:kern w:val="0"/>
                <w:lang w:val="ru-RU" w:eastAsia="ar-SA" w:bidi="ar-SA"/>
              </w:rPr>
            </w:pPr>
          </w:p>
        </w:tc>
      </w:tr>
    </w:tbl>
    <w:p w14:paraId="5612D860" w14:textId="77777777" w:rsidR="00F40255" w:rsidRDefault="00F40255">
      <w:pPr>
        <w:widowControl/>
        <w:jc w:val="both"/>
        <w:textAlignment w:val="auto"/>
        <w:rPr>
          <w:rFonts w:eastAsia="Times New Roman" w:cs="Lucida Sans Unicode"/>
          <w:kern w:val="0"/>
          <w:sz w:val="28"/>
          <w:lang w:val="ru-RU" w:eastAsia="ar-SA" w:bidi="ar-SA"/>
        </w:rPr>
      </w:pPr>
    </w:p>
    <w:p w14:paraId="2C03BE75" w14:textId="77777777" w:rsidR="00F40255" w:rsidRDefault="00000000">
      <w:pPr>
        <w:widowControl/>
        <w:jc w:val="both"/>
        <w:textAlignment w:val="auto"/>
      </w:pPr>
      <w:r>
        <w:rPr>
          <w:rFonts w:eastAsia="Times New Roman" w:cs="Lucida Sans Unicode"/>
          <w:kern w:val="0"/>
          <w:lang w:val="ru-RU" w:eastAsia="ar-SA" w:bidi="ar-SA"/>
        </w:rPr>
        <w:t>Подписной лист удостоверяю</w:t>
      </w:r>
      <w:r>
        <w:rPr>
          <w:rFonts w:eastAsia="Times New Roman" w:cs="Lucida Sans Unicode"/>
          <w:kern w:val="0"/>
          <w:sz w:val="28"/>
          <w:lang w:val="ru-RU" w:eastAsia="ar-SA" w:bidi="ar-SA"/>
        </w:rPr>
        <w:t xml:space="preserve"> ________________________________________</w:t>
      </w:r>
    </w:p>
    <w:p w14:paraId="26AE5158" w14:textId="77777777" w:rsidR="00F40255" w:rsidRDefault="00000000">
      <w:pPr>
        <w:widowControl/>
        <w:jc w:val="both"/>
        <w:textAlignment w:val="auto"/>
        <w:rPr>
          <w:rFonts w:eastAsia="Times New Roman" w:cs="Lucida Sans Unicode"/>
          <w:kern w:val="0"/>
          <w:sz w:val="28"/>
          <w:vertAlign w:val="superscript"/>
          <w:lang w:val="ru-RU" w:eastAsia="ar-SA" w:bidi="ar-SA"/>
        </w:rPr>
      </w:pPr>
      <w:r>
        <w:rPr>
          <w:rFonts w:eastAsia="Times New Roman" w:cs="Lucida Sans Unicode"/>
          <w:kern w:val="0"/>
          <w:sz w:val="28"/>
          <w:vertAlign w:val="superscript"/>
          <w:lang w:val="ru-RU" w:eastAsia="ar-SA" w:bidi="ar-SA"/>
        </w:rPr>
        <w:t xml:space="preserve">                                                                                                  (фамилия, имя, отчество сборщика подписей, год рождения)</w:t>
      </w:r>
    </w:p>
    <w:p w14:paraId="08735159" w14:textId="77777777" w:rsidR="00F40255" w:rsidRDefault="00000000">
      <w:pPr>
        <w:widowControl/>
        <w:jc w:val="both"/>
        <w:textAlignment w:val="auto"/>
        <w:rPr>
          <w:rFonts w:eastAsia="Times New Roman" w:cs="Lucida Sans Unicode"/>
          <w:kern w:val="0"/>
          <w:sz w:val="28"/>
          <w:lang w:val="ru-RU" w:eastAsia="ar-SA" w:bidi="ar-SA"/>
        </w:rPr>
      </w:pPr>
      <w:r>
        <w:rPr>
          <w:rFonts w:eastAsia="Times New Roman" w:cs="Lucida Sans Unicode"/>
          <w:kern w:val="0"/>
          <w:sz w:val="28"/>
          <w:lang w:val="ru-RU" w:eastAsia="ar-SA" w:bidi="ar-SA"/>
        </w:rPr>
        <w:t>__________________________________________________________________</w:t>
      </w:r>
    </w:p>
    <w:p w14:paraId="4B047589" w14:textId="77777777" w:rsidR="00F40255" w:rsidRDefault="00000000">
      <w:pPr>
        <w:widowControl/>
        <w:jc w:val="center"/>
        <w:textAlignment w:val="auto"/>
        <w:rPr>
          <w:rFonts w:eastAsia="Times New Roman" w:cs="Lucida Sans Unicode"/>
          <w:kern w:val="0"/>
          <w:sz w:val="28"/>
          <w:vertAlign w:val="superscript"/>
          <w:lang w:val="ru-RU" w:eastAsia="ar-SA" w:bidi="ar-SA"/>
        </w:rPr>
      </w:pPr>
      <w:r>
        <w:rPr>
          <w:rFonts w:eastAsia="Times New Roman" w:cs="Lucida Sans Unicode"/>
          <w:kern w:val="0"/>
          <w:sz w:val="28"/>
          <w:vertAlign w:val="superscript"/>
          <w:lang w:val="ru-RU" w:eastAsia="ar-SA" w:bidi="ar-SA"/>
        </w:rPr>
        <w:t>(адрес места жительства, собственноручная подпись и дата)</w:t>
      </w:r>
    </w:p>
    <w:p w14:paraId="051DD713" w14:textId="77777777" w:rsidR="00F40255" w:rsidRDefault="00F40255">
      <w:pPr>
        <w:widowControl/>
        <w:jc w:val="both"/>
        <w:textAlignment w:val="auto"/>
        <w:rPr>
          <w:rFonts w:eastAsia="Times New Roman" w:cs="Lucida Sans Unicode"/>
          <w:kern w:val="0"/>
          <w:sz w:val="28"/>
          <w:lang w:val="ru-RU" w:eastAsia="ar-SA" w:bidi="ar-SA"/>
        </w:rPr>
      </w:pPr>
    </w:p>
    <w:p w14:paraId="64D0A042" w14:textId="77777777" w:rsidR="00F40255" w:rsidRDefault="00000000">
      <w:pPr>
        <w:widowControl/>
        <w:jc w:val="both"/>
        <w:textAlignment w:val="auto"/>
        <w:rPr>
          <w:rFonts w:eastAsia="Times New Roman" w:cs="Lucida Sans Unicode"/>
          <w:kern w:val="0"/>
          <w:lang w:val="ru-RU" w:eastAsia="ar-SA" w:bidi="ar-SA"/>
        </w:rPr>
      </w:pPr>
      <w:r>
        <w:rPr>
          <w:rFonts w:eastAsia="Times New Roman" w:cs="Lucida Sans Unicode"/>
          <w:kern w:val="0"/>
          <w:lang w:val="ru-RU" w:eastAsia="ar-SA" w:bidi="ar-SA"/>
        </w:rPr>
        <w:t>Председатель инициативной группы по проведению голосования:</w:t>
      </w:r>
    </w:p>
    <w:p w14:paraId="32A0F232" w14:textId="77777777" w:rsidR="00F40255" w:rsidRDefault="00000000">
      <w:pPr>
        <w:widowControl/>
        <w:jc w:val="both"/>
        <w:textAlignment w:val="auto"/>
        <w:rPr>
          <w:rFonts w:eastAsia="Times New Roman" w:cs="Lucida Sans Unicode"/>
          <w:kern w:val="0"/>
          <w:sz w:val="28"/>
          <w:lang w:val="ru-RU" w:eastAsia="ar-SA" w:bidi="ar-SA"/>
        </w:rPr>
      </w:pPr>
      <w:r>
        <w:rPr>
          <w:rFonts w:eastAsia="Times New Roman" w:cs="Lucida Sans Unicode"/>
          <w:kern w:val="0"/>
          <w:sz w:val="28"/>
          <w:lang w:val="ru-RU" w:eastAsia="ar-SA" w:bidi="ar-SA"/>
        </w:rPr>
        <w:t>_______________________________________________________________</w:t>
      </w:r>
    </w:p>
    <w:p w14:paraId="6378496B" w14:textId="77777777" w:rsidR="00F40255" w:rsidRDefault="00000000">
      <w:pPr>
        <w:widowControl/>
        <w:jc w:val="center"/>
        <w:textAlignment w:val="auto"/>
      </w:pPr>
      <w:r>
        <w:rPr>
          <w:rFonts w:eastAsia="Times New Roman" w:cs="Lucida Sans Unicode"/>
          <w:kern w:val="0"/>
          <w:sz w:val="28"/>
          <w:vertAlign w:val="superscript"/>
          <w:lang w:val="ru-RU" w:eastAsia="ar-SA" w:bidi="ar-SA"/>
        </w:rPr>
        <w:t>(фамилия, имя, отчество</w:t>
      </w:r>
      <w:r>
        <w:rPr>
          <w:rFonts w:eastAsia="Times New Roman" w:cs="Lucida Sans Unicode"/>
          <w:kern w:val="0"/>
          <w:vertAlign w:val="superscript"/>
          <w:lang w:val="ru-RU" w:eastAsia="ar-SA" w:bidi="ar-SA"/>
        </w:rPr>
        <w:t xml:space="preserve">, </w:t>
      </w:r>
      <w:r>
        <w:rPr>
          <w:rFonts w:eastAsia="Times New Roman" w:cs="Lucida Sans Unicode"/>
          <w:kern w:val="0"/>
          <w:sz w:val="28"/>
          <w:vertAlign w:val="superscript"/>
          <w:lang w:val="ru-RU" w:eastAsia="ar-SA" w:bidi="ar-SA"/>
        </w:rPr>
        <w:t>подпись и дата)</w:t>
      </w:r>
    </w:p>
    <w:p w14:paraId="18A5853C" w14:textId="77777777" w:rsidR="00F40255" w:rsidRDefault="00F40255">
      <w:pPr>
        <w:widowControl/>
        <w:jc w:val="both"/>
        <w:textAlignment w:val="auto"/>
        <w:rPr>
          <w:rFonts w:eastAsia="Times New Roman" w:cs="Lucida Sans Unicode"/>
          <w:kern w:val="0"/>
          <w:sz w:val="28"/>
          <w:lang w:val="ru-RU" w:eastAsia="ar-SA" w:bidi="ar-SA"/>
        </w:rPr>
      </w:pPr>
    </w:p>
    <w:p w14:paraId="20F50FD6" w14:textId="77777777" w:rsidR="00F40255" w:rsidRDefault="00F40255">
      <w:pPr>
        <w:widowControl/>
        <w:jc w:val="both"/>
        <w:textAlignment w:val="auto"/>
        <w:rPr>
          <w:rFonts w:eastAsia="Times New Roman" w:cs="Lucida Sans Unicode"/>
          <w:kern w:val="0"/>
          <w:sz w:val="28"/>
          <w:lang w:val="ru-RU" w:eastAsia="ar-SA" w:bidi="ar-SA"/>
        </w:rPr>
      </w:pPr>
    </w:p>
    <w:p w14:paraId="746D51B1" w14:textId="77777777" w:rsidR="00F40255" w:rsidRDefault="00F40255">
      <w:pPr>
        <w:widowControl/>
        <w:jc w:val="both"/>
        <w:textAlignment w:val="auto"/>
        <w:rPr>
          <w:rFonts w:eastAsia="Times New Roman" w:cs="Lucida Sans Unicode"/>
          <w:kern w:val="0"/>
          <w:sz w:val="28"/>
          <w:lang w:val="ru-RU" w:eastAsia="ar-SA" w:bidi="ar-SA"/>
        </w:rPr>
      </w:pPr>
    </w:p>
    <w:p w14:paraId="20E3E20C" w14:textId="77777777" w:rsidR="00F40255" w:rsidRDefault="00F40255">
      <w:pPr>
        <w:widowControl/>
        <w:textAlignment w:val="auto"/>
        <w:rPr>
          <w:rFonts w:eastAsia="Times New Roman" w:cs="Lucida Sans Unicode"/>
          <w:kern w:val="0"/>
          <w:sz w:val="28"/>
          <w:lang w:val="ru-RU" w:eastAsia="ar-SA" w:bidi="ar-SA"/>
        </w:rPr>
      </w:pPr>
    </w:p>
    <w:p w14:paraId="6163ABD1" w14:textId="77777777" w:rsidR="00F40255" w:rsidRDefault="00F40255">
      <w:pPr>
        <w:widowControl/>
        <w:jc w:val="center"/>
        <w:textAlignment w:val="auto"/>
        <w:rPr>
          <w:rFonts w:eastAsia="Times New Roman" w:cs="Lucida Sans Unicode"/>
          <w:kern w:val="0"/>
          <w:lang w:val="ru-RU" w:eastAsia="ar-SA" w:bidi="ar-SA"/>
        </w:rPr>
      </w:pPr>
    </w:p>
    <w:p w14:paraId="47C35960" w14:textId="77777777" w:rsidR="00F40255" w:rsidRDefault="00F40255">
      <w:pPr>
        <w:pStyle w:val="Textbody"/>
        <w:rPr>
          <w:lang w:val="ru-RU"/>
        </w:rPr>
      </w:pPr>
    </w:p>
    <w:sectPr w:rsidR="00F40255" w:rsidSect="007F3318">
      <w:pgSz w:w="11905" w:h="16837"/>
      <w:pgMar w:top="1134" w:right="706" w:bottom="709"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789BD" w14:textId="77777777" w:rsidR="00D322D1" w:rsidRDefault="00D322D1">
      <w:r>
        <w:separator/>
      </w:r>
    </w:p>
  </w:endnote>
  <w:endnote w:type="continuationSeparator" w:id="0">
    <w:p w14:paraId="0E191A4C" w14:textId="77777777" w:rsidR="00D322D1" w:rsidRDefault="00D32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dale Sans UI">
    <w:altName w:val="Calibri"/>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FB73A" w14:textId="77777777" w:rsidR="00D322D1" w:rsidRDefault="00D322D1">
      <w:r>
        <w:rPr>
          <w:color w:val="000000"/>
        </w:rPr>
        <w:separator/>
      </w:r>
    </w:p>
  </w:footnote>
  <w:footnote w:type="continuationSeparator" w:id="0">
    <w:p w14:paraId="31259F05" w14:textId="77777777" w:rsidR="00D322D1" w:rsidRDefault="00D322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295B2F"/>
    <w:multiLevelType w:val="multilevel"/>
    <w:tmpl w:val="B9F228E0"/>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num w:numId="1" w16cid:durableId="984162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6"/>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255"/>
    <w:rsid w:val="000B3D07"/>
    <w:rsid w:val="001753F0"/>
    <w:rsid w:val="001A0830"/>
    <w:rsid w:val="00223665"/>
    <w:rsid w:val="002B3BD2"/>
    <w:rsid w:val="00480C03"/>
    <w:rsid w:val="0055288A"/>
    <w:rsid w:val="007F3318"/>
    <w:rsid w:val="00B33EB3"/>
    <w:rsid w:val="00BC57BC"/>
    <w:rsid w:val="00C70038"/>
    <w:rsid w:val="00D322D1"/>
    <w:rsid w:val="00F07047"/>
    <w:rsid w:val="00F402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0F525"/>
  <w15:docId w15:val="{2ACBDA78-EE5D-4A38-8D72-3DB213727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ndale Sans UI" w:hAnsi="Times New Roman" w:cs="Tahoma"/>
        <w:kern w:val="3"/>
        <w:sz w:val="24"/>
        <w:szCs w:val="24"/>
        <w:lang w:val="de-DE" w:eastAsia="ja-JP" w:bidi="fa-IR"/>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ConsPlusNormal">
    <w:name w:val="ConsPlusNormal"/>
    <w:pPr>
      <w:suppressAutoHyphens/>
      <w:autoSpaceDE w:val="0"/>
      <w:ind w:firstLine="720"/>
    </w:pPr>
    <w:rPr>
      <w:rFonts w:ascii="Arial" w:eastAsia="Times New Roman" w:hAnsi="Arial" w:cs="Arial"/>
      <w:sz w:val="20"/>
      <w:szCs w:val="20"/>
      <w:lang w:val="ru-RU" w:eastAsia="zh-CN" w:bidi="ar-SA"/>
    </w:rPr>
  </w:style>
  <w:style w:type="paragraph" w:customStyle="1" w:styleId="ConsPlusTitle">
    <w:name w:val="ConsPlusTitle"/>
    <w:pPr>
      <w:suppressAutoHyphens/>
      <w:autoSpaceDE w:val="0"/>
    </w:pPr>
    <w:rPr>
      <w:rFonts w:ascii="Arial" w:eastAsia="Times New Roman" w:hAnsi="Arial" w:cs="Arial"/>
      <w:b/>
      <w:bCs/>
      <w:sz w:val="20"/>
      <w:szCs w:val="20"/>
      <w:lang w:val="ru-RU" w:eastAsia="zh-CN" w:bidi="ar-SA"/>
    </w:rPr>
  </w:style>
  <w:style w:type="paragraph" w:customStyle="1" w:styleId="ConsPlusNonformat">
    <w:name w:val="ConsPlusNonformat"/>
    <w:pPr>
      <w:suppressAutoHyphens/>
      <w:autoSpaceDE w:val="0"/>
    </w:pPr>
    <w:rPr>
      <w:rFonts w:ascii="Courier New" w:eastAsia="Times New Roman" w:hAnsi="Courier New" w:cs="Courier New"/>
      <w:sz w:val="20"/>
      <w:szCs w:val="20"/>
      <w:lang w:val="ru-RU" w:eastAsia="zh-CN" w:bidi="ar-SA"/>
    </w:rPr>
  </w:style>
  <w:style w:type="paragraph" w:customStyle="1" w:styleId="TableContents">
    <w:name w:val="Table Contents"/>
    <w:basedOn w:val="Standard"/>
    <w:pPr>
      <w:suppressLineNumbers/>
    </w:pPr>
  </w:style>
  <w:style w:type="character" w:customStyle="1" w:styleId="StrongEmphasis">
    <w:name w:val="Strong Emphasis"/>
    <w:rPr>
      <w:b/>
      <w:bCs/>
    </w:rPr>
  </w:style>
  <w:style w:type="character" w:customStyle="1" w:styleId="NumberingSymbols">
    <w:name w:val="Numbering Symbols"/>
  </w:style>
  <w:style w:type="character" w:customStyle="1" w:styleId="Internetlink">
    <w:name w:val="Internet link"/>
    <w:rPr>
      <w:color w:val="000080"/>
      <w:u w:val="single"/>
    </w:rPr>
  </w:style>
  <w:style w:type="paragraph" w:customStyle="1" w:styleId="a5">
    <w:name w:val="Название"/>
    <w:basedOn w:val="a"/>
    <w:link w:val="a6"/>
    <w:uiPriority w:val="99"/>
    <w:qFormat/>
    <w:rsid w:val="0055288A"/>
    <w:pPr>
      <w:widowControl/>
      <w:suppressAutoHyphens w:val="0"/>
      <w:autoSpaceDN/>
      <w:ind w:left="4111"/>
      <w:jc w:val="center"/>
      <w:textAlignment w:val="auto"/>
    </w:pPr>
    <w:rPr>
      <w:rFonts w:eastAsia="Times New Roman" w:cs="Times New Roman"/>
      <w:kern w:val="0"/>
      <w:szCs w:val="20"/>
      <w:lang w:val="ru-RU" w:eastAsia="ru-RU" w:bidi="ar-SA"/>
    </w:rPr>
  </w:style>
  <w:style w:type="character" w:customStyle="1" w:styleId="a6">
    <w:name w:val="Название Знак"/>
    <w:link w:val="a5"/>
    <w:uiPriority w:val="99"/>
    <w:rsid w:val="0055288A"/>
    <w:rPr>
      <w:rFonts w:eastAsia="Times New Roman" w:cs="Times New Roman"/>
      <w:kern w:val="0"/>
      <w:szCs w:val="20"/>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garantF1://86367.27" TargetMode="External"/><Relationship Id="rId3" Type="http://schemas.openxmlformats.org/officeDocument/2006/relationships/settings" Target="settings.xml"/><Relationship Id="rId7" Type="http://schemas.openxmlformats.org/officeDocument/2006/relationships/hyperlink" Target="garantF1://1660370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6986</Words>
  <Characters>39824</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ГОЧС</dc:creator>
  <cp:lastModifiedBy>user</cp:lastModifiedBy>
  <cp:revision>3</cp:revision>
  <cp:lastPrinted>2026-03-31T08:31:00Z</cp:lastPrinted>
  <dcterms:created xsi:type="dcterms:W3CDTF">2026-03-31T08:16:00Z</dcterms:created>
  <dcterms:modified xsi:type="dcterms:W3CDTF">2026-03-31T08:31:00Z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