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AE" w:rsidRPr="00BE4F82" w:rsidRDefault="003747AE" w:rsidP="003747AE">
      <w:pPr>
        <w:pStyle w:val="ConsPlusTitle"/>
        <w:shd w:val="clear" w:color="auto" w:fill="FFFFFF"/>
        <w:jc w:val="right"/>
        <w:rPr>
          <w:b w:val="0"/>
          <w:bCs w:val="0"/>
          <w:sz w:val="28"/>
          <w:szCs w:val="28"/>
        </w:rPr>
      </w:pPr>
      <w:r w:rsidRPr="00BE4F82">
        <w:rPr>
          <w:b w:val="0"/>
          <w:bCs w:val="0"/>
          <w:sz w:val="28"/>
          <w:szCs w:val="28"/>
        </w:rPr>
        <w:t>Проект</w:t>
      </w:r>
    </w:p>
    <w:p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«КУГЕЙСКОЕ СЕЛЬСКОЕ ПОСЕЛЕНИЕ»</w:t>
      </w:r>
    </w:p>
    <w:p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:rsidR="003747AE" w:rsidRPr="00BE4F82" w:rsidRDefault="003747AE" w:rsidP="003747AE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:rsidR="003747AE" w:rsidRPr="00BE4F82" w:rsidRDefault="003747AE" w:rsidP="003747AE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  <w:r w:rsidRPr="00BE4F82">
        <w:rPr>
          <w:b w:val="0"/>
          <w:bCs w:val="0"/>
          <w:sz w:val="28"/>
          <w:szCs w:val="28"/>
        </w:rPr>
        <w:t>ПОСТАНОВЛЕНИЕ</w:t>
      </w:r>
    </w:p>
    <w:p w:rsidR="003747AE" w:rsidRPr="00BE4F82" w:rsidRDefault="003747AE" w:rsidP="003747AE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:rsidR="003747AE" w:rsidRPr="00BE4F82" w:rsidRDefault="003747AE" w:rsidP="003747AE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  <w:r w:rsidRPr="00BE4F82">
        <w:rPr>
          <w:b w:val="0"/>
          <w:bCs w:val="0"/>
          <w:sz w:val="28"/>
          <w:szCs w:val="28"/>
        </w:rPr>
        <w:t xml:space="preserve">________________                       </w:t>
      </w:r>
      <w:r w:rsidRPr="00BE4F82">
        <w:rPr>
          <w:b w:val="0"/>
          <w:bCs w:val="0"/>
          <w:sz w:val="28"/>
          <w:szCs w:val="28"/>
        </w:rPr>
        <w:tab/>
        <w:t xml:space="preserve">  № _______     </w:t>
      </w:r>
      <w:r w:rsidR="00C03340">
        <w:rPr>
          <w:b w:val="0"/>
          <w:bCs w:val="0"/>
          <w:sz w:val="28"/>
          <w:szCs w:val="28"/>
        </w:rPr>
        <w:t xml:space="preserve">                              </w:t>
      </w:r>
      <w:r w:rsidRPr="00BE4F82">
        <w:rPr>
          <w:b w:val="0"/>
          <w:bCs w:val="0"/>
          <w:sz w:val="28"/>
          <w:szCs w:val="28"/>
        </w:rPr>
        <w:t xml:space="preserve">  с. Кугей</w:t>
      </w:r>
    </w:p>
    <w:p w:rsidR="003747AE" w:rsidRPr="00BE4F82" w:rsidRDefault="003747AE" w:rsidP="003747AE">
      <w:pPr>
        <w:tabs>
          <w:tab w:val="left" w:pos="1217"/>
          <w:tab w:val="center" w:pos="5106"/>
        </w:tabs>
        <w:spacing w:after="120"/>
        <w:ind w:right="-8"/>
        <w:jc w:val="center"/>
        <w:rPr>
          <w:rFonts w:ascii="Times New Roman" w:hAnsi="Times New Roman" w:cs="Times New Roman"/>
          <w:sz w:val="28"/>
          <w:szCs w:val="28"/>
        </w:rPr>
      </w:pPr>
    </w:p>
    <w:p w:rsidR="00191BFD" w:rsidRPr="00BE4F82" w:rsidRDefault="00191BFD" w:rsidP="00191BFD">
      <w:pPr>
        <w:ind w:right="2665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kern w:val="1"/>
          <w:sz w:val="28"/>
          <w:szCs w:val="28"/>
        </w:rPr>
        <w:t>О внесении</w:t>
      </w:r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 xml:space="preserve"> изменений в постановление № 116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от  12.11.2018</w:t>
      </w:r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«Об утверждении муниципальной программы «</w:t>
      </w:r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на 2019 - 2030 г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>»</w:t>
      </w:r>
    </w:p>
    <w:p w:rsidR="00191BFD" w:rsidRPr="00BE4F82" w:rsidRDefault="00191BFD" w:rsidP="00191BFD">
      <w:pPr>
        <w:ind w:right="2665"/>
        <w:rPr>
          <w:rFonts w:ascii="Times New Roman" w:hAnsi="Times New Roman" w:cs="Times New Roman"/>
          <w:sz w:val="28"/>
          <w:szCs w:val="28"/>
        </w:rPr>
      </w:pPr>
    </w:p>
    <w:p w:rsidR="00191BFD" w:rsidRPr="00BE4F82" w:rsidRDefault="00191BFD" w:rsidP="00191BF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BE4F82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 от 16.10.2023 № 126» </w:t>
      </w:r>
      <w:r w:rsidRPr="00BE4F8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BE4F82">
        <w:rPr>
          <w:rFonts w:ascii="Times New Roman" w:hAnsi="Times New Roman" w:cs="Times New Roman"/>
          <w:bCs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</w:t>
      </w:r>
      <w:r w:rsidRPr="00BE4F8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 от 16.10.2023 № 125</w:t>
      </w:r>
      <w:proofErr w:type="gramStart"/>
      <w:r w:rsidRPr="00BE4F8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E4F82">
        <w:rPr>
          <w:rFonts w:ascii="Times New Roman" w:hAnsi="Times New Roman" w:cs="Times New Roman"/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поселения»,  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 xml:space="preserve">Администрация </w:t>
      </w:r>
      <w:proofErr w:type="spellStart"/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поселения,</w:t>
      </w:r>
    </w:p>
    <w:p w:rsidR="00191BFD" w:rsidRPr="00BE4F82" w:rsidRDefault="00191BFD" w:rsidP="00191BFD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76796" w:rsidRPr="00BE4F82" w:rsidRDefault="00476796" w:rsidP="00191BFD">
      <w:pPr>
        <w:autoSpaceDE w:val="0"/>
        <w:ind w:firstLine="709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191BFD" w:rsidRPr="00BE4F82" w:rsidRDefault="00191BFD" w:rsidP="00191BFD">
      <w:pPr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>ПОСТАНОВЛЯЕТ</w:t>
      </w:r>
      <w:r w:rsidRPr="00BE4F82">
        <w:rPr>
          <w:rFonts w:ascii="Times New Roman" w:hAnsi="Times New Roman" w:cs="Times New Roman"/>
          <w:b/>
          <w:kern w:val="1"/>
          <w:sz w:val="28"/>
          <w:szCs w:val="28"/>
        </w:rPr>
        <w:t>:</w:t>
      </w:r>
    </w:p>
    <w:p w:rsidR="00191BFD" w:rsidRPr="00BE4F82" w:rsidRDefault="00191BFD" w:rsidP="00191BFD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      1. Внести изменения в муниципальную программу  </w:t>
      </w:r>
      <w:proofErr w:type="spellStart"/>
      <w:r w:rsidRPr="00BE4F82">
        <w:rPr>
          <w:rFonts w:ascii="Times New Roman" w:hAnsi="Times New Roman" w:cs="Times New Roman"/>
          <w:kern w:val="1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 «</w:t>
      </w:r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>Об утверждении муниципальной программы «</w:t>
      </w:r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на 2019 - 2030 г</w:t>
      </w:r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>утвержденную постановлением №116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от 12.11.201</w:t>
      </w:r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 xml:space="preserve">8 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согласно приложению.</w:t>
      </w:r>
    </w:p>
    <w:p w:rsidR="00191BFD" w:rsidRPr="00BE4F82" w:rsidRDefault="00191BFD" w:rsidP="00191BFD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:rsidR="00191BFD" w:rsidRPr="00BE4F82" w:rsidRDefault="00191BFD" w:rsidP="00191BFD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6796" w:rsidRPr="00BE4F82">
        <w:rPr>
          <w:rFonts w:ascii="Times New Roman" w:hAnsi="Times New Roman" w:cs="Times New Roman"/>
          <w:sz w:val="28"/>
          <w:szCs w:val="28"/>
        </w:rPr>
        <w:t>го поселения от 12.11.2018 № 116</w:t>
      </w:r>
      <w:r w:rsidRPr="00BE4F82">
        <w:rPr>
          <w:rFonts w:ascii="Times New Roman" w:hAnsi="Times New Roman" w:cs="Times New Roman"/>
          <w:sz w:val="28"/>
          <w:szCs w:val="28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:rsidR="00191BFD" w:rsidRPr="00BE4F82" w:rsidRDefault="00191BFD" w:rsidP="00191BFD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BE4F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4F8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91BFD" w:rsidRPr="00BE4F82" w:rsidRDefault="00191BFD" w:rsidP="00191BF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476796" w:rsidP="00476796">
      <w:pPr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 xml:space="preserve">       Глава Администрации</w:t>
      </w:r>
    </w:p>
    <w:p w:rsidR="00476796" w:rsidRPr="00BE4F82" w:rsidRDefault="00476796" w:rsidP="004767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Н.О.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</w:p>
    <w:p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after="0" w:line="228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line="283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line="283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line="283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line="283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line="283" w:lineRule="atLeas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>Проект подготовил:</w:t>
      </w:r>
    </w:p>
    <w:p w:rsidR="003747AE" w:rsidRPr="00BE4F82" w:rsidRDefault="003747AE" w:rsidP="00374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3747AE" w:rsidRPr="00BE4F82" w:rsidRDefault="003747AE" w:rsidP="00374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747AE" w:rsidRPr="00BE4F82" w:rsidRDefault="003747AE" w:rsidP="00374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>Сторожок Анастасия Павловна</w:t>
      </w:r>
    </w:p>
    <w:p w:rsidR="003747AE" w:rsidRPr="00BE4F82" w:rsidRDefault="003747AE" w:rsidP="00374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>8(86342)3-08-36</w:t>
      </w:r>
    </w:p>
    <w:p w:rsidR="00674798" w:rsidRPr="00BE4F82" w:rsidRDefault="00674798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7886" w:rsidRPr="00BE4F82" w:rsidRDefault="00197886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7886" w:rsidRPr="00BE4F82" w:rsidRDefault="00197886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7886" w:rsidRPr="00BE4F82" w:rsidRDefault="00197886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7886" w:rsidRPr="00BE4F82" w:rsidRDefault="00197886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7886" w:rsidRPr="00BE4F82" w:rsidRDefault="00197886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7886" w:rsidRPr="00BE4F82" w:rsidRDefault="00197886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195C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1BFD" w:rsidRDefault="00191BFD" w:rsidP="00BE4F82">
      <w:pPr>
        <w:spacing w:after="103" w:line="283" w:lineRule="atLeast"/>
        <w:rPr>
          <w:rFonts w:ascii="Times New Roman" w:hAnsi="Times New Roman" w:cs="Times New Roman"/>
          <w:sz w:val="28"/>
          <w:szCs w:val="28"/>
        </w:rPr>
      </w:pPr>
    </w:p>
    <w:p w:rsidR="00C03340" w:rsidRDefault="00C03340" w:rsidP="00BE4F82">
      <w:pPr>
        <w:spacing w:after="103" w:line="283" w:lineRule="atLeast"/>
        <w:rPr>
          <w:rFonts w:ascii="Times New Roman" w:hAnsi="Times New Roman" w:cs="Times New Roman"/>
          <w:sz w:val="28"/>
          <w:szCs w:val="28"/>
        </w:rPr>
      </w:pPr>
    </w:p>
    <w:p w:rsidR="00C03340" w:rsidRDefault="00C03340" w:rsidP="00BE4F82">
      <w:pPr>
        <w:spacing w:after="103" w:line="283" w:lineRule="atLeast"/>
        <w:rPr>
          <w:rFonts w:ascii="Times New Roman" w:hAnsi="Times New Roman" w:cs="Times New Roman"/>
          <w:sz w:val="28"/>
          <w:szCs w:val="28"/>
        </w:rPr>
      </w:pPr>
    </w:p>
    <w:p w:rsidR="00C03340" w:rsidRPr="00BE4F82" w:rsidRDefault="00C03340" w:rsidP="00BE4F82">
      <w:pPr>
        <w:spacing w:after="103" w:line="283" w:lineRule="atLeast"/>
        <w:rPr>
          <w:rFonts w:ascii="Times New Roman" w:hAnsi="Times New Roman" w:cs="Times New Roman"/>
          <w:sz w:val="28"/>
          <w:szCs w:val="28"/>
        </w:rPr>
      </w:pPr>
    </w:p>
    <w:p w:rsidR="003747AE" w:rsidRPr="00BE4F82" w:rsidRDefault="003747AE" w:rsidP="003747AE">
      <w:pPr>
        <w:spacing w:after="103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3747AE" w:rsidRPr="00BE4F82" w:rsidRDefault="003747AE" w:rsidP="003747AE">
      <w:pPr>
        <w:spacing w:after="103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747AE" w:rsidRPr="00BE4F82" w:rsidRDefault="003747AE" w:rsidP="003747AE">
      <w:pPr>
        <w:spacing w:after="103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747AE" w:rsidRPr="00BE4F82" w:rsidRDefault="003747AE" w:rsidP="003747AE">
      <w:pPr>
        <w:spacing w:after="103" w:line="28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sz w:val="28"/>
          <w:szCs w:val="28"/>
        </w:rPr>
        <w:t>от__________ №________</w:t>
      </w:r>
    </w:p>
    <w:p w:rsidR="00FA09FF" w:rsidRPr="00BE4F82" w:rsidRDefault="00FA09FF" w:rsidP="0019788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457526" w:rsidRPr="00BE4F82" w:rsidRDefault="00457526" w:rsidP="00457526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526" w:rsidRPr="005323FB" w:rsidRDefault="00457526" w:rsidP="00457526">
      <w:pPr>
        <w:pStyle w:val="ab"/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B">
        <w:rPr>
          <w:rFonts w:ascii="Times New Roman" w:hAnsi="Times New Roman" w:cs="Times New Roman"/>
          <w:b/>
          <w:sz w:val="28"/>
          <w:szCs w:val="28"/>
        </w:rPr>
        <w:t xml:space="preserve">I. Стратегические приоритеты в сфере </w:t>
      </w:r>
    </w:p>
    <w:p w:rsidR="00457526" w:rsidRPr="005323FB" w:rsidRDefault="00457526" w:rsidP="00457526">
      <w:pPr>
        <w:pStyle w:val="ab"/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B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«Комплексные мероприятия по благоустройству территории</w:t>
      </w:r>
    </w:p>
    <w:p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Кугейского</w:t>
      </w:r>
      <w:proofErr w:type="spellEnd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сельского поселения»</w:t>
      </w:r>
    </w:p>
    <w:p w:rsidR="00457526" w:rsidRPr="005323FB" w:rsidRDefault="00457526" w:rsidP="00457526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526" w:rsidRPr="005323FB" w:rsidRDefault="00457526" w:rsidP="00457526">
      <w:pPr>
        <w:tabs>
          <w:tab w:val="left" w:pos="3686"/>
        </w:tabs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B">
        <w:rPr>
          <w:rFonts w:ascii="Times New Roman" w:hAnsi="Times New Roman" w:cs="Times New Roman"/>
          <w:b/>
          <w:sz w:val="28"/>
          <w:szCs w:val="28"/>
        </w:rPr>
        <w:t>1. Оценка текущего состояния сферы</w:t>
      </w:r>
    </w:p>
    <w:p w:rsidR="00457526" w:rsidRPr="005323FB" w:rsidRDefault="00457526" w:rsidP="00457526">
      <w:pPr>
        <w:pStyle w:val="ab"/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B">
        <w:rPr>
          <w:rFonts w:ascii="Times New Roman" w:hAnsi="Times New Roman" w:cs="Times New Roman"/>
          <w:b/>
          <w:sz w:val="28"/>
          <w:szCs w:val="28"/>
        </w:rPr>
        <w:t xml:space="preserve">реализации  муниципальной программы </w:t>
      </w:r>
    </w:p>
    <w:p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«Комплексные мероприятия по благоустройству территории</w:t>
      </w:r>
    </w:p>
    <w:p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Кугейского</w:t>
      </w:r>
      <w:proofErr w:type="spellEnd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сельского поселения»</w:t>
      </w:r>
    </w:p>
    <w:p w:rsidR="00C6721A" w:rsidRPr="00BE4F82" w:rsidRDefault="004C093F" w:rsidP="00C6721A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 программы.</w:t>
      </w:r>
    </w:p>
    <w:p w:rsidR="00C6721A" w:rsidRPr="00BE4F82" w:rsidRDefault="00C6721A" w:rsidP="00C6721A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Комплексное благоустройство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относится к приоритетным задачам органов местного самоуправления и должна обеспечить благоприятные условия для развития экономики и социальной сферы поселения, эффективное функционирование производства и реализации продукции (услуг) и снижение транспортных издержек.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Основные цели программы:</w:t>
      </w:r>
    </w:p>
    <w:p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эстетичного вида сельского поселения; </w:t>
      </w:r>
    </w:p>
    <w:p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проживания жителей  поселения; </w:t>
      </w:r>
    </w:p>
    <w:p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доступности территории округа и транспортных услуг для населения и хозяйствующих субъектов; </w:t>
      </w:r>
    </w:p>
    <w:p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улучшения экологической обстановки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</w:t>
      </w:r>
    </w:p>
    <w:p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комфортной среды проживания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</w:t>
      </w:r>
    </w:p>
    <w:p w:rsidR="00C6721A" w:rsidRPr="00BE4F82" w:rsidRDefault="00C6721A" w:rsidP="00C6721A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Достижение указанных целей Программы позволит достичь сбалансированности, эффективности развития социально-экономической сферы, обеспечивающей жизненно важные интересы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  <w:proofErr w:type="gram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достижение в рамках программы будет обеспечено выполнением следующих задач: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1.Проведение комплексной оценки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предмет определения уровня соответствия их современным требованиям по безопасности, эргономике и технического состояния объектов с учетом перспектив развития территории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2.Определение потребности в реализации мероприятий по ремонту и модернизации имеющихся объектов благоустройства и перспективном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строительстве новых.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3.Разработка плана проведения</w:t>
      </w:r>
      <w:proofErr w:type="gram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комплексного благоустройства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учетом приоритетности таких мероприятий и обеспечением минимизации негативных последствий от их проведения для жителей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4. Осуществление работ по строительству, реконструкции и капитальному ремонту объектов благоустройства, расположенных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5.Создание реестра и системы мониторинга состояния объектов благоустройства, расположенных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6. Создание системы организации и </w:t>
      </w:r>
      <w:proofErr w:type="gram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реализации Программы.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Таким образом, проблема улучшение уровня  благоустройства и развития транспортной инфраструктуры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и учитывать:</w:t>
      </w:r>
    </w:p>
    <w:p w:rsidR="00C6721A" w:rsidRPr="00BE4F82" w:rsidRDefault="00C6721A" w:rsidP="00C6721A">
      <w:pPr>
        <w:numPr>
          <w:ilvl w:val="0"/>
          <w:numId w:val="2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уровня благоустройства и развития транспортной инфраструктуры общим направлениям социально-экономического развития сельского поселения; </w:t>
      </w:r>
    </w:p>
    <w:p w:rsidR="00C6721A" w:rsidRPr="00BE4F82" w:rsidRDefault="00C6721A" w:rsidP="00C6721A">
      <w:pPr>
        <w:numPr>
          <w:ilvl w:val="0"/>
          <w:numId w:val="2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опережающее развитие системы автомобильных и пешеходных дорог по сравнению с другими отраслями экономики, что позволит снять ограничения, накладываемые требованиями к коммуникациям в области производства и реализации товаров и услуг населению и социальной сфере; </w:t>
      </w:r>
    </w:p>
    <w:p w:rsidR="00C6721A" w:rsidRPr="00BE4F82" w:rsidRDefault="00C6721A" w:rsidP="00C6721A">
      <w:pPr>
        <w:numPr>
          <w:ilvl w:val="0"/>
          <w:numId w:val="2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закономерности формирования транспортных систем (пропорциональность развития транспортного хозяйства, рациональные схемы транспортной сети, оптимальные режимы работы и т.д.), что должно обеспечить высокую эффективность инвестиций. </w:t>
      </w:r>
    </w:p>
    <w:p w:rsidR="00C6721A" w:rsidRPr="00BE4F82" w:rsidRDefault="00C6721A" w:rsidP="00C6721A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Программа полностью соответствует приоритетам социально-экономического развития 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среднесрочную перспективу. Реализация Программы направлена </w:t>
      </w:r>
      <w:proofErr w:type="gram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улучшения качества жизни населения (по параметрам окружающей среды и состояния здоровья); </w:t>
      </w:r>
    </w:p>
    <w:p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транспортной инфраструктуры для обеспечения прогнозируемого спроса на перевозки по внутренним и междугородним сообщениям; </w:t>
      </w:r>
    </w:p>
    <w:p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мероприятий по обеспечению безопасности жизнедеятельности и сохранения окружающей среды, включая предотвращение чрезвычайных ситуаций техногенного и социального характера; </w:t>
      </w:r>
    </w:p>
    <w:p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преодоления социально-экономического отставания поселения от отдельных муниципальных образований Азовского района. </w:t>
      </w:r>
    </w:p>
    <w:p w:rsidR="00C6721A" w:rsidRPr="00BE4F82" w:rsidRDefault="00C6721A" w:rsidP="00C67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Перечень подпрограмм, основных мероприятий муниципальной программы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</w:t>
      </w: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приведен в приложении № 1 к муниципальной программе.</w:t>
      </w:r>
    </w:p>
    <w:p w:rsidR="00C6721A" w:rsidRPr="00BE4F82" w:rsidRDefault="00C6721A" w:rsidP="00C67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Расходы бюджета на реализацию муниципальной программы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приведены в приложении № 2 к муниципальной программе.</w:t>
      </w:r>
    </w:p>
    <w:p w:rsidR="00C6721A" w:rsidRPr="00BE4F82" w:rsidRDefault="00C6721A" w:rsidP="00C67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Расходы на реализацию муниципальной программы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</w:t>
      </w: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приведены в приложении № 3 к муниципальной программе.</w:t>
      </w:r>
    </w:p>
    <w:p w:rsidR="00C6721A" w:rsidRPr="00BE4F82" w:rsidRDefault="00C6721A" w:rsidP="00C672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6721A" w:rsidRPr="00BE4F82" w:rsidRDefault="00C6721A" w:rsidP="00C672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Общая характеристика текущего состояния</w:t>
      </w:r>
      <w:r w:rsidRPr="00BE4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жилищно-коммунальной сферы</w:t>
      </w:r>
    </w:p>
    <w:p w:rsidR="00C6721A" w:rsidRPr="00BE4F82" w:rsidRDefault="00C6721A" w:rsidP="00C67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долгосрочная целевая программа «</w:t>
      </w:r>
      <w:r w:rsidRPr="00BE4F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721A" w:rsidRPr="00BE4F82" w:rsidRDefault="00C6721A" w:rsidP="00C6721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основных правовых актов, регулирующих отношения в области природопользования, в том числе озеленения сельских населенных пунктов: Конституция РФ, Гражданский кодекс РФ, Федеральный закон "Об охране окружающей среды", Лесной кодекс РФ, Федеральный закон "Об особо охраняемых природных территориях", Федеральный закон "О санитарно-гигиеническом благополучии населения", Федеральный закон "Об общих принципах организации местного самоуправления в Российской Федерации" от 06.10.2003 №131-ФЗ.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благоустройству, рассчитанная на период </w:t>
      </w:r>
      <w:r w:rsidR="004C093F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2025-2027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разработана  с целью: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- повышения уровня развития и безопасности среды проживания 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- повышения привлекательности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- устойчивого и эффективного функционирования объектов благоустройства и транспортной инфраструктуры, расположенных на территории 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Повышение уровня благоустройства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создаст предпосылки для расширения внутренних и внешних хозяйственных и культурных связей сельского поселения.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Разработка и реализация Программы позволят комплексно подойти к решению проблемы низкого уровня благоустройства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и, как следствие, более эффективно использовать финансовые и материальные ресурсы бюджета поселения. Процесс модернизации имеющихся объектов благоустройства, расположенных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окажет существенное влияние на социально-экономическое развитие сельского поселения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721A" w:rsidRPr="005323FB" w:rsidRDefault="00C6721A" w:rsidP="00C6721A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2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Методика оценки эффективности</w:t>
      </w:r>
      <w:r w:rsidRPr="00532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муниципальной  программы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эффективности реализации муниципальной программы будет проводиться с использованием показателей (индикаторов) выполнения муниципальной  программы, мониторинг и оценка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степени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оценки эффективности муниципальной программы представляет собой алгоритм оценки в процессе (по годам муниципальной 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включает проведение количественных оценок эффективности по следующим направлениям: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степень достижения целей и решения задач подпрограмм и муниципальной программы в целом;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степень реализации основных мероприятий (достижения ожидаемых непосредственных результатов их реализации).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степень соответствия запланированному уровню затрат и эффективности использования средств областного бюджета.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Критерий «Степень достижения целей и решения задач подпрограмм и муниципальной программы в целом» базируется на анализе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целевых показателей, приведенных в муниципальной  программе и рассчитывается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формуле по каждому показателю: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------- ,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степень достижения i-го показателя муниципальной программ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ы(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процентов);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фактическое значение показателя;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установленное муниципальной  программой целевое значение показателя.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Значение показателя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 быть больше либо равно единице.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ΣС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--------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100 %,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результативность реализации муниципальной программы(процентов);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количество показателей муниципальной  программы.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целях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оценки степени достижения запланированных результатов муниципальной программы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устанавливаются следующие критерии: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-если значение показателя результативности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равно или больше 80 процентов, степень достижения запланированных результатов муниципальной программы оценивается как высокая;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-если значение показателя результативности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равно или больше 50 процентов, но меньше 80 процентов, степень достижения запланированных результатов муниципальной программы оценивается как удовлетворительная;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-если значение показателя результативности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меньше 50 процентов, степень достижения запланированных результатов муниципальной программы оценивается как неудовлетворительная.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областного бюджета» производится по следующей формуле: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 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--------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100%,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 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полнота использования бюджетных средств;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фактические расходы областного бюджета на реализацию муниципальной программы в соответствующем периоде;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 – запланированные областным бюджетом расходы на реализацию муниципальной программы в соответствующем периоде.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оценки степени соответствия фактических затрат местного бюджета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значение показателя результативности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значение показателя полноты использования бюджетных средств П равны или больше 80 процентов, то степень соответствия фактических затрат областного бюджета на реализацию муниципальной программы запланированному уровню оценивается как удовлетворительная;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значения показателя результативности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меньше 80 процентов, а значение показателя полноты использования бюджетных средств П меньше 100 процентов, то степень соответствия фактических затрат федерального бюджета на реализацию муниципальной программы за планированному уровню оценивается как неудовлетворительная.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эффективности использования средств областного бюджета на реализацию муниципальной программы производится по следующей формуле: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 = --------- ,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 – эффективность использования средств областного бюджета;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показатель полноты использования бюджетных средств;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показатель результативности реализации муниципальной  программы.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оценки эффективности использования средств областного бюджета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реализации муниципальной программы устанавливаются следующие критерии: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эффективность использования средств областного бюджета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равно 1, то такая эффективность оценивается как соответствующая запланированной;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эффективность использования средств областного бюджета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меньше 1, то такая эффективность оценивается как высокая;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эффективность использования средств областного бюджета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больше 1, то такая эффективность оценивается как низкая.</w:t>
      </w:r>
    </w:p>
    <w:p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оценки эффективности муниципальной программы в течение срока ее реализации производится не реже, чем один раз в год.</w:t>
      </w:r>
    </w:p>
    <w:p w:rsidR="00457526" w:rsidRPr="00BE4F82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E41AB" w:rsidRPr="00BE4F82" w:rsidRDefault="00EE41AB" w:rsidP="0045752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BE4F82" w:rsidRDefault="004C093F" w:rsidP="004C09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  <w:sectPr w:rsidR="004C093F" w:rsidRPr="00BE4F82" w:rsidSect="00197886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4C093F" w:rsidRPr="005323FB" w:rsidRDefault="004C093F" w:rsidP="00A013C9">
      <w:pPr>
        <w:shd w:val="clear" w:color="auto" w:fill="FFFFFF"/>
        <w:tabs>
          <w:tab w:val="left" w:pos="1236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3F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5323FB">
        <w:rPr>
          <w:rFonts w:ascii="Times New Roman" w:hAnsi="Times New Roman" w:cs="Times New Roman"/>
          <w:b/>
          <w:bCs/>
          <w:sz w:val="28"/>
          <w:szCs w:val="28"/>
        </w:rPr>
        <w:t>. ПАСПОРТ</w:t>
      </w:r>
    </w:p>
    <w:p w:rsidR="00A013C9" w:rsidRPr="005323FB" w:rsidRDefault="004C093F" w:rsidP="00EA5E1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3FB">
        <w:rPr>
          <w:rFonts w:ascii="Times New Roman" w:hAnsi="Times New Roman" w:cs="Times New Roman"/>
          <w:b/>
          <w:bCs/>
          <w:sz w:val="28"/>
          <w:szCs w:val="28"/>
        </w:rPr>
        <w:t>муниципальной  программы «</w:t>
      </w:r>
      <w:r w:rsidR="00A013C9" w:rsidRPr="005323FB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Комплексные мероприятия по благоустройству территории </w:t>
      </w:r>
    </w:p>
    <w:p w:rsidR="004C093F" w:rsidRPr="005323FB" w:rsidRDefault="00A013C9" w:rsidP="00EA5E1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23FB">
        <w:rPr>
          <w:rFonts w:ascii="Times New Roman" w:hAnsi="Times New Roman" w:cs="Times New Roman"/>
          <w:b/>
          <w:bCs/>
          <w:sz w:val="28"/>
          <w:szCs w:val="28"/>
        </w:rPr>
        <w:t>Кугейского</w:t>
      </w:r>
      <w:proofErr w:type="spellEnd"/>
      <w:r w:rsidRPr="005323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4C093F" w:rsidRPr="005323F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4C093F" w:rsidRPr="005323FB" w:rsidRDefault="004C093F" w:rsidP="00EA5E1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3F" w:rsidRPr="00EA5E14" w:rsidRDefault="004C093F" w:rsidP="00A013C9">
      <w:pPr>
        <w:pStyle w:val="ab"/>
        <w:numPr>
          <w:ilvl w:val="0"/>
          <w:numId w:val="4"/>
        </w:numPr>
        <w:shd w:val="clear" w:color="auto" w:fill="FFFFFF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E14">
        <w:rPr>
          <w:rFonts w:ascii="Times New Roman" w:hAnsi="Times New Roman" w:cs="Times New Roman"/>
          <w:b/>
          <w:bCs/>
          <w:sz w:val="24"/>
          <w:szCs w:val="24"/>
        </w:rPr>
        <w:t>Основные положения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8222"/>
      </w:tblGrid>
      <w:tr w:rsidR="004C093F" w:rsidRPr="00EA5E14" w:rsidTr="00EA5E14">
        <w:trPr>
          <w:trHeight w:val="56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EA5E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Олеговна,  Глава Администрации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C093F" w:rsidRPr="00EA5E14" w:rsidTr="00EA5E14">
        <w:trPr>
          <w:trHeight w:val="16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C093F" w:rsidRPr="00EA5E14" w:rsidTr="00EA5E14">
        <w:trPr>
          <w:trHeight w:val="67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2646BC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Этап I: 2019 - 2024</w:t>
            </w:r>
            <w:r w:rsidR="004C093F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4C093F" w:rsidRPr="00EA5E14" w:rsidRDefault="002646BC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Этап II: 2015 – 2030 годы;</w:t>
            </w:r>
          </w:p>
        </w:tc>
      </w:tr>
      <w:tr w:rsidR="004C093F" w:rsidRPr="00EA5E14" w:rsidTr="00EA5E14">
        <w:trPr>
          <w:trHeight w:val="167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323B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Цель 1 «</w:t>
            </w:r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</w:t>
            </w:r>
            <w:proofErr w:type="gramStart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создание гармоничной архитектурно-ландшафтной среды, достижение экологического равновесия, повышение качества окружающей природной среды, увеличение объемов зеленых насаждений и повышение уровня благоустройства поселения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4C093F" w:rsidRPr="00EA5E14" w:rsidTr="00EA5E14">
        <w:trPr>
          <w:trHeight w:val="167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A013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2 «</w:t>
            </w:r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жизни населения </w:t>
            </w:r>
            <w:proofErr w:type="spellStart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приведения освещенности улиц </w:t>
            </w:r>
            <w:proofErr w:type="spellStart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8A3729" w:rsidRPr="00EA5E14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требованиями, предъявленными к уровню наруж</w:t>
            </w:r>
            <w:r w:rsidR="00C956AD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ного освещения мест общего пользования; совершенствование системы комплексного благоустройства муниципального образования </w:t>
            </w:r>
            <w:proofErr w:type="spellStart"/>
            <w:r w:rsidR="00C956AD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C956AD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436A" w:rsidRPr="00EA5E14" w:rsidRDefault="00D83BF1" w:rsidP="00EA5E1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Цель 3 «</w:t>
            </w:r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комплексного благоустройства муниципального образования 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Кугейское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повышение уровня комфортности проживания на территории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повышение уровня внешнего благоустройства и санитарного содержания территории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совершенствование эстетического вида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создание гармоничной </w:t>
            </w:r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</w:t>
            </w:r>
            <w:proofErr w:type="gram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ландшафтной среды, развитие и поддержка инициатив жителей населенных пунктов по благоустройству санитарной очистке придомовых территорий, повышение общего уровня благоустройства поселения»</w:t>
            </w:r>
          </w:p>
        </w:tc>
      </w:tr>
      <w:tr w:rsidR="004C093F" w:rsidRPr="00EA5E14" w:rsidTr="00EA5E14">
        <w:trPr>
          <w:trHeight w:val="16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 (подпрограммы) муниципальной комплексной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</w:t>
            </w:r>
            <w:r w:rsidR="00D83BF1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сетей наружного освещения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4C093F" w:rsidRPr="00EA5E14" w:rsidRDefault="004C093F" w:rsidP="004108C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</w:t>
            </w:r>
            <w:r w:rsidR="00D83BF1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108C6" w:rsidRPr="00EA5E14" w:rsidRDefault="00D83BF1" w:rsidP="00D83B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«Проч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благоустройств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C093F" w:rsidRPr="00EA5E14" w:rsidTr="00EA5E14">
        <w:trPr>
          <w:trHeight w:val="16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3F" w:rsidRPr="00EA5E14" w:rsidRDefault="004108C6" w:rsidP="004C09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2646BC" w:rsidRPr="00EA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280</w:t>
            </w:r>
            <w:r w:rsidRPr="00EA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093F" w:rsidRPr="00EA5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рублей, в том числе:</w:t>
            </w:r>
          </w:p>
          <w:p w:rsidR="002646BC" w:rsidRPr="00EA5E14" w:rsidRDefault="002646BC" w:rsidP="0026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Этап I: 18,640 тыс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уб.,</w:t>
            </w:r>
          </w:p>
          <w:p w:rsidR="004C093F" w:rsidRPr="00EA5E14" w:rsidRDefault="002646BC" w:rsidP="0026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Этап II: 18,640 тыс. руб.</w:t>
            </w:r>
          </w:p>
        </w:tc>
      </w:tr>
      <w:tr w:rsidR="00B01422" w:rsidRPr="00EA5E14" w:rsidTr="00EA5E14">
        <w:trPr>
          <w:trHeight w:val="110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22" w:rsidRPr="00EA5E14" w:rsidRDefault="00B01422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22" w:rsidRPr="00EA5E14" w:rsidRDefault="00B01422" w:rsidP="00B01422">
            <w:pPr>
              <w:pStyle w:val="1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Постановление правительства Ростовской области № 597 от 31.08.</w:t>
            </w:r>
            <w:r w:rsidRPr="00EA5E14">
              <w:rPr>
                <w:color w:val="000000" w:themeColor="text1"/>
                <w:sz w:val="24"/>
                <w:szCs w:val="24"/>
              </w:rPr>
              <w:t>2017 « 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4C093F" w:rsidRPr="00EA5E14" w:rsidRDefault="004C093F" w:rsidP="004C09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422" w:rsidRPr="00EA5E14" w:rsidRDefault="00B01422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2. Показатели муниципальной программы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tbl>
      <w:tblPr>
        <w:tblW w:w="1516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701"/>
        <w:gridCol w:w="1134"/>
        <w:gridCol w:w="1276"/>
        <w:gridCol w:w="1276"/>
        <w:gridCol w:w="1134"/>
        <w:gridCol w:w="851"/>
        <w:gridCol w:w="810"/>
        <w:gridCol w:w="608"/>
        <w:gridCol w:w="566"/>
        <w:gridCol w:w="609"/>
        <w:gridCol w:w="1942"/>
        <w:gridCol w:w="1276"/>
        <w:gridCol w:w="1417"/>
      </w:tblGrid>
      <w:tr w:rsidR="000F5589" w:rsidRPr="00EA5E14" w:rsidTr="00EA5E14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Вид показателя</w:t>
            </w:r>
          </w:p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E7970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Доку</w:t>
            </w:r>
            <w:r w:rsidR="000F5589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Ответст-венный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достижение показателя (ФИО, должность)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</w:t>
            </w:r>
          </w:p>
        </w:tc>
      </w:tr>
      <w:tr w:rsidR="000F5589" w:rsidRPr="00EA5E14" w:rsidTr="00EA5E14">
        <w:trPr>
          <w:trHeight w:val="5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75415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75415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75415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589" w:rsidRPr="00EA5E14" w:rsidTr="00EA5E14">
        <w:trPr>
          <w:trHeight w:val="4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F5589" w:rsidRPr="00EA5E14" w:rsidTr="00EA5E14">
        <w:trPr>
          <w:trHeight w:val="410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F5589" w:rsidRPr="00EA5E14" w:rsidRDefault="00754159" w:rsidP="00D83B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>Развитие сетей наружного освещения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4159" w:rsidRPr="00EA5E14" w:rsidTr="00EA5E14">
        <w:trPr>
          <w:trHeight w:val="1020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4159" w:rsidRPr="00EA5E14" w:rsidRDefault="00754159" w:rsidP="00AC6B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1. Цель подпрограммы 1 «Улучшение качества жизни населения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приведения </w:t>
            </w:r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освещенности улиц </w:t>
            </w:r>
            <w:proofErr w:type="spellStart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в соответствие с требованиями, предъявляемыми к уровню наружного освещения мест общего пользования,</w:t>
            </w:r>
            <w:r w:rsidR="00AC6BA6"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эстетичного вида наружного освещения улиц </w:t>
            </w:r>
            <w:proofErr w:type="spellStart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обеспечение безопасности дорожного движения в ночное время суток»</w:t>
            </w:r>
          </w:p>
        </w:tc>
      </w:tr>
      <w:tr w:rsidR="0073168F" w:rsidRPr="00EA5E14" w:rsidTr="00EA5E14">
        <w:trPr>
          <w:trHeight w:val="1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Доля неосвещенных населенных пунктов к общему числу населенных пунктов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0E7970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68F" w:rsidRPr="00EA5E14" w:rsidTr="00EA5E14">
        <w:trPr>
          <w:trHeight w:val="206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541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Доля неосвещенных улиц  к общему числу улиц в населенных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0E7970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68F" w:rsidRPr="00EA5E14" w:rsidTr="00EA5E14">
        <w:trPr>
          <w:trHeight w:val="313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D83B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процессных мероприятий 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«Озеленение»</w:t>
            </w:r>
          </w:p>
        </w:tc>
      </w:tr>
      <w:tr w:rsidR="0073168F" w:rsidRPr="00EA5E14" w:rsidTr="00EA5E14">
        <w:trPr>
          <w:trHeight w:val="171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 Цель подпрограммы 2 «Улучшение эстетического вида сельского поселения, создание гармоничной архитектурн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ландшафтной среды, достижение экологического равновесия, повышение качества окружающей природной среды, увеличение объемов зеленых насаждений и повышения уровня благоустройства поселения»</w:t>
            </w:r>
          </w:p>
        </w:tc>
      </w:tr>
      <w:tr w:rsidR="0073168F" w:rsidRPr="00EA5E14" w:rsidTr="00EA5E14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Доля зеленых насаждений требующих проведения ухоженных работ, к общему количеству зеленых насаждений.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376AED" w:rsidP="00EA5E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« Ко</w:t>
            </w:r>
            <w:r w:rsidR="00EA5E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плексные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DD3" w:rsidRPr="00EA5E14" w:rsidTr="00EA5E14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Общее количество зеленых насаждений и цветников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376AED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BA6" w:rsidRPr="00EA5E14" w:rsidTr="00EA5E14">
        <w:trPr>
          <w:trHeight w:val="270"/>
        </w:trPr>
        <w:tc>
          <w:tcPr>
            <w:tcW w:w="1516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6BA6" w:rsidRPr="00EA5E14" w:rsidRDefault="00AC6BA6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процессных мероприятий "Прочее благоустройство"</w:t>
            </w:r>
          </w:p>
        </w:tc>
      </w:tr>
      <w:tr w:rsidR="00AC6BA6" w:rsidRPr="00EA5E14" w:rsidTr="00EA5E14">
        <w:trPr>
          <w:trHeight w:val="270"/>
        </w:trPr>
        <w:tc>
          <w:tcPr>
            <w:tcW w:w="151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C6BA6" w:rsidRPr="00EA5E14" w:rsidRDefault="00AC6BA6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3. Цель подпрограммы 3 « Совершенствование системы комплексного благоустройства муниципального образования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повышение уровня комфортности проживания на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повышение уровня внешнего благоустройства и санитарного содержания</w:t>
            </w:r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совершенствование эстетического вида </w:t>
            </w:r>
            <w:proofErr w:type="spellStart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создание гармоничной архитектурн</w:t>
            </w:r>
            <w:proofErr w:type="gramStart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ландшафтной среды, развитие и поддержка инициатив жителей населенных пунктов по благоустройству санитарной очистке придомовых территорий, повышение общего уровня благоустройства населения»</w:t>
            </w:r>
          </w:p>
        </w:tc>
      </w:tr>
      <w:tr w:rsidR="00B24DD3" w:rsidRPr="00EA5E14" w:rsidTr="00EA5E1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EC35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и общего уровня благоустройства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376AED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DD3" w:rsidRPr="00EA5E14" w:rsidTr="00EA5E1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EC35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эстетического вида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создание гармоничной архитектурн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376AED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093F" w:rsidRPr="00EA5E14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68F" w:rsidRPr="00EA5E14" w:rsidRDefault="0073168F" w:rsidP="0073168F">
      <w:pPr>
        <w:widowControl w:val="0"/>
        <w:ind w:left="72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3. Структура муниципальной программы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tbl>
      <w:tblPr>
        <w:tblW w:w="14806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8"/>
        <w:gridCol w:w="3948"/>
        <w:gridCol w:w="91"/>
        <w:gridCol w:w="5579"/>
        <w:gridCol w:w="444"/>
        <w:gridCol w:w="3676"/>
      </w:tblGrid>
      <w:tr w:rsidR="0073168F" w:rsidRPr="00EA5E14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5F16A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с показателями </w:t>
            </w:r>
          </w:p>
        </w:tc>
      </w:tr>
      <w:tr w:rsidR="0073168F" w:rsidRPr="00EA5E14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68F" w:rsidRPr="00EA5E14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F1" w:rsidRPr="00EA5E14" w:rsidRDefault="00D83BF1" w:rsidP="0089083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1"Развитие сетей наружного освещения" </w:t>
            </w:r>
          </w:p>
          <w:p w:rsidR="00890832" w:rsidRPr="00EA5E14" w:rsidRDefault="00890832" w:rsidP="0089083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Задача подпрограммы 1 «Проведение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освещения»</w:t>
            </w:r>
          </w:p>
        </w:tc>
      </w:tr>
      <w:tr w:rsidR="0073168F" w:rsidRPr="00EA5E14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</w:t>
            </w:r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>: 2025-2030 годы</w:t>
            </w:r>
          </w:p>
        </w:tc>
      </w:tr>
      <w:tr w:rsidR="0073168F" w:rsidRPr="00EA5E14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5A4884" w:rsidP="005A488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5A4884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сети уличного освещения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890832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73168F" w:rsidRPr="00EA5E14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D83BF1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2 «Озеленение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Задача подпрограммы 2 « Организация работ по компенсационной высадке,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увелечение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зеленых насаждений, привлечение населения к работам по озеленению территории, организация работ по инвентаризации зеленых насаждений»</w:t>
            </w:r>
          </w:p>
        </w:tc>
      </w:tr>
      <w:tr w:rsidR="0073168F" w:rsidRPr="00EA5E14" w:rsidTr="00EA5E14">
        <w:trPr>
          <w:trHeight w:val="75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BE0765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BE0765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Срок реализации:2025-2030 годы</w:t>
            </w:r>
          </w:p>
        </w:tc>
      </w:tr>
      <w:tr w:rsidR="0073168F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5A4884" w:rsidP="005A488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посадку 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зеленых насаждений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5C2EBD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8F" w:rsidRPr="00EA5E14" w:rsidRDefault="00BE0765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5A4884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84" w:rsidRPr="00EA5E14" w:rsidRDefault="005A4884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84" w:rsidRPr="00EA5E14" w:rsidRDefault="005A4884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84" w:rsidRPr="00EA5E14" w:rsidRDefault="005A4884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84" w:rsidRPr="00EA5E14" w:rsidRDefault="00353992" w:rsidP="0035399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BE0765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3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765" w:rsidRPr="00EA5E14" w:rsidRDefault="00D83BF1" w:rsidP="00BE0765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3 «Проч</w:t>
            </w:r>
            <w:r w:rsidR="005A4884" w:rsidRPr="00EA5E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е благоустройств</w:t>
            </w:r>
            <w:r w:rsidR="005A4884" w:rsidRPr="00EA5E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0765" w:rsidRPr="00EA5E14" w:rsidRDefault="00BE0765" w:rsidP="00BE0765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3 « Формирование среды, благоприятной для проживания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населении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учреждениями»</w:t>
            </w:r>
          </w:p>
        </w:tc>
      </w:tr>
      <w:tr w:rsidR="00BE0765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0765" w:rsidRPr="00EA5E14" w:rsidRDefault="00BE0765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765" w:rsidRPr="00EA5E14" w:rsidRDefault="00BE0765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BE0765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076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дезинфекцию и дератизацию от насекомых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076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76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9F4405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05" w:rsidRPr="00EA5E14" w:rsidRDefault="009F440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40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общественные работы (взрослые)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отдельных объектов благоустройства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9F4405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05" w:rsidRPr="00EA5E14" w:rsidRDefault="009F440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40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содержанию и ремонту площадок мусорных контейнеров, а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содержание территории сельского поселения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санитарного и экологического состояния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</w:tr>
      <w:tr w:rsidR="009F4405" w:rsidRPr="00EA5E14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05" w:rsidRPr="00EA5E14" w:rsidRDefault="009F440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40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и экологического состояния поселения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73168F" w:rsidRPr="00EA5E14" w:rsidRDefault="0073168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168F" w:rsidRPr="00EA5E14" w:rsidRDefault="0073168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2EBD" w:rsidRPr="00EA5E14" w:rsidRDefault="005C2EBD" w:rsidP="005C2EBD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4. Финансовое обеспечение муниципальной программы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5C2EBD" w:rsidRPr="00EA5E14" w:rsidRDefault="005C2EBD" w:rsidP="005C2EBD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83" w:type="dxa"/>
        <w:tblCellMar>
          <w:left w:w="57" w:type="dxa"/>
          <w:right w:w="57" w:type="dxa"/>
        </w:tblCellMar>
        <w:tblLook w:val="04A0"/>
      </w:tblPr>
      <w:tblGrid>
        <w:gridCol w:w="795"/>
        <w:gridCol w:w="6208"/>
        <w:gridCol w:w="1559"/>
        <w:gridCol w:w="2377"/>
        <w:gridCol w:w="2228"/>
        <w:gridCol w:w="1916"/>
      </w:tblGrid>
      <w:tr w:rsidR="005C2EBD" w:rsidRPr="00EA5E14" w:rsidTr="00EA5E14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C2EBD" w:rsidRPr="00EA5E14" w:rsidRDefault="005C2EBD" w:rsidP="005C2EB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государственной программы, </w:t>
            </w:r>
          </w:p>
          <w:p w:rsidR="005C2EBD" w:rsidRPr="00EA5E14" w:rsidRDefault="005C2EBD" w:rsidP="005C2E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C2EBD" w:rsidRPr="00EA5E14" w:rsidTr="00EA5E14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г.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 г.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</w:tbl>
    <w:p w:rsidR="005C2EBD" w:rsidRPr="00EA5E14" w:rsidRDefault="005C2EBD" w:rsidP="005C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83" w:type="dxa"/>
        <w:tblCellMar>
          <w:left w:w="57" w:type="dxa"/>
          <w:right w:w="57" w:type="dxa"/>
        </w:tblCellMar>
        <w:tblLook w:val="04A0"/>
      </w:tblPr>
      <w:tblGrid>
        <w:gridCol w:w="797"/>
        <w:gridCol w:w="6206"/>
        <w:gridCol w:w="1559"/>
        <w:gridCol w:w="2377"/>
        <w:gridCol w:w="2226"/>
        <w:gridCol w:w="1918"/>
      </w:tblGrid>
      <w:tr w:rsidR="005C2EBD" w:rsidRPr="00EA5E14" w:rsidTr="00EA5E14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0298" w:rsidRPr="00EA5E14" w:rsidTr="00EA5E14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900298" w:rsidP="005C2EBD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900298" w:rsidP="005C2EBD">
            <w:pPr>
              <w:widowControl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программа «Комплексные мероприятия по благоустройству 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2666,4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6588,2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0298" w:rsidRPr="00EA5E14" w:rsidTr="00EA5E14">
        <w:trPr>
          <w:trHeight w:val="292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900298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900298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900298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2666,4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298" w:rsidRPr="00EA5E14" w:rsidRDefault="005A4884" w:rsidP="00900298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6588,2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:rsidTr="00EA5E14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spacing w:after="0" w:line="252" w:lineRule="auto"/>
              <w:ind w:left="108" w:right="-7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92069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Развитие сетей наружного освещения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92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5A4884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:rsidTr="00EA5E14">
        <w:trPr>
          <w:trHeight w:val="289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5C2EBD" w:rsidRPr="00EA5E14" w:rsidTr="00EA5E14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:rsidTr="00EA5E14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92069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 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69C" w:rsidRPr="00EA5E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:rsidTr="00EA5E14">
        <w:trPr>
          <w:trHeight w:val="327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69C" w:rsidRPr="00EA5E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EBD" w:rsidRPr="00EA5E14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:rsidTr="00EA5E14">
        <w:trPr>
          <w:trHeight w:val="32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00298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92069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    «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9C" w:rsidRPr="00EA5E14" w:rsidRDefault="0092069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394,4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462,2</w:t>
            </w:r>
          </w:p>
        </w:tc>
      </w:tr>
      <w:tr w:rsidR="00234B3C" w:rsidRPr="00EA5E14" w:rsidTr="00EA5E14">
        <w:trPr>
          <w:trHeight w:val="254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:rsidTr="00EA5E14"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:rsidTr="00EA5E14"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394,4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462,2</w:t>
            </w:r>
          </w:p>
        </w:tc>
      </w:tr>
      <w:tr w:rsidR="00234B3C" w:rsidRPr="00EA5E14" w:rsidTr="00EA5E14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C2EBD" w:rsidRPr="00EA5E14" w:rsidRDefault="005C2EBD" w:rsidP="008D78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784F" w:rsidRPr="00EA5E14" w:rsidRDefault="008D784F" w:rsidP="008D78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7970" w:rsidRPr="00EA5E14" w:rsidRDefault="000E7970" w:rsidP="00B24DD3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BE4F82" w:rsidRPr="00EA5E14" w:rsidRDefault="00BE4F82" w:rsidP="00B24DD3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BE4F82" w:rsidRPr="00EA5E14" w:rsidRDefault="00BE4F82" w:rsidP="00B24DD3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2069C" w:rsidRPr="00EA5E14" w:rsidRDefault="0092069C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2069C" w:rsidRPr="00EA5E14" w:rsidRDefault="0092069C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D784F" w:rsidRPr="00EA5E14" w:rsidRDefault="008D784F" w:rsidP="008D784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III. ПАСПОРТ</w:t>
      </w:r>
    </w:p>
    <w:p w:rsidR="008D784F" w:rsidRPr="00EA5E14" w:rsidRDefault="00DE23AD" w:rsidP="008D784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lastRenderedPageBreak/>
        <w:t>Комплекс процессных мероприятий "Развитие сетей наружного освещения"</w:t>
      </w:r>
      <w:r w:rsidR="008D784F" w:rsidRPr="00EA5E14">
        <w:rPr>
          <w:rFonts w:ascii="Times New Roman" w:hAnsi="Times New Roman" w:cs="Times New Roman"/>
          <w:b/>
          <w:sz w:val="24"/>
          <w:szCs w:val="24"/>
        </w:rPr>
        <w:t xml:space="preserve">1. Основные положения </w:t>
      </w:r>
    </w:p>
    <w:p w:rsidR="008D784F" w:rsidRPr="00EA5E14" w:rsidRDefault="008D784F" w:rsidP="008D784F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7"/>
        <w:gridCol w:w="7371"/>
      </w:tblGrid>
      <w:tr w:rsidR="008D784F" w:rsidRPr="00EA5E14" w:rsidTr="00476172">
        <w:trPr>
          <w:trHeight w:val="607"/>
        </w:trPr>
        <w:tc>
          <w:tcPr>
            <w:tcW w:w="7797" w:type="dxa"/>
            <w:shd w:val="clear" w:color="auto" w:fill="auto"/>
          </w:tcPr>
          <w:p w:rsidR="008D784F" w:rsidRPr="00EA5E14" w:rsidRDefault="008D784F" w:rsidP="00E0574C">
            <w:pPr>
              <w:pStyle w:val="ab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  <w:proofErr w:type="gramStart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за разработку и реализацию комплекса процессных </w:t>
            </w:r>
            <w:r w:rsidR="00C53EE7"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371" w:type="dxa"/>
            <w:shd w:val="clear" w:color="auto" w:fill="auto"/>
          </w:tcPr>
          <w:p w:rsidR="008D784F" w:rsidRPr="00EA5E14" w:rsidRDefault="008D784F" w:rsidP="008D784F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8D784F" w:rsidRPr="00EA5E14" w:rsidTr="00476172">
        <w:tc>
          <w:tcPr>
            <w:tcW w:w="7797" w:type="dxa"/>
            <w:shd w:val="clear" w:color="auto" w:fill="auto"/>
          </w:tcPr>
          <w:p w:rsidR="008D784F" w:rsidRPr="00EA5E14" w:rsidRDefault="008D784F" w:rsidP="00E0574C">
            <w:pPr>
              <w:pStyle w:val="ab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1.2. Связь с муниципальной программой </w:t>
            </w:r>
            <w:proofErr w:type="spellStart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371" w:type="dxa"/>
            <w:shd w:val="clear" w:color="auto" w:fill="auto"/>
          </w:tcPr>
          <w:p w:rsidR="008D784F" w:rsidRPr="00EA5E14" w:rsidRDefault="00E0574C" w:rsidP="008D784F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  <w:r w:rsidR="000E7970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от 12.11.2018 № 116</w:t>
            </w:r>
          </w:p>
        </w:tc>
      </w:tr>
    </w:tbl>
    <w:p w:rsidR="008D784F" w:rsidRPr="00EA5E14" w:rsidRDefault="008D784F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67D03" w:rsidRPr="00EA5E14" w:rsidRDefault="00867D03" w:rsidP="00867D0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2. Показатели комплекса процессных мероприятий</w:t>
      </w:r>
    </w:p>
    <w:p w:rsidR="00867D03" w:rsidRPr="00EA5E14" w:rsidRDefault="00867D03" w:rsidP="00867D0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2"/>
        <w:gridCol w:w="3108"/>
        <w:gridCol w:w="1276"/>
        <w:gridCol w:w="1275"/>
        <w:gridCol w:w="1560"/>
        <w:gridCol w:w="849"/>
        <w:gridCol w:w="672"/>
        <w:gridCol w:w="746"/>
        <w:gridCol w:w="567"/>
        <w:gridCol w:w="709"/>
        <w:gridCol w:w="993"/>
        <w:gridCol w:w="1418"/>
        <w:gridCol w:w="1417"/>
      </w:tblGrid>
      <w:tr w:rsidR="00867D03" w:rsidRPr="00EA5E14" w:rsidTr="00476172">
        <w:trPr>
          <w:trHeight w:val="289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AF66EA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</w:t>
            </w:r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ния/</w:t>
            </w:r>
            <w:proofErr w:type="spellStart"/>
            <w:proofErr w:type="gramStart"/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убы</w:t>
            </w:r>
            <w:r w:rsidR="00867D03"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-ния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867D03" w:rsidRPr="00EA5E14" w:rsidRDefault="00867D03" w:rsidP="004761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4761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</w:tc>
      </w:tr>
      <w:tr w:rsidR="00867D03" w:rsidRPr="00EA5E14" w:rsidTr="00476172">
        <w:trPr>
          <w:trHeight w:val="633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476172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че-ние</w:t>
            </w:r>
            <w:proofErr w:type="spellEnd"/>
            <w:proofErr w:type="gramEnd"/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</w:t>
            </w:r>
            <w:proofErr w:type="spellStart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-в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</w:t>
            </w:r>
            <w:proofErr w:type="spellEnd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D03" w:rsidRPr="00EA5E14" w:rsidTr="00476172">
        <w:trPr>
          <w:trHeight w:val="46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7D03" w:rsidRPr="00EA5E14" w:rsidTr="00476172">
        <w:trPr>
          <w:trHeight w:val="529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4761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освещения»</w:t>
            </w:r>
          </w:p>
        </w:tc>
      </w:tr>
      <w:tr w:rsidR="00867D03" w:rsidRPr="00EA5E14" w:rsidTr="00476172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DE23AD" w:rsidP="00867D03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951C8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AF66EA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951C8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7D03" w:rsidRPr="00EA5E14" w:rsidRDefault="008951C8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</w:t>
            </w:r>
            <w:r w:rsidR="00867D03" w:rsidRPr="00EA5E14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</w:tr>
    </w:tbl>
    <w:p w:rsidR="00600E28" w:rsidRPr="00EA5E14" w:rsidRDefault="00600E28" w:rsidP="008D78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0E28" w:rsidRPr="00EA5E14" w:rsidRDefault="00600E28" w:rsidP="00600E28">
      <w:pPr>
        <w:widowControl w:val="0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sz w:val="24"/>
          <w:szCs w:val="24"/>
        </w:rPr>
        <w:tab/>
      </w:r>
      <w:r w:rsidRPr="00EA5E14">
        <w:rPr>
          <w:rFonts w:ascii="Times New Roman" w:hAnsi="Times New Roman" w:cs="Times New Roman"/>
          <w:b/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"/>
        <w:gridCol w:w="4318"/>
        <w:gridCol w:w="2333"/>
        <w:gridCol w:w="1594"/>
        <w:gridCol w:w="1418"/>
        <w:gridCol w:w="709"/>
        <w:gridCol w:w="708"/>
        <w:gridCol w:w="709"/>
        <w:gridCol w:w="709"/>
        <w:gridCol w:w="992"/>
        <w:gridCol w:w="709"/>
      </w:tblGrid>
      <w:tr w:rsidR="00600E28" w:rsidRPr="00EA5E14" w:rsidTr="00476172">
        <w:trPr>
          <w:trHeight w:val="83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CD00E0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CD00E0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00E28" w:rsidRPr="00EA5E14" w:rsidTr="00476172">
        <w:trPr>
          <w:trHeight w:val="163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00E28" w:rsidRPr="00EA5E14" w:rsidTr="00476172">
        <w:trPr>
          <w:trHeight w:val="4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E28" w:rsidRPr="00EA5E14" w:rsidTr="00476172">
        <w:trPr>
          <w:trHeight w:val="306"/>
        </w:trPr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CD00E0">
            <w:pPr>
              <w:widowControl w:val="0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Задача 1 комплекса процессных мероприятий «</w:t>
            </w:r>
            <w:r w:rsidR="00CD00E0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</w:t>
            </w:r>
            <w:r w:rsidR="00AF66EA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0E28" w:rsidRPr="00EA5E14" w:rsidTr="00476172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C53EE7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C53EE7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C53EE7" w:rsidRPr="00EA5E14" w:rsidRDefault="00DE23AD" w:rsidP="00C53EE7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C53EE7" w:rsidP="00C53EE7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BE4F82" w:rsidP="00BE4F8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28" w:rsidRPr="00EA5E14" w:rsidRDefault="00BE4F82" w:rsidP="00BE4F8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E28" w:rsidRPr="00EA5E14" w:rsidRDefault="00600E28" w:rsidP="00600E28">
      <w:pPr>
        <w:rPr>
          <w:rFonts w:ascii="Times New Roman" w:hAnsi="Times New Roman" w:cs="Times New Roman"/>
          <w:sz w:val="24"/>
          <w:szCs w:val="24"/>
        </w:rPr>
      </w:pPr>
    </w:p>
    <w:p w:rsidR="006D78D8" w:rsidRPr="00EA5E14" w:rsidRDefault="006D78D8" w:rsidP="006D7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4. Финансовое обеспечение комплекса процессных мероприятий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3"/>
        <w:gridCol w:w="6946"/>
        <w:gridCol w:w="1984"/>
        <w:gridCol w:w="1417"/>
        <w:gridCol w:w="1418"/>
        <w:gridCol w:w="72"/>
        <w:gridCol w:w="1490"/>
        <w:gridCol w:w="1274"/>
      </w:tblGrid>
      <w:tr w:rsidR="006D78D8" w:rsidRPr="00EA5E14" w:rsidTr="0047617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расходов по годам реализации,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рублей</w:t>
            </w:r>
          </w:p>
        </w:tc>
      </w:tr>
      <w:tr w:rsidR="006D78D8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D78D8" w:rsidRPr="00EA5E14" w:rsidTr="00476172">
        <w:trPr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476172">
            <w:pPr>
              <w:ind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8D8" w:rsidRPr="00EA5E14" w:rsidTr="0047617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DE23AD" w:rsidP="006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сетей наружного освещения"</w:t>
            </w:r>
            <w:r w:rsidR="006D78D8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840995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6D78D8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78D8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6D78D8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840995" w:rsidRPr="00EA5E14" w:rsidTr="0047617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381AD4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0995"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1.1. Мероприятие (результат) 1.1. </w:t>
            </w:r>
            <w:r w:rsidR="00DE23AD"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DE23AD" w:rsidP="00DE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47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472CE6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840995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DE23AD" w:rsidP="00DE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472CE6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472CE6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840995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0995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840995" w:rsidRPr="00EA5E14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</w:tbl>
    <w:p w:rsidR="00381AD4" w:rsidRPr="00EA5E14" w:rsidRDefault="00381AD4" w:rsidP="00381A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AD4" w:rsidRPr="00EA5E14" w:rsidRDefault="00381AD4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5. План реализации комплекса процессных мероприятий на 2024 – 2027 годы</w:t>
      </w:r>
    </w:p>
    <w:tbl>
      <w:tblPr>
        <w:tblW w:w="15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030"/>
        <w:gridCol w:w="2268"/>
        <w:gridCol w:w="3969"/>
        <w:gridCol w:w="1843"/>
        <w:gridCol w:w="2094"/>
      </w:tblGrid>
      <w:tr w:rsidR="00381AD4" w:rsidRPr="00EA5E14" w:rsidTr="0047617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(результата),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476172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 w:rsidR="0047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(источник данных)</w:t>
            </w:r>
          </w:p>
        </w:tc>
      </w:tr>
    </w:tbl>
    <w:p w:rsidR="00381AD4" w:rsidRPr="00EA5E14" w:rsidRDefault="00381AD4" w:rsidP="00381A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030"/>
        <w:gridCol w:w="2268"/>
        <w:gridCol w:w="3969"/>
        <w:gridCol w:w="1843"/>
        <w:gridCol w:w="2094"/>
        <w:gridCol w:w="23"/>
      </w:tblGrid>
      <w:tr w:rsidR="00381AD4" w:rsidRPr="00EA5E14" w:rsidTr="00476172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AD4" w:rsidRPr="00EA5E14" w:rsidTr="00476172">
        <w:tc>
          <w:tcPr>
            <w:tcW w:w="15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освещения»</w:t>
            </w:r>
          </w:p>
        </w:tc>
      </w:tr>
      <w:tr w:rsidR="00381AD4" w:rsidRPr="00EA5E14" w:rsidTr="0047617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81AD4" w:rsidRPr="00EA5E14" w:rsidRDefault="00472CE6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81AD4" w:rsidRPr="00EA5E14" w:rsidRDefault="00376AED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A5E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381AD4" w:rsidRPr="00EA5E14" w:rsidRDefault="00381AD4" w:rsidP="00381AD4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подпрограммы  «Озеленение»</w:t>
      </w:r>
    </w:p>
    <w:p w:rsidR="00381AD4" w:rsidRPr="00EA5E14" w:rsidRDefault="0093079F" w:rsidP="0093079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 Основные положения 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3"/>
        <w:gridCol w:w="7938"/>
      </w:tblGrid>
      <w:tr w:rsidR="00381AD4" w:rsidRPr="00EA5E14" w:rsidTr="0047617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381AD4" w:rsidRPr="00EA5E14" w:rsidTr="0047617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AD4" w:rsidRPr="00EA5E14" w:rsidRDefault="00381AD4" w:rsidP="00381AD4">
            <w:pPr>
              <w:pStyle w:val="Standard"/>
              <w:spacing w:line="264" w:lineRule="auto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поселения» от 12.11.2018 № 116</w:t>
            </w:r>
          </w:p>
        </w:tc>
      </w:tr>
    </w:tbl>
    <w:p w:rsidR="00B24DD3" w:rsidRPr="00EA5E14" w:rsidRDefault="00B24DD3" w:rsidP="00B24DD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2. Показатели комплекса процессных мероприятий</w:t>
      </w:r>
    </w:p>
    <w:p w:rsidR="00B24DD3" w:rsidRPr="00EA5E14" w:rsidRDefault="00B24DD3" w:rsidP="00B24DD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2"/>
        <w:gridCol w:w="2399"/>
        <w:gridCol w:w="1417"/>
        <w:gridCol w:w="1418"/>
        <w:gridCol w:w="1418"/>
        <w:gridCol w:w="1028"/>
        <w:gridCol w:w="1007"/>
        <w:gridCol w:w="800"/>
        <w:gridCol w:w="709"/>
        <w:gridCol w:w="850"/>
        <w:gridCol w:w="1125"/>
        <w:gridCol w:w="1285"/>
        <w:gridCol w:w="1134"/>
      </w:tblGrid>
      <w:tr w:rsidR="00B24DD3" w:rsidRPr="00EA5E14" w:rsidTr="002728F9">
        <w:trPr>
          <w:trHeight w:val="289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возрастания/убы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4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</w:t>
            </w:r>
            <w:proofErr w:type="spellEnd"/>
          </w:p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</w:t>
            </w:r>
          </w:p>
        </w:tc>
      </w:tr>
      <w:tr w:rsidR="00B24DD3" w:rsidRPr="00EA5E14" w:rsidTr="002728F9">
        <w:trPr>
          <w:trHeight w:val="633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</w:t>
            </w:r>
            <w:proofErr w:type="spellStart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</w:t>
            </w:r>
            <w:proofErr w:type="spellEnd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DD3" w:rsidRPr="00EA5E14" w:rsidTr="002728F9">
        <w:trPr>
          <w:trHeight w:val="46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4DD3" w:rsidRPr="00EA5E14" w:rsidTr="002728F9">
        <w:trPr>
          <w:trHeight w:val="533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2728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«Организация работы по компенсационной высадке, увеличение количества зеленых насаждений, привлечение населения к работам по озеленению территории, организация работ по инвентаризации зеленых насаждений»</w:t>
            </w:r>
          </w:p>
        </w:tc>
      </w:tr>
      <w:tr w:rsidR="00B24DD3" w:rsidRPr="00EA5E14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E4F82" w:rsidP="00B24DD3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Озеленение, содержание зеленых насаждений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AD4" w:rsidRPr="00EA5E14" w:rsidRDefault="00BE4F82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3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>. Пе</w:t>
      </w:r>
      <w:r w:rsidR="00AF66EA" w:rsidRPr="00EA5E14">
        <w:rPr>
          <w:rFonts w:ascii="Times New Roman" w:hAnsi="Times New Roman" w:cs="Times New Roman"/>
          <w:b/>
          <w:sz w:val="24"/>
          <w:szCs w:val="24"/>
        </w:rPr>
        <w:t>речень мероприятий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 xml:space="preserve"> комплекса процессных мероприятий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"/>
        <w:gridCol w:w="3284"/>
        <w:gridCol w:w="1843"/>
        <w:gridCol w:w="2268"/>
        <w:gridCol w:w="1559"/>
        <w:gridCol w:w="992"/>
        <w:gridCol w:w="993"/>
        <w:gridCol w:w="813"/>
        <w:gridCol w:w="746"/>
        <w:gridCol w:w="709"/>
        <w:gridCol w:w="850"/>
      </w:tblGrid>
      <w:tr w:rsidR="009721A2" w:rsidRPr="00EA5E14" w:rsidTr="002728F9">
        <w:trPr>
          <w:trHeight w:val="83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721A2" w:rsidRPr="00EA5E14" w:rsidTr="002728F9">
        <w:trPr>
          <w:trHeight w:val="163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9721A2" w:rsidRPr="00EA5E14" w:rsidTr="002728F9">
        <w:trPr>
          <w:trHeight w:val="4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21A2" w:rsidRPr="00EA5E14" w:rsidTr="002728F9">
        <w:trPr>
          <w:trHeight w:val="306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numPr>
                <w:ilvl w:val="0"/>
                <w:numId w:val="7"/>
              </w:num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Задача 1 комплекса процессных мероприятий « Организация работ по компенсационной высадке, увеличение количества зеленых насаждений, привлечение населения к работам по озеленению территории, организация работ по инвентаризации зеленых насаждений»</w:t>
            </w:r>
          </w:p>
        </w:tc>
      </w:tr>
      <w:tr w:rsidR="009721A2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</w:p>
          <w:p w:rsidR="009721A2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посадку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2CE6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Содержание  зеленых 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1A2" w:rsidRDefault="009721A2" w:rsidP="00B24DD3">
      <w:pPr>
        <w:rPr>
          <w:rFonts w:ascii="Times New Roman" w:hAnsi="Times New Roman" w:cs="Times New Roman"/>
          <w:sz w:val="24"/>
          <w:szCs w:val="24"/>
        </w:rPr>
      </w:pPr>
    </w:p>
    <w:p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:rsidR="002728F9" w:rsidRPr="00EA5E14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:rsidR="009721A2" w:rsidRPr="00EA5E14" w:rsidRDefault="00B24DD3" w:rsidP="00972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4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 xml:space="preserve">. Финансовое обеспечение комплекса процессных мероприятий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8119"/>
        <w:gridCol w:w="1701"/>
        <w:gridCol w:w="850"/>
        <w:gridCol w:w="992"/>
        <w:gridCol w:w="993"/>
        <w:gridCol w:w="992"/>
      </w:tblGrid>
      <w:tr w:rsidR="009721A2" w:rsidRPr="00EA5E14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расходов по годам реализации,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рублей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</w:tbl>
    <w:p w:rsidR="009721A2" w:rsidRPr="00EA5E14" w:rsidRDefault="009721A2" w:rsidP="009721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8119"/>
        <w:gridCol w:w="1701"/>
        <w:gridCol w:w="992"/>
        <w:gridCol w:w="850"/>
        <w:gridCol w:w="993"/>
        <w:gridCol w:w="1134"/>
      </w:tblGrid>
      <w:tr w:rsidR="009721A2" w:rsidRPr="00EA5E14" w:rsidTr="002728F9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21A2" w:rsidRPr="00EA5E14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47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</w:t>
            </w:r>
            <w:r w:rsidR="00472CE6" w:rsidRPr="00EA5E14">
              <w:rPr>
                <w:rFonts w:ascii="Times New Roman" w:hAnsi="Times New Roman" w:cs="Times New Roman"/>
                <w:sz w:val="24"/>
                <w:szCs w:val="24"/>
              </w:rPr>
              <w:t>цессных мероприятий «Озеленение»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1379F0" w:rsidP="001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4754C4" w:rsidRPr="00EA5E14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1.1. Мероприятие (результат) 1.1. </w:t>
            </w:r>
            <w:r w:rsidR="001379F0"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посадку зеленых насаждений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9721A2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754C4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9721A2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</w:tbl>
    <w:p w:rsidR="00BE4F82" w:rsidRPr="00EA5E14" w:rsidRDefault="00BE4F82" w:rsidP="00BE4F82">
      <w:pPr>
        <w:rPr>
          <w:rFonts w:ascii="Times New Roman" w:hAnsi="Times New Roman" w:cs="Times New Roman"/>
          <w:sz w:val="24"/>
          <w:szCs w:val="24"/>
        </w:rPr>
      </w:pPr>
    </w:p>
    <w:p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AD4" w:rsidRPr="00EA5E14" w:rsidRDefault="00BE4F82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>. План реализации комплекса процессных мероприятий на 2024 – 2027 годы</w:t>
      </w:r>
    </w:p>
    <w:p w:rsidR="00381AD4" w:rsidRPr="00EA5E14" w:rsidRDefault="00381AD4" w:rsidP="00381A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3888"/>
        <w:gridCol w:w="1843"/>
        <w:gridCol w:w="4110"/>
        <w:gridCol w:w="1985"/>
        <w:gridCol w:w="2094"/>
      </w:tblGrid>
      <w:tr w:rsidR="00381AD4" w:rsidRPr="00EA5E14" w:rsidTr="002728F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(результата),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381AD4" w:rsidRPr="00EA5E14" w:rsidRDefault="00381AD4" w:rsidP="002728F9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(источник данных)</w:t>
            </w:r>
          </w:p>
        </w:tc>
      </w:tr>
    </w:tbl>
    <w:p w:rsidR="00381AD4" w:rsidRPr="00EA5E14" w:rsidRDefault="00381AD4" w:rsidP="00381A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3888"/>
        <w:gridCol w:w="1843"/>
        <w:gridCol w:w="4110"/>
        <w:gridCol w:w="1985"/>
        <w:gridCol w:w="2094"/>
        <w:gridCol w:w="23"/>
      </w:tblGrid>
      <w:tr w:rsidR="00381AD4" w:rsidRPr="00EA5E14" w:rsidTr="002728F9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AD4" w:rsidRPr="00EA5E14" w:rsidTr="002728F9">
        <w:trPr>
          <w:gridAfter w:val="1"/>
          <w:wAfter w:w="23" w:type="dxa"/>
        </w:trPr>
        <w:tc>
          <w:tcPr>
            <w:tcW w:w="14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</w:t>
            </w:r>
            <w:r w:rsidR="004754C4" w:rsidRPr="00EA5E14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компенсационной высадке, увеличение количества зеленых насаждений, привлечение населения к работам по озеленению территории, организация работ по инвентаризации зеленых насаждений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1AD4" w:rsidRPr="00EA5E14" w:rsidTr="002728F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81AD4" w:rsidRPr="00EA5E14" w:rsidRDefault="004754C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Озеленение и содержание зеленых 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  <w:p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81AD4" w:rsidRPr="00EA5E14" w:rsidRDefault="004754C4" w:rsidP="0038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AD4" w:rsidRPr="00EA5E14" w:rsidRDefault="00381AD4" w:rsidP="00600E28">
      <w:pPr>
        <w:rPr>
          <w:rFonts w:ascii="Times New Roman" w:hAnsi="Times New Roman" w:cs="Times New Roman"/>
          <w:sz w:val="24"/>
          <w:szCs w:val="24"/>
        </w:rPr>
      </w:pPr>
    </w:p>
    <w:p w:rsidR="004754C4" w:rsidRPr="00EA5E14" w:rsidRDefault="004754C4" w:rsidP="00600E28">
      <w:pPr>
        <w:rPr>
          <w:rFonts w:ascii="Times New Roman" w:hAnsi="Times New Roman" w:cs="Times New Roman"/>
          <w:sz w:val="24"/>
          <w:szCs w:val="24"/>
        </w:rPr>
      </w:pPr>
    </w:p>
    <w:p w:rsidR="004754C4" w:rsidRPr="00EA5E14" w:rsidRDefault="004754C4" w:rsidP="004754C4">
      <w:pPr>
        <w:rPr>
          <w:rFonts w:ascii="Times New Roman" w:hAnsi="Times New Roman" w:cs="Times New Roman"/>
          <w:sz w:val="24"/>
          <w:szCs w:val="24"/>
        </w:rPr>
      </w:pPr>
    </w:p>
    <w:p w:rsidR="00BE4F82" w:rsidRPr="00EA5E14" w:rsidRDefault="00BE4F82" w:rsidP="004754C4">
      <w:pPr>
        <w:rPr>
          <w:rFonts w:ascii="Times New Roman" w:hAnsi="Times New Roman" w:cs="Times New Roman"/>
          <w:sz w:val="24"/>
          <w:szCs w:val="24"/>
        </w:rPr>
      </w:pPr>
    </w:p>
    <w:p w:rsidR="004754C4" w:rsidRPr="00EA5E14" w:rsidRDefault="00376AED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EA5E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754C4" w:rsidRPr="00EA5E14" w:rsidRDefault="004754C4" w:rsidP="004754C4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подпрограммы  «Прочие мероприятия по благоустройству территории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поселения»</w:t>
      </w:r>
    </w:p>
    <w:p w:rsidR="00BE4F82" w:rsidRPr="00EA5E14" w:rsidRDefault="0093079F" w:rsidP="0093079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1. Основные положения </w:t>
      </w:r>
    </w:p>
    <w:tbl>
      <w:tblPr>
        <w:tblW w:w="1431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7938"/>
      </w:tblGrid>
      <w:tr w:rsidR="004754C4" w:rsidRPr="00EA5E14" w:rsidTr="002728F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754C4" w:rsidRPr="00EA5E14" w:rsidTr="002728F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pStyle w:val="Standard"/>
              <w:spacing w:line="264" w:lineRule="auto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поселения» от 12.11.2018 № 116</w:t>
            </w:r>
          </w:p>
        </w:tc>
      </w:tr>
    </w:tbl>
    <w:p w:rsidR="00BE4F82" w:rsidRPr="00EA5E14" w:rsidRDefault="00BE4F82" w:rsidP="00BE4F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F82" w:rsidRPr="00EA5E14" w:rsidRDefault="00BE4F82" w:rsidP="00BE4F82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2. Показатели комплекса процессных мероприятий</w:t>
      </w:r>
    </w:p>
    <w:p w:rsidR="00BE4F82" w:rsidRPr="00EA5E14" w:rsidRDefault="00BE4F82" w:rsidP="00BE4F82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2"/>
        <w:gridCol w:w="2258"/>
        <w:gridCol w:w="1417"/>
        <w:gridCol w:w="1134"/>
        <w:gridCol w:w="1418"/>
        <w:gridCol w:w="1028"/>
        <w:gridCol w:w="815"/>
        <w:gridCol w:w="708"/>
        <w:gridCol w:w="709"/>
        <w:gridCol w:w="709"/>
        <w:gridCol w:w="850"/>
        <w:gridCol w:w="1985"/>
        <w:gridCol w:w="1559"/>
      </w:tblGrid>
      <w:tr w:rsidR="00BE4F82" w:rsidRPr="00EA5E14" w:rsidTr="002728F9">
        <w:trPr>
          <w:trHeight w:val="289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возрастания/убы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</w:t>
            </w:r>
            <w:proofErr w:type="spellEnd"/>
          </w:p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</w:t>
            </w:r>
          </w:p>
        </w:tc>
      </w:tr>
      <w:tr w:rsidR="00BE4F82" w:rsidRPr="00EA5E14" w:rsidTr="002728F9">
        <w:trPr>
          <w:trHeight w:val="633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</w:t>
            </w:r>
            <w:proofErr w:type="spellStart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</w:t>
            </w:r>
            <w:proofErr w:type="spellEnd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F82" w:rsidRPr="00EA5E14" w:rsidTr="002728F9">
        <w:trPr>
          <w:trHeight w:val="46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E4F82" w:rsidRPr="00EA5E14" w:rsidTr="002728F9">
        <w:trPr>
          <w:trHeight w:val="984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«Формирование среды, благоприятной для проживания населения, формирование культурн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учреждениями»</w:t>
            </w:r>
          </w:p>
        </w:tc>
      </w:tr>
      <w:tr w:rsidR="00BE4F82" w:rsidRPr="00EA5E14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для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BE4F82" w:rsidRPr="00EA5E14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Отлов бродячих собак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тренажеров, детского игрового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трудоустройство несовершеннолетних граждан в возрасте от 14 до 18 лет.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E4F82" w:rsidRDefault="00BE4F82" w:rsidP="00BE4F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F82" w:rsidRPr="00EA5E14" w:rsidRDefault="00BE4F82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4C4" w:rsidRPr="00EA5E14" w:rsidRDefault="0093079F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3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>. Перечень мероприятий комплекса процессных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"/>
        <w:gridCol w:w="2717"/>
        <w:gridCol w:w="2127"/>
        <w:gridCol w:w="2719"/>
        <w:gridCol w:w="1752"/>
        <w:gridCol w:w="1057"/>
        <w:gridCol w:w="850"/>
        <w:gridCol w:w="813"/>
        <w:gridCol w:w="746"/>
        <w:gridCol w:w="709"/>
        <w:gridCol w:w="709"/>
      </w:tblGrid>
      <w:tr w:rsidR="004754C4" w:rsidRPr="00EA5E14" w:rsidTr="002728F9">
        <w:trPr>
          <w:trHeight w:val="83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754C4" w:rsidRPr="00EA5E14" w:rsidTr="002728F9">
        <w:trPr>
          <w:trHeight w:val="163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4754C4" w:rsidRPr="00EA5E14" w:rsidTr="002728F9">
        <w:trPr>
          <w:trHeight w:val="4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54C4" w:rsidRPr="00EA5E14" w:rsidTr="002728F9">
        <w:trPr>
          <w:trHeight w:val="306"/>
        </w:trPr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Задача 1 комплекса процессных мероприятий « Формирование среды, благоприятной для проживания населения, формирование культурн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учреждениями»</w:t>
            </w:r>
          </w:p>
        </w:tc>
      </w:tr>
      <w:tr w:rsidR="004754C4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</w:p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4C4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 </w:t>
            </w:r>
          </w:p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благоустройства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технического состояния </w:t>
            </w:r>
            <w:r w:rsidR="00AA2C43" w:rsidRPr="00EA5E14">
              <w:rPr>
                <w:rFonts w:ascii="Times New Roman" w:hAnsi="Times New Roman" w:cs="Times New Roman"/>
                <w:sz w:val="24"/>
                <w:szCs w:val="24"/>
              </w:rPr>
              <w:t>отдельных объектов благоустройства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C4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</w:t>
            </w:r>
          </w:p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и экологического состояния поселения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4.</w:t>
            </w:r>
          </w:p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Отлов бродячих собак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и экологического состояния поселения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AA2C4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5.</w:t>
            </w:r>
          </w:p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тренажеров, детского игрового оборудования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Развитие положительных тенденций в создании благоприятной среды жизнедеятельности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AA2C4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5.</w:t>
            </w:r>
          </w:p>
          <w:p w:rsidR="00AA2C43" w:rsidRPr="00EA5E14" w:rsidRDefault="00AA2C43" w:rsidP="00AA2C4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трудоустройство несовершеннолетних граждан в возрасте от 14 до 18 лет.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Привлечение молодого поколения к участию в благоустройстве поселения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4C4" w:rsidRPr="00EA5E14" w:rsidRDefault="004754C4" w:rsidP="00AA2C43">
      <w:pPr>
        <w:rPr>
          <w:rFonts w:ascii="Times New Roman" w:hAnsi="Times New Roman" w:cs="Times New Roman"/>
          <w:sz w:val="24"/>
          <w:szCs w:val="24"/>
        </w:rPr>
      </w:pPr>
    </w:p>
    <w:p w:rsidR="004754C4" w:rsidRPr="00EA5E14" w:rsidRDefault="0093079F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4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 xml:space="preserve">. Финансовое обеспечение комплекса процессных мероприятий </w:t>
      </w:r>
    </w:p>
    <w:p w:rsidR="004754C4" w:rsidRPr="00EA5E14" w:rsidRDefault="004754C4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7410"/>
        <w:gridCol w:w="1985"/>
        <w:gridCol w:w="1134"/>
        <w:gridCol w:w="1134"/>
        <w:gridCol w:w="1134"/>
        <w:gridCol w:w="1448"/>
      </w:tblGrid>
      <w:tr w:rsidR="004754C4" w:rsidRPr="00EA5E14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расходов по годам реализации,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рублей</w:t>
            </w:r>
          </w:p>
        </w:tc>
      </w:tr>
      <w:tr w:rsidR="004754C4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</w:tbl>
    <w:p w:rsidR="004754C4" w:rsidRPr="00EA5E14" w:rsidRDefault="004754C4" w:rsidP="004754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7410"/>
        <w:gridCol w:w="1985"/>
        <w:gridCol w:w="1134"/>
        <w:gridCol w:w="1134"/>
        <w:gridCol w:w="1134"/>
        <w:gridCol w:w="1418"/>
      </w:tblGrid>
      <w:tr w:rsidR="004754C4" w:rsidRPr="00EA5E14" w:rsidTr="002728F9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2C43" w:rsidRPr="00EA5E14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«Прочие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3660,0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3660,0</w:t>
            </w:r>
          </w:p>
        </w:tc>
      </w:tr>
      <w:tr w:rsidR="004754C4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4C4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4754C4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AA2C43" w:rsidRPr="00EA5E14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 Мероприятие (результат) 1.1. Уборка территории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466E0A" w:rsidRPr="00EA5E14" w:rsidTr="002728F9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 Мероприятие (результат) 1.2. Приобретение материалов для благоустройства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C4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A2C43" w:rsidRPr="00EA5E14" w:rsidRDefault="00AA2C43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66E0A" w:rsidRPr="00EA5E14" w:rsidTr="002728F9">
        <w:trPr>
          <w:trHeight w:val="737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 Мероприятие (результат) 1.3. Противоклещевая обработка территории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66E0A" w:rsidRPr="00EA5E14" w:rsidTr="002728F9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1.4. Мероприятие (результат) 1.4. Отлов бродячих собак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66E0A" w:rsidRPr="00EA5E14" w:rsidTr="002728F9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1.5. Мероприятие (результат) 1.5. Приобретение тренажеров, детского игрового оборудования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F5773" w:rsidRPr="00EA5E14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</w:t>
            </w:r>
            <w:r w:rsidR="00F63082" w:rsidRPr="00EA5E14">
              <w:rPr>
                <w:rFonts w:ascii="Times New Roman" w:hAnsi="Times New Roman" w:cs="Times New Roman"/>
                <w:sz w:val="24"/>
                <w:szCs w:val="24"/>
              </w:rPr>
              <w:t>) 1.6. Мероприятие (результат) 1.6. Расходы на трудоустройство несовершеннолетних граждан в возрасте от 17 до 18 лет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EF577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EF577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77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773" w:rsidRPr="00EA5E14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:rsidR="004754C4" w:rsidRPr="00EA5E14" w:rsidRDefault="004754C4" w:rsidP="00EF5773">
      <w:pPr>
        <w:rPr>
          <w:rFonts w:ascii="Times New Roman" w:hAnsi="Times New Roman" w:cs="Times New Roman"/>
          <w:sz w:val="24"/>
          <w:szCs w:val="24"/>
        </w:rPr>
      </w:pPr>
    </w:p>
    <w:p w:rsidR="004754C4" w:rsidRDefault="004754C4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4EC" w:rsidRPr="00EA5E14" w:rsidRDefault="006204EC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4C4" w:rsidRPr="00EA5E14" w:rsidRDefault="004754C4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4C4" w:rsidRPr="00EA5E14" w:rsidRDefault="0093079F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5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>. План реализации комплекс</w:t>
      </w:r>
      <w:r w:rsidR="005138B4" w:rsidRPr="00EA5E14">
        <w:rPr>
          <w:rFonts w:ascii="Times New Roman" w:hAnsi="Times New Roman" w:cs="Times New Roman"/>
          <w:b/>
          <w:sz w:val="24"/>
          <w:szCs w:val="24"/>
        </w:rPr>
        <w:t>а процессных мероприятий на 2025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 xml:space="preserve"> – 2027 годы</w:t>
      </w:r>
    </w:p>
    <w:tbl>
      <w:tblPr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3746"/>
        <w:gridCol w:w="1985"/>
        <w:gridCol w:w="4252"/>
        <w:gridCol w:w="1985"/>
        <w:gridCol w:w="2094"/>
      </w:tblGrid>
      <w:tr w:rsidR="004754C4" w:rsidRPr="00EA5E14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(результата),</w:t>
            </w:r>
          </w:p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наступления контрольной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точки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(наименование исполнительного органа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Вид </w:t>
            </w:r>
          </w:p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(источник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данных)</w:t>
            </w:r>
          </w:p>
        </w:tc>
      </w:tr>
    </w:tbl>
    <w:p w:rsidR="004754C4" w:rsidRPr="00EA5E14" w:rsidRDefault="004754C4" w:rsidP="004754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3746"/>
        <w:gridCol w:w="2126"/>
        <w:gridCol w:w="4111"/>
        <w:gridCol w:w="1985"/>
        <w:gridCol w:w="2094"/>
        <w:gridCol w:w="23"/>
      </w:tblGrid>
      <w:tr w:rsidR="004754C4" w:rsidRPr="00EA5E14" w:rsidTr="006204E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54C4" w:rsidRPr="00EA5E14" w:rsidTr="006204EC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</w:t>
            </w:r>
            <w:r w:rsidR="005138B4" w:rsidRPr="00EA5E14">
              <w:rPr>
                <w:rFonts w:ascii="Times New Roman" w:hAnsi="Times New Roman" w:cs="Times New Roman"/>
                <w:sz w:val="24"/>
                <w:szCs w:val="24"/>
              </w:rPr>
              <w:t>Формирование среды, благоприятной для проживания населения, формирование культурн</w:t>
            </w:r>
            <w:proofErr w:type="gramStart"/>
            <w:r w:rsidR="005138B4" w:rsidRPr="00EA5E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5138B4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B4" w:rsidRPr="00EA5E14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="005138B4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54C4" w:rsidRPr="00EA5E14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  <w:r w:rsidR="004754C4"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4C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754C4" w:rsidRPr="00EA5E14" w:rsidRDefault="004754C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благоустройства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1.4.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Отлов бродячих собак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1.5.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тренажеров, детского игрового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1.6.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F5589" w:rsidRPr="00BE4F82" w:rsidRDefault="000F5589" w:rsidP="00620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0F5589" w:rsidRPr="00BE4F82" w:rsidSect="008D784F">
      <w:headerReference w:type="default" r:id="rId8"/>
      <w:footerReference w:type="default" r:id="rId9"/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F9" w:rsidRDefault="002728F9" w:rsidP="00453500">
      <w:pPr>
        <w:spacing w:after="0" w:line="240" w:lineRule="auto"/>
      </w:pPr>
      <w:r>
        <w:separator/>
      </w:r>
    </w:p>
  </w:endnote>
  <w:endnote w:type="continuationSeparator" w:id="0">
    <w:p w:rsidR="002728F9" w:rsidRDefault="002728F9" w:rsidP="0045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F9" w:rsidRDefault="002728F9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F9" w:rsidRDefault="002728F9" w:rsidP="00453500">
      <w:pPr>
        <w:spacing w:after="0" w:line="240" w:lineRule="auto"/>
      </w:pPr>
      <w:r>
        <w:separator/>
      </w:r>
    </w:p>
  </w:footnote>
  <w:footnote w:type="continuationSeparator" w:id="0">
    <w:p w:rsidR="002728F9" w:rsidRDefault="002728F9" w:rsidP="0045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F9" w:rsidRDefault="002728F9">
    <w:pPr>
      <w:pStyle w:val="af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  <w:lang w:eastAsia="ru-RU"/>
      </w:rPr>
      <w:pict>
        <v:rect id="Прямоугольник 1" o:spid="_x0000_s4097" style="position:absolute;margin-left:0;margin-top:.05pt;width:11.25pt;height:22.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" filled="f" stroked="f">
          <v:path arrowok="t"/>
          <v:textbox style="mso-fit-shape-to-text:t" inset="0,0,0,0">
            <w:txbxContent>
              <w:p w:rsidR="002728F9" w:rsidRDefault="002728F9">
                <w:fldSimple w:instr="PAGE">
                  <w:r w:rsidR="006204EC">
                    <w:rPr>
                      <w:noProof/>
                    </w:rPr>
                    <w:t>9</w:t>
                  </w:r>
                </w:fldSimple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1BD7"/>
    <w:multiLevelType w:val="multilevel"/>
    <w:tmpl w:val="8D5C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D6DDE"/>
    <w:multiLevelType w:val="multilevel"/>
    <w:tmpl w:val="6E3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14FE"/>
    <w:multiLevelType w:val="multilevel"/>
    <w:tmpl w:val="154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F01DD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40F62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90566"/>
    <w:multiLevelType w:val="multilevel"/>
    <w:tmpl w:val="C2A6D2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6B8178A8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8777E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E2D50"/>
    <w:rsid w:val="00003480"/>
    <w:rsid w:val="00007BEE"/>
    <w:rsid w:val="00016208"/>
    <w:rsid w:val="00033B01"/>
    <w:rsid w:val="000372EA"/>
    <w:rsid w:val="00090CFC"/>
    <w:rsid w:val="000A4E8B"/>
    <w:rsid w:val="000E634E"/>
    <w:rsid w:val="000E7970"/>
    <w:rsid w:val="000F5589"/>
    <w:rsid w:val="00122F3F"/>
    <w:rsid w:val="0013601E"/>
    <w:rsid w:val="001379F0"/>
    <w:rsid w:val="00183FD4"/>
    <w:rsid w:val="00191BFD"/>
    <w:rsid w:val="00195C99"/>
    <w:rsid w:val="00197886"/>
    <w:rsid w:val="001A6F43"/>
    <w:rsid w:val="001C2E8B"/>
    <w:rsid w:val="001D6CFC"/>
    <w:rsid w:val="00234B3C"/>
    <w:rsid w:val="002646BC"/>
    <w:rsid w:val="002728F9"/>
    <w:rsid w:val="002A639A"/>
    <w:rsid w:val="002B7882"/>
    <w:rsid w:val="00323BE9"/>
    <w:rsid w:val="003243B1"/>
    <w:rsid w:val="00353140"/>
    <w:rsid w:val="00353992"/>
    <w:rsid w:val="003747AE"/>
    <w:rsid w:val="00376AED"/>
    <w:rsid w:val="0037717B"/>
    <w:rsid w:val="00381AD4"/>
    <w:rsid w:val="004108C6"/>
    <w:rsid w:val="00423259"/>
    <w:rsid w:val="0043532D"/>
    <w:rsid w:val="00452BEF"/>
    <w:rsid w:val="00453500"/>
    <w:rsid w:val="00457526"/>
    <w:rsid w:val="00466E0A"/>
    <w:rsid w:val="00472CE6"/>
    <w:rsid w:val="004754C4"/>
    <w:rsid w:val="00476172"/>
    <w:rsid w:val="00476796"/>
    <w:rsid w:val="0049049D"/>
    <w:rsid w:val="00497BC3"/>
    <w:rsid w:val="004A7327"/>
    <w:rsid w:val="004C093F"/>
    <w:rsid w:val="004C6BC5"/>
    <w:rsid w:val="00506A84"/>
    <w:rsid w:val="005078A8"/>
    <w:rsid w:val="005138B4"/>
    <w:rsid w:val="005323FB"/>
    <w:rsid w:val="005465D9"/>
    <w:rsid w:val="00573C1F"/>
    <w:rsid w:val="005A4884"/>
    <w:rsid w:val="005A7147"/>
    <w:rsid w:val="005C2EBD"/>
    <w:rsid w:val="005F16AC"/>
    <w:rsid w:val="00600334"/>
    <w:rsid w:val="00600E28"/>
    <w:rsid w:val="006204EC"/>
    <w:rsid w:val="00642CC1"/>
    <w:rsid w:val="006722F3"/>
    <w:rsid w:val="00674798"/>
    <w:rsid w:val="006817DE"/>
    <w:rsid w:val="006916F0"/>
    <w:rsid w:val="006C1842"/>
    <w:rsid w:val="006D78D8"/>
    <w:rsid w:val="006E2D50"/>
    <w:rsid w:val="00705042"/>
    <w:rsid w:val="0073168F"/>
    <w:rsid w:val="0073736A"/>
    <w:rsid w:val="00751F5D"/>
    <w:rsid w:val="00754159"/>
    <w:rsid w:val="0077490F"/>
    <w:rsid w:val="00783E56"/>
    <w:rsid w:val="00797B0C"/>
    <w:rsid w:val="007A06E5"/>
    <w:rsid w:val="007C17E8"/>
    <w:rsid w:val="007D3A05"/>
    <w:rsid w:val="007E673C"/>
    <w:rsid w:val="007F6909"/>
    <w:rsid w:val="008061A9"/>
    <w:rsid w:val="008275D9"/>
    <w:rsid w:val="00836F90"/>
    <w:rsid w:val="00840159"/>
    <w:rsid w:val="00840995"/>
    <w:rsid w:val="00867D03"/>
    <w:rsid w:val="00890832"/>
    <w:rsid w:val="008951C8"/>
    <w:rsid w:val="008956D0"/>
    <w:rsid w:val="008A3729"/>
    <w:rsid w:val="008D784F"/>
    <w:rsid w:val="008E2C85"/>
    <w:rsid w:val="00900298"/>
    <w:rsid w:val="0092069C"/>
    <w:rsid w:val="0093079F"/>
    <w:rsid w:val="0094026F"/>
    <w:rsid w:val="00967A93"/>
    <w:rsid w:val="00971BAA"/>
    <w:rsid w:val="009721A2"/>
    <w:rsid w:val="0097436A"/>
    <w:rsid w:val="009A474C"/>
    <w:rsid w:val="009B29AE"/>
    <w:rsid w:val="009F1617"/>
    <w:rsid w:val="009F4405"/>
    <w:rsid w:val="009F578D"/>
    <w:rsid w:val="00A013C9"/>
    <w:rsid w:val="00A355C4"/>
    <w:rsid w:val="00A36EB4"/>
    <w:rsid w:val="00A563D9"/>
    <w:rsid w:val="00A8111E"/>
    <w:rsid w:val="00A83C23"/>
    <w:rsid w:val="00A91FD8"/>
    <w:rsid w:val="00A941F2"/>
    <w:rsid w:val="00AA2C43"/>
    <w:rsid w:val="00AC6BA6"/>
    <w:rsid w:val="00AF66EA"/>
    <w:rsid w:val="00B01422"/>
    <w:rsid w:val="00B24DD3"/>
    <w:rsid w:val="00B24F5A"/>
    <w:rsid w:val="00BA46B9"/>
    <w:rsid w:val="00BD6A64"/>
    <w:rsid w:val="00BE0765"/>
    <w:rsid w:val="00BE4F82"/>
    <w:rsid w:val="00C03340"/>
    <w:rsid w:val="00C53EE7"/>
    <w:rsid w:val="00C54BFB"/>
    <w:rsid w:val="00C55661"/>
    <w:rsid w:val="00C6721A"/>
    <w:rsid w:val="00C956AD"/>
    <w:rsid w:val="00CA1279"/>
    <w:rsid w:val="00CA1606"/>
    <w:rsid w:val="00CC61FE"/>
    <w:rsid w:val="00CD00E0"/>
    <w:rsid w:val="00CF0B80"/>
    <w:rsid w:val="00D1076A"/>
    <w:rsid w:val="00D231C1"/>
    <w:rsid w:val="00D4190C"/>
    <w:rsid w:val="00D530A9"/>
    <w:rsid w:val="00D818BD"/>
    <w:rsid w:val="00D83BF1"/>
    <w:rsid w:val="00D95FBF"/>
    <w:rsid w:val="00DC41AB"/>
    <w:rsid w:val="00DD65E1"/>
    <w:rsid w:val="00DE23AD"/>
    <w:rsid w:val="00DF10E8"/>
    <w:rsid w:val="00E036B1"/>
    <w:rsid w:val="00E0574C"/>
    <w:rsid w:val="00E27F78"/>
    <w:rsid w:val="00E31992"/>
    <w:rsid w:val="00E3543E"/>
    <w:rsid w:val="00E74154"/>
    <w:rsid w:val="00E86436"/>
    <w:rsid w:val="00EA11E8"/>
    <w:rsid w:val="00EA5E14"/>
    <w:rsid w:val="00EB0736"/>
    <w:rsid w:val="00EC3592"/>
    <w:rsid w:val="00EE2744"/>
    <w:rsid w:val="00EE41AB"/>
    <w:rsid w:val="00EF56AF"/>
    <w:rsid w:val="00EF5773"/>
    <w:rsid w:val="00F147D0"/>
    <w:rsid w:val="00F514EC"/>
    <w:rsid w:val="00F56CCB"/>
    <w:rsid w:val="00F63082"/>
    <w:rsid w:val="00F74B39"/>
    <w:rsid w:val="00F967A7"/>
    <w:rsid w:val="00FA09FF"/>
    <w:rsid w:val="00FA5FAF"/>
    <w:rsid w:val="00FF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1E"/>
  </w:style>
  <w:style w:type="paragraph" w:styleId="1">
    <w:name w:val="heading 1"/>
    <w:basedOn w:val="a"/>
    <w:next w:val="a"/>
    <w:link w:val="10"/>
    <w:qFormat/>
    <w:rsid w:val="006817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817D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F5D"/>
    <w:rPr>
      <w:strike w:val="0"/>
      <w:dstrike w:val="0"/>
      <w:color w:val="068BA9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751F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51F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51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751F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7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17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7A06E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A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06E5"/>
    <w:rPr>
      <w:rFonts w:ascii="Segoe UI" w:hAnsi="Segoe UI" w:cs="Segoe UI"/>
      <w:sz w:val="18"/>
      <w:szCs w:val="18"/>
    </w:rPr>
  </w:style>
  <w:style w:type="paragraph" w:customStyle="1" w:styleId="ConsPlusCell0">
    <w:name w:val="ConsPlusCell"/>
    <w:rsid w:val="00836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836F9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b">
    <w:name w:val="List Paragraph"/>
    <w:aliases w:val="ПАРАГРАФ,Абзац списка для документа"/>
    <w:basedOn w:val="a"/>
    <w:link w:val="ac"/>
    <w:qFormat/>
    <w:rsid w:val="00E036B1"/>
    <w:pPr>
      <w:ind w:left="720"/>
      <w:contextualSpacing/>
    </w:pPr>
  </w:style>
  <w:style w:type="table" w:styleId="ad">
    <w:name w:val="Table Grid"/>
    <w:basedOn w:val="a1"/>
    <w:uiPriority w:val="39"/>
    <w:rsid w:val="00DF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4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3747AE"/>
  </w:style>
  <w:style w:type="character" w:customStyle="1" w:styleId="ac">
    <w:name w:val="Абзац списка Знак"/>
    <w:aliases w:val="ПАРАГРАФ Знак,Абзац списка для документа Знак"/>
    <w:basedOn w:val="a0"/>
    <w:link w:val="ab"/>
    <w:qFormat/>
    <w:rsid w:val="00457526"/>
  </w:style>
  <w:style w:type="character" w:customStyle="1" w:styleId="ae">
    <w:name w:val="Верхний колонтитул Знак"/>
    <w:basedOn w:val="a0"/>
    <w:link w:val="af"/>
    <w:qFormat/>
    <w:rsid w:val="005C2EBD"/>
    <w:rPr>
      <w:rFonts w:ascii="Calibri" w:hAnsi="Calibri"/>
    </w:rPr>
  </w:style>
  <w:style w:type="paragraph" w:styleId="af">
    <w:name w:val="header"/>
    <w:basedOn w:val="a"/>
    <w:link w:val="ae"/>
    <w:rsid w:val="005C2EB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/>
    </w:rPr>
  </w:style>
  <w:style w:type="character" w:customStyle="1" w:styleId="11">
    <w:name w:val="Верхний колонтитул Знак1"/>
    <w:basedOn w:val="a0"/>
    <w:uiPriority w:val="99"/>
    <w:semiHidden/>
    <w:rsid w:val="005C2EBD"/>
  </w:style>
  <w:style w:type="paragraph" w:customStyle="1" w:styleId="Standard">
    <w:name w:val="Standard"/>
    <w:rsid w:val="006D78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7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76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9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B049-B872-4488-B4D2-0F08D75A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6025</Words>
  <Characters>34343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2024-11-14T10:31:00Z</cp:lastPrinted>
  <dcterms:created xsi:type="dcterms:W3CDTF">2024-12-02T08:55:00Z</dcterms:created>
  <dcterms:modified xsi:type="dcterms:W3CDTF">2024-12-02T08:55:00Z</dcterms:modified>
</cp:coreProperties>
</file>