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B2" w:rsidRDefault="009B31B2" w:rsidP="009B31B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4B34A0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B31B2">
        <w:rPr>
          <w:rFonts w:ascii="Times New Roman" w:eastAsia="Calibri" w:hAnsi="Times New Roman" w:cs="Times New Roman"/>
          <w:b/>
          <w:sz w:val="28"/>
          <w:szCs w:val="28"/>
        </w:rPr>
        <w:t>РОССИЙСКАЯ</w:t>
      </w:r>
      <w:proofErr w:type="gramEnd"/>
      <w:r w:rsidRPr="009B31B2">
        <w:rPr>
          <w:rFonts w:ascii="Times New Roman" w:eastAsia="Calibri" w:hAnsi="Times New Roman" w:cs="Times New Roman"/>
          <w:b/>
          <w:sz w:val="28"/>
          <w:szCs w:val="28"/>
        </w:rPr>
        <w:t xml:space="preserve"> ФЕДЕРАЦИИ</w:t>
      </w:r>
    </w:p>
    <w:p w:rsidR="004B34A0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B2">
        <w:rPr>
          <w:rFonts w:ascii="Times New Roman" w:eastAsia="Calibri" w:hAnsi="Times New Roman" w:cs="Times New Roman"/>
          <w:b/>
          <w:sz w:val="28"/>
          <w:szCs w:val="28"/>
        </w:rPr>
        <w:t>РОСТОВКАЯ ОБЛАСТЬ АЗОВСКИЙ РАЙОН</w:t>
      </w:r>
    </w:p>
    <w:p w:rsidR="004B34A0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B2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191423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B2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4B34A0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B2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4B34A0" w:rsidRPr="009B31B2" w:rsidRDefault="004B34A0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423" w:rsidRPr="009B31B2" w:rsidRDefault="00191423" w:rsidP="0019142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1B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91423" w:rsidRPr="000C770C" w:rsidRDefault="009B31B2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1914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91423" w:rsidRPr="000C770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191423" w:rsidRPr="000C770C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отчета о ходе работ реализации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сельского поселения «Доступная среда»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0B1BCA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реализации муниципальной программы Кугейского сельского поселения «Доступная среда»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AD1606">
        <w:rPr>
          <w:rFonts w:ascii="Times New Roman" w:eastAsia="Calibri" w:hAnsi="Times New Roman" w:cs="Times New Roman"/>
          <w:sz w:val="28"/>
          <w:szCs w:val="28"/>
        </w:rPr>
        <w:t>2</w:t>
      </w:r>
      <w:r w:rsidR="000B1BCA">
        <w:rPr>
          <w:rFonts w:ascii="Times New Roman" w:eastAsia="Calibri" w:hAnsi="Times New Roman" w:cs="Times New Roman"/>
          <w:sz w:val="28"/>
          <w:szCs w:val="28"/>
        </w:rPr>
        <w:t>4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Кугейского сельского поселения.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1423" w:rsidRDefault="00191423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06" w:rsidRPr="000C770C" w:rsidRDefault="00AD1606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06" w:rsidRDefault="00191423" w:rsidP="00191423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D1606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191423" w:rsidRPr="00AD1606" w:rsidRDefault="00191423" w:rsidP="00AD1606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Кугейского 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="00AD1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Н.О. Шаповалова</w:t>
      </w:r>
    </w:p>
    <w:p w:rsidR="00191423" w:rsidRPr="000C770C" w:rsidRDefault="00191423" w:rsidP="00191423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9B31B2" w:rsidRDefault="009B31B2" w:rsidP="009B31B2">
      <w:pPr>
        <w:spacing w:after="0" w:line="276" w:lineRule="auto"/>
        <w:ind w:left="330"/>
        <w:jc w:val="both"/>
        <w:rPr>
          <w:rFonts w:ascii="Times New Roman" w:hAnsi="Times New Roman" w:cs="Times New Roman"/>
        </w:rPr>
      </w:pPr>
      <w:r w:rsidRPr="009B31B2">
        <w:rPr>
          <w:rFonts w:ascii="Times New Roman" w:hAnsi="Times New Roman" w:cs="Times New Roman"/>
        </w:rPr>
        <w:t>Проект подготовил:</w:t>
      </w:r>
    </w:p>
    <w:p w:rsidR="009B31B2" w:rsidRPr="009B31B2" w:rsidRDefault="009B31B2" w:rsidP="009B31B2">
      <w:pPr>
        <w:spacing w:after="0" w:line="276" w:lineRule="auto"/>
        <w:ind w:left="330"/>
        <w:jc w:val="both"/>
        <w:rPr>
          <w:rFonts w:ascii="Times New Roman" w:hAnsi="Times New Roman" w:cs="Times New Roman"/>
        </w:rPr>
      </w:pPr>
      <w:r w:rsidRPr="009B31B2">
        <w:rPr>
          <w:rFonts w:ascii="Times New Roman" w:hAnsi="Times New Roman" w:cs="Times New Roman"/>
        </w:rPr>
        <w:t>Ведущий специалист администрации</w:t>
      </w:r>
    </w:p>
    <w:p w:rsidR="009B31B2" w:rsidRPr="009B31B2" w:rsidRDefault="009B31B2" w:rsidP="009B31B2">
      <w:pPr>
        <w:spacing w:after="0" w:line="276" w:lineRule="auto"/>
        <w:ind w:left="330"/>
        <w:jc w:val="both"/>
        <w:rPr>
          <w:rFonts w:ascii="Times New Roman" w:hAnsi="Times New Roman" w:cs="Times New Roman"/>
        </w:rPr>
      </w:pPr>
      <w:r w:rsidRPr="009B31B2">
        <w:rPr>
          <w:rFonts w:ascii="Times New Roman" w:hAnsi="Times New Roman" w:cs="Times New Roman"/>
        </w:rPr>
        <w:t xml:space="preserve">Кугейского сельского поселения </w:t>
      </w:r>
    </w:p>
    <w:p w:rsidR="009B31B2" w:rsidRPr="009B31B2" w:rsidRDefault="009B31B2" w:rsidP="009B31B2">
      <w:pPr>
        <w:spacing w:after="0" w:line="276" w:lineRule="auto"/>
        <w:ind w:left="330"/>
        <w:jc w:val="both"/>
        <w:rPr>
          <w:rFonts w:ascii="Times New Roman" w:hAnsi="Times New Roman" w:cs="Times New Roman"/>
        </w:rPr>
      </w:pPr>
      <w:r w:rsidRPr="009B31B2">
        <w:rPr>
          <w:rFonts w:ascii="Times New Roman" w:hAnsi="Times New Roman" w:cs="Times New Roman"/>
        </w:rPr>
        <w:t>Сторожок Анастасия Павловна</w:t>
      </w:r>
    </w:p>
    <w:p w:rsidR="009B31B2" w:rsidRPr="009B31B2" w:rsidRDefault="009B31B2" w:rsidP="009B31B2">
      <w:pPr>
        <w:spacing w:after="0" w:line="276" w:lineRule="auto"/>
        <w:ind w:left="330"/>
        <w:jc w:val="both"/>
        <w:rPr>
          <w:rFonts w:ascii="Times New Roman" w:hAnsi="Times New Roman" w:cs="Times New Roman"/>
        </w:rPr>
      </w:pPr>
      <w:r w:rsidRPr="009B31B2">
        <w:rPr>
          <w:rFonts w:ascii="Times New Roman" w:hAnsi="Times New Roman" w:cs="Times New Roman"/>
        </w:rPr>
        <w:t>8(86342)30836</w:t>
      </w:r>
    </w:p>
    <w:p w:rsidR="009B31B2" w:rsidRDefault="009B31B2" w:rsidP="009B31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9B31B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91423" w:rsidRPr="000C770C" w:rsidRDefault="00191423" w:rsidP="00AD16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Кугейского</w:t>
      </w:r>
    </w:p>
    <w:p w:rsidR="00191423" w:rsidRPr="000C770C" w:rsidRDefault="00191423" w:rsidP="00AD16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191423" w:rsidRPr="000C770C" w:rsidRDefault="00191423" w:rsidP="00AD160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="009B31B2">
        <w:rPr>
          <w:rFonts w:ascii="Times New Roman" w:hAnsi="Times New Roman" w:cs="Times New Roman"/>
          <w:sz w:val="24"/>
          <w:szCs w:val="24"/>
        </w:rPr>
        <w:t>________</w:t>
      </w:r>
      <w:r w:rsidRPr="000C770C">
        <w:rPr>
          <w:rFonts w:ascii="Times New Roman" w:hAnsi="Times New Roman" w:cs="Times New Roman"/>
          <w:sz w:val="24"/>
          <w:szCs w:val="24"/>
        </w:rPr>
        <w:t xml:space="preserve"> № </w:t>
      </w:r>
      <w:r w:rsidR="009B31B2">
        <w:rPr>
          <w:rFonts w:ascii="Times New Roman" w:hAnsi="Times New Roman" w:cs="Times New Roman"/>
          <w:sz w:val="24"/>
          <w:szCs w:val="24"/>
        </w:rPr>
        <w:t>___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Отчет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«Доступная среда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7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70C">
        <w:rPr>
          <w:rFonts w:ascii="Times New Roman" w:hAnsi="Times New Roman" w:cs="Times New Roman"/>
          <w:sz w:val="28"/>
          <w:szCs w:val="28"/>
        </w:rPr>
        <w:t>0 года» за 20</w:t>
      </w:r>
      <w:r w:rsidR="000B1B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sz w:val="28"/>
          <w:szCs w:val="28"/>
        </w:rPr>
        <w:t>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Конкретные результаты, достигнутые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Кугейского сельского поселения, была утверждена муниципальная программа «Доступная среда»,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реализован комплекс мероприятий, в результате которых: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инвалидов;</w:t>
      </w:r>
    </w:p>
    <w:p w:rsidR="00191423" w:rsidRPr="000C770C" w:rsidRDefault="00191423" w:rsidP="004D0391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hAnsi="Times New Roman"/>
          <w:sz w:val="28"/>
          <w:szCs w:val="28"/>
        </w:rPr>
        <w:t>проведено совещания с учреждениями всех форм собственности, частными предпринимателями на территории Кугейского сельского поселения имеющих объекты административного характера социального назначения, по обеспечению беспрепятственного доступа инвалидов и других маломобильных групп населения к этим объектам;</w:t>
      </w:r>
    </w:p>
    <w:p w:rsidR="00313C19" w:rsidRDefault="00191423" w:rsidP="003E2AA0">
      <w:pPr>
        <w:spacing w:after="12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hAnsi="Times New Roman"/>
          <w:sz w:val="28"/>
          <w:szCs w:val="28"/>
        </w:rPr>
        <w:t>проведен мониторинг объектов социальной инфраструктуры в целях выявления существующих барьеров ог</w:t>
      </w:r>
      <w:r w:rsidR="003E2AA0">
        <w:rPr>
          <w:rFonts w:ascii="Times New Roman" w:hAnsi="Times New Roman"/>
          <w:sz w:val="28"/>
          <w:szCs w:val="28"/>
        </w:rPr>
        <w:t>раничений для доступа инвалидов.</w:t>
      </w:r>
    </w:p>
    <w:p w:rsidR="00191423" w:rsidRPr="004D0391" w:rsidRDefault="00191423" w:rsidP="00313C19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Результаты реализации 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br/>
        <w:t>основных мероприятий муниципальной программы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Достижению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указанных результатов способствовала реализация основных мероприятий государственной программы, а именно: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1.1. Совершенствование нормативной правовой основы формирования жизнедеятельности инвалидов и других маломобильных групп населения. 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В течение 20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в рамках основного мероприятия 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</w:t>
      </w:r>
    </w:p>
    <w:p w:rsidR="004D0391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(90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</w:t>
      </w:r>
    </w:p>
    <w:p w:rsidR="00191423" w:rsidRPr="000C770C" w:rsidRDefault="00AD1606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р</w:t>
      </w:r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абота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по соблюдению требований по обеспечению доступности сре</w:t>
      </w:r>
      <w:proofErr w:type="gramStart"/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дств св</w:t>
      </w:r>
      <w:proofErr w:type="gramEnd"/>
      <w:r w:rsidR="00191423" w:rsidRPr="000C770C">
        <w:rPr>
          <w:rFonts w:ascii="Times New Roman" w:eastAsia="Calibri" w:hAnsi="Times New Roman" w:cs="Times New Roman"/>
          <w:kern w:val="2"/>
          <w:sz w:val="28"/>
          <w:szCs w:val="28"/>
        </w:rPr>
        <w:t>язи и информации</w:t>
      </w:r>
      <w:r w:rsidR="00313C1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191423" w:rsidRPr="000C770C" w:rsidRDefault="00191423" w:rsidP="004D0391">
      <w:pPr>
        <w:tabs>
          <w:tab w:val="left" w:pos="3005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Кроме того, состоялось заседание «круглого стола» по вопросу создания </w:t>
      </w:r>
      <w:proofErr w:type="spellStart"/>
      <w:r w:rsidRPr="000C770C">
        <w:rPr>
          <w:rFonts w:ascii="Times New Roman" w:hAnsi="Times New Roman" w:cs="Times New Roman"/>
          <w:kern w:val="2"/>
          <w:sz w:val="28"/>
          <w:szCs w:val="28"/>
        </w:rPr>
        <w:t>безбарьерной</w:t>
      </w:r>
      <w:proofErr w:type="spellEnd"/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среды на объектах социальной и транспортной инфраструктуры в Кугейском сельском поселении в 20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91423" w:rsidRPr="004D0391" w:rsidRDefault="00191423" w:rsidP="001914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ab/>
        <w:t xml:space="preserve">Сведения о выполнении основных мероприятий муниципальной программы Кугейского сельского поселения «Доступная среда»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приведены в приложении № 1.</w:t>
      </w:r>
    </w:p>
    <w:p w:rsidR="00191423" w:rsidRPr="004D0391" w:rsidRDefault="00191423" w:rsidP="001914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3. Сведения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Default="00191423" w:rsidP="001914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AD1606" w:rsidRPr="004D0391" w:rsidRDefault="00AD1606" w:rsidP="00191423">
      <w:pPr>
        <w:shd w:val="clear" w:color="auto" w:fill="FFFFFF"/>
        <w:spacing w:after="0" w:line="276" w:lineRule="auto"/>
        <w:jc w:val="center"/>
        <w:rPr>
          <w:kern w:val="2"/>
          <w:sz w:val="28"/>
          <w:szCs w:val="28"/>
        </w:rPr>
      </w:pP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муниципальной программы предусмотрены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2 показателя, из них достигли плановых значений 2 показателя: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инфраструктуры;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инфраструктуры.</w:t>
      </w:r>
    </w:p>
    <w:p w:rsidR="00191423" w:rsidRPr="000C770C" w:rsidRDefault="00191423" w:rsidP="004D0391">
      <w:pPr>
        <w:tabs>
          <w:tab w:val="left" w:pos="33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191423" w:rsidRPr="004D0391" w:rsidRDefault="00191423" w:rsidP="00A97619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местного </w:t>
      </w:r>
      <w:proofErr w:type="gramStart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бюджете</w:t>
      </w:r>
      <w:proofErr w:type="gramEnd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реализацию муниципальной программы «Доступная среда»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 приведены в приложении № 2.</w:t>
      </w:r>
    </w:p>
    <w:p w:rsidR="00191423" w:rsidRPr="004D0391" w:rsidRDefault="00191423" w:rsidP="004D0391">
      <w:pPr>
        <w:spacing w:after="20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4. Результаты оценки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эффективности реализации муниципальной программы </w:t>
      </w:r>
    </w:p>
    <w:p w:rsidR="00191423" w:rsidRPr="000C770C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A97619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191423" w:rsidRPr="00A97619" w:rsidRDefault="00191423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 Степень достижения целей и решения задач программы осуществляется путем сопоставления фактически достигнутых </w:t>
      </w:r>
      <w:r w:rsidR="004B34A0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191423" w:rsidRPr="000C770C" w:rsidRDefault="00191423" w:rsidP="004D0391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хода реализации:</w:t>
      </w:r>
    </w:p>
    <w:p w:rsidR="00191423" w:rsidRPr="000C770C" w:rsidRDefault="00191423" w:rsidP="004D0391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показателя (индикатора) 1 равна 1,0;</w:t>
      </w:r>
    </w:p>
    <w:p w:rsidR="00191423" w:rsidRPr="000C770C" w:rsidRDefault="00191423" w:rsidP="004D0391">
      <w:pPr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4B34A0">
        <w:rPr>
          <w:rFonts w:ascii="Times New Roman" w:hAnsi="Times New Roman" w:cs="Times New Roman"/>
          <w:kern w:val="2"/>
          <w:sz w:val="28"/>
          <w:szCs w:val="28"/>
        </w:rPr>
        <w:t>за 2023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 составляет </w:t>
      </w:r>
      <w:r w:rsidRPr="00A97619">
        <w:rPr>
          <w:rFonts w:ascii="Times New Roman" w:hAnsi="Times New Roman" w:cs="Times New Roman"/>
          <w:kern w:val="2"/>
          <w:sz w:val="28"/>
          <w:szCs w:val="28"/>
        </w:rPr>
        <w:t xml:space="preserve">0,66 (6/9), что характеризует средний уровень эффективности реализации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по степени достижения целевых показателей.</w:t>
      </w:r>
    </w:p>
    <w:p w:rsidR="004D0391" w:rsidRDefault="00191423" w:rsidP="004D039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2. Степень реализации основных мероприятий оценивается как доля основных мероприятий, выполненных в полном объеме.</w:t>
      </w:r>
    </w:p>
    <w:p w:rsidR="00191423" w:rsidRPr="000C770C" w:rsidRDefault="00191423" w:rsidP="004D0391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Степень реализации основных мероприятий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составляет 0,50 (2/4), что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характеризует средний уровень эффективности реализации муниципальной программы по степени реализации основных мероприятий.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3. Бюджетная эффективность реализации муниципальной программы.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 составляет:</w:t>
      </w:r>
    </w:p>
    <w:p w:rsidR="00191423" w:rsidRPr="004D0391" w:rsidRDefault="00933A8A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1000/1000 = 1</w:t>
      </w:r>
      <w:r w:rsidR="00191423" w:rsidRPr="004D0391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4D0391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 с чем бюджетная эффективность реализации муницип</w:t>
      </w:r>
      <w:r w:rsidR="00933A8A">
        <w:rPr>
          <w:rFonts w:ascii="Times New Roman" w:hAnsi="Times New Roman" w:cs="Times New Roman"/>
          <w:kern w:val="2"/>
          <w:sz w:val="28"/>
          <w:szCs w:val="28"/>
        </w:rPr>
        <w:t>альной программы является высокой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91423" w:rsidRPr="004D0391" w:rsidRDefault="00191423" w:rsidP="0019142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связи</w:t>
      </w:r>
      <w:proofErr w:type="gramEnd"/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чем уровень реализации муниципальной программы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года является средним.</w:t>
      </w:r>
    </w:p>
    <w:p w:rsidR="00191423" w:rsidRPr="000C770C" w:rsidRDefault="00191423" w:rsidP="00191423">
      <w:pPr>
        <w:spacing w:after="200" w:line="276" w:lineRule="auto"/>
        <w:ind w:firstLine="709"/>
        <w:jc w:val="both"/>
        <w:rPr>
          <w:kern w:val="2"/>
          <w:sz w:val="28"/>
          <w:szCs w:val="28"/>
        </w:rPr>
      </w:pPr>
    </w:p>
    <w:p w:rsidR="00191423" w:rsidRPr="000C770C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  <w:sectPr w:rsidR="00191423" w:rsidRPr="000C770C" w:rsidSect="004D0391">
          <w:footerReference w:type="default" r:id="rId7"/>
          <w:pgSz w:w="11905" w:h="16838" w:code="9"/>
          <w:pgMar w:top="426" w:right="851" w:bottom="0" w:left="993" w:header="720" w:footer="720" w:gutter="0"/>
          <w:cols w:space="720"/>
        </w:sectPr>
      </w:pP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313C19" w:rsidRDefault="00191423" w:rsidP="00313C19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1520"/>
      <w:bookmarkEnd w:id="0"/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191423" w:rsidRPr="000C770C" w:rsidRDefault="00191423" w:rsidP="001914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муниципальной программы </w:t>
      </w:r>
    </w:p>
    <w:p w:rsidR="00191423" w:rsidRPr="00062F1F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Кугейского сельского поселения «Доступная среда» </w:t>
      </w:r>
      <w:r w:rsidR="000B1BC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="00933A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года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2"/>
        <w:gridCol w:w="2416"/>
        <w:gridCol w:w="2573"/>
        <w:gridCol w:w="1271"/>
        <w:gridCol w:w="1109"/>
        <w:gridCol w:w="1164"/>
        <w:gridCol w:w="2743"/>
        <w:gridCol w:w="2858"/>
        <w:gridCol w:w="1144"/>
      </w:tblGrid>
      <w:tr w:rsidR="00191423" w:rsidRPr="000C770C" w:rsidTr="004D0391">
        <w:trPr>
          <w:tblCellSpacing w:w="5" w:type="nil"/>
        </w:trPr>
        <w:tc>
          <w:tcPr>
            <w:tcW w:w="57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239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Ответственный исполнитель</w:t>
            </w:r>
          </w:p>
        </w:tc>
        <w:tc>
          <w:tcPr>
            <w:tcW w:w="1261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255" w:type="dxa"/>
            <w:gridSpan w:val="2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Фактический срок</w:t>
            </w:r>
          </w:p>
        </w:tc>
        <w:tc>
          <w:tcPr>
            <w:tcW w:w="5556" w:type="dxa"/>
            <w:gridSpan w:val="2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Причины 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нереали-зации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/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не в полном объеме</w:t>
            </w:r>
          </w:p>
        </w:tc>
      </w:tr>
      <w:tr w:rsidR="00191423" w:rsidRPr="000C770C" w:rsidTr="004D0391">
        <w:trPr>
          <w:tblHeader/>
          <w:tblCellSpacing w:w="5" w:type="nil"/>
        </w:trPr>
        <w:tc>
          <w:tcPr>
            <w:tcW w:w="576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96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61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начала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оконча-нияреализа-ции</w:t>
            </w:r>
            <w:proofErr w:type="spellEnd"/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запланированные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достигнутые</w:t>
            </w:r>
          </w:p>
        </w:tc>
        <w:tc>
          <w:tcPr>
            <w:tcW w:w="1135" w:type="dxa"/>
            <w:vMerge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2"/>
        <w:gridCol w:w="2416"/>
        <w:gridCol w:w="2573"/>
        <w:gridCol w:w="1271"/>
        <w:gridCol w:w="1109"/>
        <w:gridCol w:w="1164"/>
        <w:gridCol w:w="2743"/>
        <w:gridCol w:w="2858"/>
        <w:gridCol w:w="1144"/>
      </w:tblGrid>
      <w:tr w:rsidR="00191423" w:rsidRPr="000C770C" w:rsidTr="004D0391">
        <w:trPr>
          <w:tblHeader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Адаптация приоритетных объектов социальной инфраструктуры для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беспрепятст-венного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доступа и получения услуг инвалидами и другими маломобильными группами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Совершенствование нормативной правовой основы формирования жизнедеятельности инвалидов и других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0B1BCA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313C19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сводная информация, позволяющая объективно оценивать и систематизировать доступность объектов и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приведения муниципальной программы «Доступная среда» в соответствие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 государственной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программой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Ростовской области «Доступная среда»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rHeight w:val="626"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Мониторинг по доступности приоритетных объектов социальной инфраструктуры для инвалидов и мониторинг оценки отношения населения к проблемам инвалидов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в течение 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191423" w:rsidRPr="000C770C" w:rsidRDefault="00AD1606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24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полученная на основании общественного мнения инвалидов, позволяющая объективно оценить доступность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проведен мониторинг доступности приоритетных объектов социальной инфраструктуры для инвалидов и мониторинг оценки отношения </w:t>
            </w:r>
            <w:r w:rsidR="00313C19">
              <w:rPr>
                <w:rFonts w:ascii="Times New Roman" w:eastAsia="Calibri" w:hAnsi="Times New Roman" w:cs="Times New Roman"/>
                <w:kern w:val="2"/>
              </w:rPr>
              <w:t>населения к проблемам инвалидов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Координация работы по исполнению му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ниципальной программы по обеспе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чению доступной среды жизнедеятельности инвалидов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tabs>
                <w:tab w:val="left" w:pos="78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 осуществляется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Организация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соблю-дения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тре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бований по обеспечению доступа инва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лидов к объек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там социальной инфраструк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туры с предста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вителями орга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нов социальной защиты населе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4B34A0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ежеквартально осуществляется мониторинг работы по соблюдению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требо-ваний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по обеспечению доступности средств связи и информации, объектов социальной инфраструктуры и жилого фонда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tabs>
                <w:tab w:val="center" w:pos="16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7.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Проведение «круглого стола», мероприятий</w:t>
            </w:r>
          </w:p>
          <w:p w:rsidR="00191423" w:rsidRPr="000C770C" w:rsidRDefault="00191423" w:rsidP="004B34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по про</w:t>
            </w: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softHyphen/>
              <w:t>блемам инвалидов и инвалидности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объективная оценка готовности общества к интеграции инвалидов, а также оценка инвалидов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 доступности приоритетных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размещение баннеров на наружных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рекламоносителях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, производство и размещение материалов на сайтах в сети «Интернет»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3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размещение в информационно-телекоммуникационной сети «Интернет»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3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9.</w:t>
            </w:r>
          </w:p>
        </w:tc>
        <w:tc>
          <w:tcPr>
            <w:tcW w:w="2396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0B1BCA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0B1BCA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313C19"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4B34A0">
            <w:pPr>
              <w:spacing w:after="200" w:line="221" w:lineRule="auto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4B34A0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autoSpaceDE w:val="0"/>
        <w:autoSpaceDN w:val="0"/>
        <w:adjustRightInd w:val="0"/>
        <w:spacing w:after="200"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4D0391" w:rsidRDefault="00191423" w:rsidP="00191423">
      <w:pPr>
        <w:pageBreakBefore/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«Доступная среда» </w:t>
      </w:r>
      <w:r w:rsidR="00AD1606">
        <w:rPr>
          <w:rFonts w:ascii="Times New Roman" w:eastAsia="Calibri" w:hAnsi="Times New Roman" w:cs="Times New Roman"/>
          <w:kern w:val="2"/>
          <w:sz w:val="28"/>
          <w:szCs w:val="28"/>
        </w:rPr>
        <w:t>за 202</w:t>
      </w:r>
      <w:bookmarkStart w:id="1" w:name="_GoBack"/>
      <w:bookmarkEnd w:id="1"/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6"/>
        <w:gridCol w:w="4266"/>
        <w:gridCol w:w="3846"/>
        <w:gridCol w:w="1822"/>
      </w:tblGrid>
      <w:tr w:rsidR="00A97619" w:rsidRPr="004D0391" w:rsidTr="004B34A0">
        <w:trPr>
          <w:trHeight w:val="1264"/>
        </w:trPr>
        <w:tc>
          <w:tcPr>
            <w:tcW w:w="5273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191423" w:rsidRPr="004D0391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6"/>
        <w:gridCol w:w="4266"/>
        <w:gridCol w:w="3846"/>
        <w:gridCol w:w="1822"/>
      </w:tblGrid>
      <w:tr w:rsidR="004D0391" w:rsidRPr="004D0391" w:rsidTr="004B34A0">
        <w:trPr>
          <w:trHeight w:val="448"/>
          <w:tblHeader/>
        </w:trPr>
        <w:tc>
          <w:tcPr>
            <w:tcW w:w="5273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4D0391" w:rsidRPr="004D0391" w:rsidTr="004B34A0">
        <w:tc>
          <w:tcPr>
            <w:tcW w:w="5273" w:type="dxa"/>
            <w:vMerge w:val="restart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  <w:tc>
          <w:tcPr>
            <w:tcW w:w="1807" w:type="dxa"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1,</w:t>
            </w:r>
            <w:r w:rsidR="00191423"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  <w:tc>
          <w:tcPr>
            <w:tcW w:w="1807" w:type="dxa"/>
            <w:hideMark/>
          </w:tcPr>
          <w:p w:rsidR="00191423" w:rsidRPr="004D0391" w:rsidRDefault="00933A8A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1,0</w:t>
            </w:r>
          </w:p>
        </w:tc>
      </w:tr>
      <w:tr w:rsidR="004D0391" w:rsidRPr="004D0391" w:rsidTr="004B34A0">
        <w:tc>
          <w:tcPr>
            <w:tcW w:w="5273" w:type="dxa"/>
            <w:vMerge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4B34A0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191423" w:rsidRPr="004D0391" w:rsidRDefault="00191423" w:rsidP="004B34A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191423" w:rsidRPr="000C770C" w:rsidRDefault="00191423" w:rsidP="00191423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</w:t>
      </w:r>
      <w:r w:rsidR="000B1BCA">
        <w:rPr>
          <w:rFonts w:ascii="Times New Roman" w:eastAsia="Calibri" w:hAnsi="Times New Roman" w:cs="Times New Roman"/>
          <w:kern w:val="2"/>
          <w:sz w:val="24"/>
          <w:szCs w:val="24"/>
        </w:rPr>
        <w:t>за 2024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муниципальной программы Кугейского сельского поселения «Доступная среда» </w:t>
      </w:r>
      <w:r w:rsidR="000B1BCA">
        <w:rPr>
          <w:rFonts w:ascii="Times New Roman" w:eastAsia="Calibri" w:hAnsi="Times New Roman" w:cs="Times New Roman"/>
          <w:kern w:val="2"/>
          <w:sz w:val="28"/>
          <w:szCs w:val="28"/>
        </w:rPr>
        <w:t>за 2024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191423">
      <w:pPr>
        <w:shd w:val="clear" w:color="auto" w:fill="FFFFFF"/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5"/>
        <w:gridCol w:w="4687"/>
        <w:gridCol w:w="1383"/>
        <w:gridCol w:w="1782"/>
        <w:gridCol w:w="1421"/>
        <w:gridCol w:w="1419"/>
        <w:gridCol w:w="3833"/>
      </w:tblGrid>
      <w:tr w:rsidR="00191423" w:rsidRPr="00313C19" w:rsidTr="004B34A0">
        <w:tc>
          <w:tcPr>
            <w:tcW w:w="71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460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</w:tc>
        <w:tc>
          <w:tcPr>
            <w:tcW w:w="1358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Единица</w:t>
            </w:r>
          </w:p>
          <w:p w:rsidR="00191423" w:rsidRPr="00313C19" w:rsidRDefault="00A97619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изме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рения</w:t>
            </w:r>
          </w:p>
        </w:tc>
        <w:tc>
          <w:tcPr>
            <w:tcW w:w="4537" w:type="dxa"/>
            <w:gridSpan w:val="3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Значения показателей (индикаторов) муниципальной программы</w:t>
            </w:r>
          </w:p>
        </w:tc>
        <w:tc>
          <w:tcPr>
            <w:tcW w:w="3762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Обоснование отклонений значений показателя (индикатора)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gramStart"/>
            <w:r w:rsidRPr="00313C19">
              <w:rPr>
                <w:rFonts w:ascii="Times New Roman" w:eastAsia="Calibri" w:hAnsi="Times New Roman" w:cs="Times New Roman"/>
                <w:kern w:val="2"/>
              </w:rPr>
              <w:t>на конец</w:t>
            </w:r>
            <w:proofErr w:type="gramEnd"/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года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(при наличии)</w:t>
            </w:r>
          </w:p>
        </w:tc>
      </w:tr>
      <w:tr w:rsidR="00191423" w:rsidRPr="00313C19" w:rsidTr="004B34A0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0B1BCA">
              <w:rPr>
                <w:rFonts w:ascii="Times New Roman" w:eastAsia="Calibri" w:hAnsi="Times New Roman" w:cs="Times New Roman"/>
                <w:kern w:val="2"/>
              </w:rPr>
              <w:t>23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2788" w:type="dxa"/>
            <w:gridSpan w:val="2"/>
            <w:hideMark/>
          </w:tcPr>
          <w:p w:rsidR="00191423" w:rsidRPr="00313C19" w:rsidRDefault="000B1BCA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2024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313C19" w:rsidTr="004B34A0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9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план</w:t>
            </w:r>
          </w:p>
        </w:tc>
        <w:tc>
          <w:tcPr>
            <w:tcW w:w="1393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факт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313C19" w:rsidRDefault="00191423" w:rsidP="00A97619">
      <w:pPr>
        <w:spacing w:after="120" w:line="235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3"/>
        <w:gridCol w:w="4685"/>
        <w:gridCol w:w="1383"/>
        <w:gridCol w:w="1781"/>
        <w:gridCol w:w="1422"/>
        <w:gridCol w:w="1420"/>
        <w:gridCol w:w="3836"/>
      </w:tblGrid>
      <w:tr w:rsidR="00191423" w:rsidRPr="00313C19" w:rsidTr="004B34A0">
        <w:trPr>
          <w:trHeight w:val="330"/>
          <w:tblHeader/>
        </w:trPr>
        <w:tc>
          <w:tcPr>
            <w:tcW w:w="71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464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372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76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410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408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380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</w:tr>
      <w:tr w:rsidR="00191423" w:rsidRPr="00313C19" w:rsidTr="004B34A0">
        <w:tc>
          <w:tcPr>
            <w:tcW w:w="15126" w:type="dxa"/>
            <w:gridSpan w:val="7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Муниципальная программа Кугейского сельского поселения «Доступная среда»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39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60,0</w:t>
            </w:r>
          </w:p>
        </w:tc>
        <w:tc>
          <w:tcPr>
            <w:tcW w:w="1408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41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Доля доступных для инвалидов и других маломобильных групп населения приоритетных объектов социальной инфраструктуры </w:t>
            </w:r>
          </w:p>
        </w:tc>
        <w:tc>
          <w:tcPr>
            <w:tcW w:w="1372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процентов</w:t>
            </w:r>
          </w:p>
        </w:tc>
        <w:tc>
          <w:tcPr>
            <w:tcW w:w="1767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объектов социальной инфраструктуры, на которые сформированы паспорта доступности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191423" w:rsidRPr="00313C19" w:rsidTr="004B34A0">
        <w:tc>
          <w:tcPr>
            <w:tcW w:w="717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4647" w:type="dxa"/>
            <w:hideMark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отношение населения к проблемам инвалидов</w:t>
            </w:r>
          </w:p>
        </w:tc>
        <w:tc>
          <w:tcPr>
            <w:tcW w:w="1372" w:type="dxa"/>
            <w:hideMark/>
          </w:tcPr>
          <w:p w:rsidR="00191423" w:rsidRPr="00313C19" w:rsidRDefault="00A97619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48</w:t>
            </w:r>
            <w:r w:rsidR="00A976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191423" w:rsidRPr="00313C19" w:rsidRDefault="00191423" w:rsidP="004B34A0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65,0</w:t>
            </w:r>
          </w:p>
        </w:tc>
        <w:tc>
          <w:tcPr>
            <w:tcW w:w="1408" w:type="dxa"/>
          </w:tcPr>
          <w:p w:rsidR="00191423" w:rsidRPr="00313C19" w:rsidRDefault="000B1BCA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50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  <w:hideMark/>
          </w:tcPr>
          <w:p w:rsidR="00191423" w:rsidRPr="00313C19" w:rsidRDefault="00191423" w:rsidP="004B34A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</w:tbl>
    <w:p w:rsidR="008645E7" w:rsidRDefault="008645E7" w:rsidP="00A97619"/>
    <w:sectPr w:rsidR="008645E7" w:rsidSect="004B34A0">
      <w:pgSz w:w="16838" w:h="11906" w:orient="landscape"/>
      <w:pgMar w:top="568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8A" w:rsidRDefault="00933A8A" w:rsidP="00191423">
      <w:pPr>
        <w:spacing w:after="0" w:line="240" w:lineRule="auto"/>
      </w:pPr>
      <w:r>
        <w:separator/>
      </w:r>
    </w:p>
  </w:endnote>
  <w:endnote w:type="continuationSeparator" w:id="1">
    <w:p w:rsidR="00933A8A" w:rsidRDefault="00933A8A" w:rsidP="001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8A" w:rsidRPr="00242D47" w:rsidRDefault="00933A8A" w:rsidP="004B34A0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8A" w:rsidRDefault="00933A8A" w:rsidP="00191423">
      <w:pPr>
        <w:spacing w:after="0" w:line="240" w:lineRule="auto"/>
      </w:pPr>
      <w:r>
        <w:separator/>
      </w:r>
    </w:p>
  </w:footnote>
  <w:footnote w:type="continuationSeparator" w:id="1">
    <w:p w:rsidR="00933A8A" w:rsidRDefault="00933A8A" w:rsidP="0019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423"/>
    <w:rsid w:val="000B1BCA"/>
    <w:rsid w:val="00191423"/>
    <w:rsid w:val="0022691C"/>
    <w:rsid w:val="00313C19"/>
    <w:rsid w:val="003E2AA0"/>
    <w:rsid w:val="004B34A0"/>
    <w:rsid w:val="004D0391"/>
    <w:rsid w:val="004F5566"/>
    <w:rsid w:val="007A1BF7"/>
    <w:rsid w:val="008645E7"/>
    <w:rsid w:val="008C1E5B"/>
    <w:rsid w:val="00933A8A"/>
    <w:rsid w:val="009B31B2"/>
    <w:rsid w:val="00A97619"/>
    <w:rsid w:val="00AD1606"/>
    <w:rsid w:val="00C74AB1"/>
    <w:rsid w:val="00DC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1423"/>
  </w:style>
  <w:style w:type="character" w:styleId="a5">
    <w:name w:val="page number"/>
    <w:basedOn w:val="a0"/>
    <w:rsid w:val="00191423"/>
  </w:style>
  <w:style w:type="paragraph" w:styleId="a6">
    <w:name w:val="header"/>
    <w:basedOn w:val="a"/>
    <w:link w:val="a7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2024-01-29T07:48:00Z</cp:lastPrinted>
  <dcterms:created xsi:type="dcterms:W3CDTF">2025-05-26T12:23:00Z</dcterms:created>
  <dcterms:modified xsi:type="dcterms:W3CDTF">2025-05-26T12:23:00Z</dcterms:modified>
</cp:coreProperties>
</file>