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60" w:rsidRDefault="0011247F">
      <w:pPr>
        <w:pStyle w:val="a3"/>
        <w:spacing w:before="88"/>
        <w:ind w:left="3951" w:right="3944"/>
        <w:jc w:val="center"/>
      </w:pPr>
      <w:bookmarkStart w:id="0" w:name="_GoBack"/>
      <w:r>
        <w:t>Уважаемые</w:t>
      </w:r>
      <w:r>
        <w:rPr>
          <w:spacing w:val="-1"/>
        </w:rPr>
        <w:t xml:space="preserve"> </w:t>
      </w:r>
      <w:r>
        <w:t>жители!</w:t>
      </w:r>
    </w:p>
    <w:p w:rsidR="00E40860" w:rsidRDefault="00E40860">
      <w:pPr>
        <w:pStyle w:val="a3"/>
      </w:pPr>
    </w:p>
    <w:p w:rsidR="00E40860" w:rsidRDefault="0011247F" w:rsidP="0011247F">
      <w:pPr>
        <w:pStyle w:val="a3"/>
        <w:ind w:left="114" w:right="104" w:firstLine="709"/>
        <w:jc w:val="both"/>
      </w:pPr>
      <w:r>
        <w:t xml:space="preserve">Уведомляем Вас о </w:t>
      </w:r>
      <w:proofErr w:type="gramStart"/>
      <w:r>
        <w:t>том,  что</w:t>
      </w:r>
      <w:proofErr w:type="gramEnd"/>
      <w:r>
        <w:t xml:space="preserve"> с</w:t>
      </w:r>
      <w:r>
        <w:t>татьей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21.11.2011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324-ФЗ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Областного закона Ростовской области от 24.12.2012 № 1017-ЗС «О бесплатной</w:t>
      </w:r>
      <w:r>
        <w:rPr>
          <w:spacing w:val="1"/>
        </w:rPr>
        <w:t xml:space="preserve"> </w:t>
      </w:r>
      <w:r>
        <w:t>юридической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Ростовской</w:t>
      </w:r>
      <w:r>
        <w:rPr>
          <w:spacing w:val="-5"/>
        </w:rPr>
        <w:t xml:space="preserve"> </w:t>
      </w:r>
      <w:r>
        <w:t>области»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Областной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24.12.2012 </w:t>
      </w:r>
      <w:r>
        <w:t>№</w:t>
      </w:r>
      <w:r>
        <w:rPr>
          <w:spacing w:val="1"/>
        </w:rPr>
        <w:t xml:space="preserve"> </w:t>
      </w:r>
      <w:r>
        <w:t>1017-ЗС)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юридической</w:t>
      </w:r>
      <w:r>
        <w:rPr>
          <w:spacing w:val="-9"/>
        </w:rPr>
        <w:t xml:space="preserve"> </w:t>
      </w:r>
      <w:r>
        <w:t>помощи,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действующим</w:t>
      </w:r>
      <w:r>
        <w:rPr>
          <w:spacing w:val="-9"/>
        </w:rPr>
        <w:t xml:space="preserve"> </w:t>
      </w:r>
      <w:r>
        <w:t>законодательством,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бесплатной</w:t>
      </w:r>
      <w:r>
        <w:rPr>
          <w:spacing w:val="-3"/>
        </w:rPr>
        <w:t xml:space="preserve"> </w:t>
      </w:r>
      <w:r>
        <w:t>юридической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имеют,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E40860" w:rsidRPr="0011247F" w:rsidRDefault="0011247F" w:rsidP="0011247F">
      <w:pPr>
        <w:pStyle w:val="a5"/>
        <w:numPr>
          <w:ilvl w:val="0"/>
          <w:numId w:val="2"/>
        </w:numPr>
        <w:tabs>
          <w:tab w:val="left" w:pos="973"/>
        </w:tabs>
        <w:ind w:firstLine="709"/>
        <w:rPr>
          <w:sz w:val="28"/>
        </w:rPr>
      </w:pPr>
      <w:r>
        <w:rPr>
          <w:spacing w:val="-1"/>
          <w:sz w:val="28"/>
        </w:rPr>
        <w:t>граждане,</w:t>
      </w:r>
      <w:r>
        <w:rPr>
          <w:spacing w:val="-16"/>
          <w:sz w:val="28"/>
        </w:rPr>
        <w:t xml:space="preserve"> </w:t>
      </w:r>
      <w:r>
        <w:rPr>
          <w:sz w:val="28"/>
        </w:rPr>
        <w:t>проходящие</w:t>
      </w:r>
      <w:r>
        <w:rPr>
          <w:spacing w:val="-16"/>
          <w:sz w:val="28"/>
        </w:rPr>
        <w:t xml:space="preserve"> </w:t>
      </w:r>
      <w:r>
        <w:rPr>
          <w:sz w:val="28"/>
        </w:rPr>
        <w:t>(проходившие)</w:t>
      </w:r>
      <w:r>
        <w:rPr>
          <w:spacing w:val="-16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Силах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Федерации, граждане, находящиеся (находившиеся) на военной 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(службе)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hyperlink r:id="rId5">
        <w:r>
          <w:rPr>
            <w:sz w:val="28"/>
          </w:rPr>
          <w:t>пункте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1</w:t>
        </w:r>
      </w:hyperlink>
      <w:r>
        <w:rPr>
          <w:spacing w:val="7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от 31 мая 1996 года № 61-ФЗ «Об обороне», при условии их участия в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Украины,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32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00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00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9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00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10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36"/>
          <w:sz w:val="28"/>
        </w:rPr>
        <w:t xml:space="preserve"> </w:t>
      </w:r>
      <w:r>
        <w:rPr>
          <w:sz w:val="28"/>
        </w:rPr>
        <w:t>(или)</w:t>
      </w:r>
      <w:r>
        <w:rPr>
          <w:spacing w:val="13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ими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задач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отражению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вооруженного  </w:t>
      </w:r>
      <w:r>
        <w:rPr>
          <w:spacing w:val="65"/>
          <w:sz w:val="28"/>
        </w:rPr>
        <w:t xml:space="preserve"> </w:t>
      </w:r>
      <w:r>
        <w:rPr>
          <w:sz w:val="28"/>
        </w:rPr>
        <w:t>вторжения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   в    ходе    вооруженной    провокации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 Государственной границе Российской Федерации и приграничных терри</w:t>
      </w:r>
      <w:r>
        <w:rPr>
          <w:sz w:val="28"/>
        </w:rPr>
        <w:t>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Российской Федерации, прилегающих к районам проведения 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Украины,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2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2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2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области, </w:t>
      </w:r>
      <w:r w:rsidRPr="0011247F">
        <w:rPr>
          <w:sz w:val="28"/>
          <w:szCs w:val="28"/>
        </w:rPr>
        <w:t>на</w:t>
      </w:r>
      <w:r w:rsidRPr="0011247F">
        <w:rPr>
          <w:sz w:val="28"/>
          <w:szCs w:val="28"/>
        </w:rPr>
        <w:t>ходящиеся</w:t>
      </w:r>
      <w:r w:rsidRPr="0011247F">
        <w:rPr>
          <w:spacing w:val="1"/>
          <w:sz w:val="28"/>
          <w:szCs w:val="28"/>
        </w:rPr>
        <w:t xml:space="preserve"> </w:t>
      </w:r>
      <w:r w:rsidRPr="0011247F">
        <w:rPr>
          <w:sz w:val="28"/>
          <w:szCs w:val="28"/>
        </w:rPr>
        <w:t>(находившиеся)</w:t>
      </w:r>
      <w:r w:rsidRPr="0011247F">
        <w:rPr>
          <w:spacing w:val="1"/>
          <w:sz w:val="28"/>
          <w:szCs w:val="28"/>
        </w:rPr>
        <w:t xml:space="preserve"> </w:t>
      </w:r>
      <w:r w:rsidRPr="0011247F">
        <w:rPr>
          <w:sz w:val="28"/>
          <w:szCs w:val="28"/>
        </w:rPr>
        <w:t>на</w:t>
      </w:r>
      <w:r w:rsidRPr="0011247F">
        <w:rPr>
          <w:spacing w:val="1"/>
          <w:sz w:val="28"/>
          <w:szCs w:val="28"/>
        </w:rPr>
        <w:t xml:space="preserve"> </w:t>
      </w:r>
      <w:r w:rsidRPr="0011247F">
        <w:rPr>
          <w:sz w:val="28"/>
          <w:szCs w:val="28"/>
        </w:rPr>
        <w:t>указанных</w:t>
      </w:r>
      <w:r w:rsidRPr="0011247F">
        <w:rPr>
          <w:spacing w:val="1"/>
          <w:sz w:val="28"/>
          <w:szCs w:val="28"/>
        </w:rPr>
        <w:t xml:space="preserve"> </w:t>
      </w:r>
      <w:r w:rsidRPr="0011247F">
        <w:rPr>
          <w:sz w:val="28"/>
          <w:szCs w:val="28"/>
        </w:rPr>
        <w:t>территориях</w:t>
      </w:r>
      <w:r w:rsidRPr="0011247F">
        <w:rPr>
          <w:spacing w:val="1"/>
          <w:sz w:val="28"/>
          <w:szCs w:val="28"/>
        </w:rPr>
        <w:t xml:space="preserve"> </w:t>
      </w:r>
      <w:r w:rsidRPr="0011247F">
        <w:rPr>
          <w:sz w:val="28"/>
          <w:szCs w:val="28"/>
        </w:rPr>
        <w:t>служащие</w:t>
      </w:r>
      <w:r w:rsidRPr="0011247F">
        <w:rPr>
          <w:spacing w:val="1"/>
          <w:sz w:val="28"/>
          <w:szCs w:val="28"/>
        </w:rPr>
        <w:t xml:space="preserve"> </w:t>
      </w:r>
      <w:r w:rsidRPr="0011247F">
        <w:rPr>
          <w:sz w:val="28"/>
          <w:szCs w:val="28"/>
        </w:rPr>
        <w:t>(работники)</w:t>
      </w:r>
      <w:r w:rsidRPr="0011247F">
        <w:rPr>
          <w:spacing w:val="1"/>
          <w:sz w:val="28"/>
          <w:szCs w:val="28"/>
        </w:rPr>
        <w:t xml:space="preserve"> </w:t>
      </w:r>
      <w:r w:rsidRPr="0011247F">
        <w:rPr>
          <w:sz w:val="28"/>
          <w:szCs w:val="28"/>
        </w:rPr>
        <w:t>правоохранительных</w:t>
      </w:r>
      <w:r w:rsidRPr="0011247F">
        <w:rPr>
          <w:spacing w:val="1"/>
          <w:sz w:val="28"/>
          <w:szCs w:val="28"/>
        </w:rPr>
        <w:t xml:space="preserve"> </w:t>
      </w:r>
      <w:r w:rsidRPr="0011247F">
        <w:rPr>
          <w:sz w:val="28"/>
          <w:szCs w:val="28"/>
        </w:rPr>
        <w:t>органов</w:t>
      </w:r>
      <w:r w:rsidRPr="0011247F">
        <w:rPr>
          <w:spacing w:val="1"/>
          <w:sz w:val="28"/>
          <w:szCs w:val="28"/>
        </w:rPr>
        <w:t xml:space="preserve"> </w:t>
      </w:r>
      <w:r w:rsidRPr="0011247F">
        <w:rPr>
          <w:sz w:val="28"/>
          <w:szCs w:val="28"/>
        </w:rPr>
        <w:t>Российской</w:t>
      </w:r>
      <w:r w:rsidRPr="0011247F">
        <w:rPr>
          <w:spacing w:val="1"/>
          <w:sz w:val="28"/>
          <w:szCs w:val="28"/>
        </w:rPr>
        <w:t xml:space="preserve"> </w:t>
      </w:r>
      <w:r w:rsidRPr="0011247F">
        <w:rPr>
          <w:sz w:val="28"/>
          <w:szCs w:val="28"/>
        </w:rPr>
        <w:t>Федерации,</w:t>
      </w:r>
      <w:r w:rsidRPr="0011247F">
        <w:rPr>
          <w:spacing w:val="1"/>
          <w:sz w:val="28"/>
          <w:szCs w:val="28"/>
        </w:rPr>
        <w:t xml:space="preserve"> </w:t>
      </w:r>
      <w:r w:rsidRPr="0011247F">
        <w:rPr>
          <w:sz w:val="28"/>
          <w:szCs w:val="28"/>
        </w:rPr>
        <w:t>граждане,</w:t>
      </w:r>
      <w:r w:rsidRPr="0011247F">
        <w:rPr>
          <w:spacing w:val="1"/>
          <w:sz w:val="28"/>
          <w:szCs w:val="28"/>
        </w:rPr>
        <w:t xml:space="preserve"> </w:t>
      </w:r>
      <w:r w:rsidRPr="0011247F">
        <w:rPr>
          <w:sz w:val="28"/>
          <w:szCs w:val="28"/>
        </w:rPr>
        <w:t>выполняющие</w:t>
      </w:r>
      <w:r w:rsidRPr="0011247F">
        <w:rPr>
          <w:spacing w:val="1"/>
          <w:sz w:val="28"/>
          <w:szCs w:val="28"/>
        </w:rPr>
        <w:t xml:space="preserve"> </w:t>
      </w:r>
      <w:r w:rsidRPr="0011247F">
        <w:rPr>
          <w:sz w:val="28"/>
          <w:szCs w:val="28"/>
        </w:rPr>
        <w:t>(выполнявшие) служебные и иные аналогичные функции на указанных территориях,</w:t>
      </w:r>
      <w:r w:rsidRPr="0011247F">
        <w:rPr>
          <w:spacing w:val="-67"/>
          <w:sz w:val="28"/>
          <w:szCs w:val="28"/>
        </w:rPr>
        <w:t xml:space="preserve"> </w:t>
      </w:r>
      <w:r w:rsidRPr="0011247F">
        <w:rPr>
          <w:sz w:val="28"/>
          <w:szCs w:val="28"/>
        </w:rPr>
        <w:t>а</w:t>
      </w:r>
      <w:r w:rsidRPr="0011247F">
        <w:rPr>
          <w:spacing w:val="-1"/>
          <w:sz w:val="28"/>
          <w:szCs w:val="28"/>
        </w:rPr>
        <w:t xml:space="preserve"> </w:t>
      </w:r>
      <w:r w:rsidRPr="0011247F">
        <w:rPr>
          <w:sz w:val="28"/>
          <w:szCs w:val="28"/>
        </w:rPr>
        <w:t>также члены</w:t>
      </w:r>
      <w:r w:rsidRPr="0011247F">
        <w:rPr>
          <w:spacing w:val="-1"/>
          <w:sz w:val="28"/>
          <w:szCs w:val="28"/>
        </w:rPr>
        <w:t xml:space="preserve"> </w:t>
      </w:r>
      <w:r w:rsidRPr="0011247F">
        <w:rPr>
          <w:sz w:val="28"/>
          <w:szCs w:val="28"/>
        </w:rPr>
        <w:t>семей указанных граждан;</w:t>
      </w:r>
    </w:p>
    <w:p w:rsidR="00E40860" w:rsidRDefault="0011247F" w:rsidP="0011247F">
      <w:pPr>
        <w:pStyle w:val="a5"/>
        <w:numPr>
          <w:ilvl w:val="0"/>
          <w:numId w:val="2"/>
        </w:numPr>
        <w:tabs>
          <w:tab w:val="left" w:pos="1019"/>
        </w:tabs>
        <w:ind w:firstLine="709"/>
        <w:rPr>
          <w:sz w:val="28"/>
        </w:rPr>
      </w:pPr>
      <w:r>
        <w:rPr>
          <w:sz w:val="28"/>
        </w:rPr>
        <w:t>г</w:t>
      </w:r>
      <w:r>
        <w:rPr>
          <w:sz w:val="28"/>
        </w:rPr>
        <w:t>раждане</w:t>
      </w:r>
      <w:r>
        <w:rPr>
          <w:sz w:val="28"/>
        </w:rPr>
        <w:t>, призванные на военную службу по мобилизации в Вооруженные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содействии в выполнении задач, возложенных на Вооруженные Силы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или войска национальной гвардии Российс</w:t>
      </w:r>
      <w:r>
        <w:rPr>
          <w:sz w:val="28"/>
        </w:rPr>
        <w:t>кой Федерации, 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их участия в специальной военной операции на территориях Украины, 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33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02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02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02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03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10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8"/>
          <w:sz w:val="28"/>
        </w:rPr>
        <w:t xml:space="preserve"> </w:t>
      </w:r>
      <w:r>
        <w:rPr>
          <w:sz w:val="28"/>
        </w:rPr>
        <w:t>и Херсонской области и (или) выполнения ими задач по отражению вооруженного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вторже</w:t>
      </w:r>
      <w:r>
        <w:rPr>
          <w:sz w:val="28"/>
        </w:rPr>
        <w:t>ния на территорию Российской Федерации, в ходе вооруженной провокации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Государственной границе Российской Федерации и приграничных 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Российской Федерации, прилегающих к районам проведения 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Украины,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 заключившие контракт (имевшие иные правоотношения) с 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содействующей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2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Вооруженные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Силы</w:t>
      </w:r>
      <w:r>
        <w:rPr>
          <w:spacing w:val="-12"/>
          <w:sz w:val="28"/>
        </w:rPr>
        <w:t xml:space="preserve"> </w:t>
      </w:r>
      <w:r>
        <w:rPr>
          <w:sz w:val="28"/>
        </w:rPr>
        <w:t>Рос</w:t>
      </w:r>
      <w:r>
        <w:rPr>
          <w:sz w:val="28"/>
        </w:rPr>
        <w:t>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при условии их участия в специальной военной операции на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 указанных граждан;</w:t>
      </w:r>
    </w:p>
    <w:p w:rsidR="00E40860" w:rsidRDefault="0011247F">
      <w:pPr>
        <w:pStyle w:val="a5"/>
        <w:numPr>
          <w:ilvl w:val="0"/>
          <w:numId w:val="1"/>
        </w:numPr>
        <w:tabs>
          <w:tab w:val="left" w:pos="905"/>
        </w:tabs>
        <w:ind w:firstLine="560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принимавшие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32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32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32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32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родной</w:t>
      </w:r>
      <w:r>
        <w:rPr>
          <w:spacing w:val="3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 боевых действиях в составе Вооруженных Сил Донецкой Народной 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41"/>
          <w:sz w:val="28"/>
        </w:rPr>
        <w:t xml:space="preserve"> </w:t>
      </w:r>
      <w:r>
        <w:rPr>
          <w:sz w:val="28"/>
        </w:rPr>
        <w:t>милиции</w:t>
      </w:r>
      <w:r>
        <w:rPr>
          <w:spacing w:val="108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10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10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10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109"/>
          <w:sz w:val="28"/>
        </w:rPr>
        <w:t xml:space="preserve"> </w:t>
      </w:r>
      <w:r>
        <w:rPr>
          <w:sz w:val="28"/>
        </w:rPr>
        <w:t>формирований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начиная</w:t>
      </w:r>
      <w:r>
        <w:rPr>
          <w:spacing w:val="-1"/>
          <w:sz w:val="28"/>
        </w:rPr>
        <w:t xml:space="preserve"> </w:t>
      </w:r>
      <w:r>
        <w:rPr>
          <w:sz w:val="28"/>
        </w:rPr>
        <w:t>с 11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1"/>
          <w:sz w:val="28"/>
        </w:rPr>
        <w:t xml:space="preserve"> </w:t>
      </w:r>
      <w:r>
        <w:rPr>
          <w:sz w:val="28"/>
        </w:rPr>
        <w:t>года, а также 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 указанных лиц;</w:t>
      </w:r>
    </w:p>
    <w:p w:rsidR="00E40860" w:rsidRDefault="0011247F">
      <w:pPr>
        <w:pStyle w:val="a3"/>
        <w:ind w:left="114" w:right="104" w:firstLine="567"/>
        <w:jc w:val="both"/>
      </w:pPr>
      <w:r>
        <w:t>Бесплатная</w:t>
      </w:r>
      <w:r>
        <w:rPr>
          <w:spacing w:val="-15"/>
        </w:rPr>
        <w:t xml:space="preserve"> </w:t>
      </w:r>
      <w:r>
        <w:t>юридическая</w:t>
      </w:r>
      <w:r>
        <w:rPr>
          <w:spacing w:val="-16"/>
        </w:rPr>
        <w:t xml:space="preserve"> </w:t>
      </w:r>
      <w:r>
        <w:t>помощь</w:t>
      </w:r>
      <w:r>
        <w:rPr>
          <w:spacing w:val="-16"/>
        </w:rPr>
        <w:t xml:space="preserve"> </w:t>
      </w:r>
      <w:r>
        <w:t>оказывается</w:t>
      </w:r>
      <w:r>
        <w:rPr>
          <w:spacing w:val="-15"/>
        </w:rPr>
        <w:t xml:space="preserve"> </w:t>
      </w:r>
      <w:r>
        <w:t>вышеуказанным</w:t>
      </w:r>
      <w:r>
        <w:rPr>
          <w:spacing w:val="-15"/>
        </w:rPr>
        <w:t xml:space="preserve"> </w:t>
      </w:r>
      <w:r>
        <w:t>гражданам,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адвокатами,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бесплатной</w:t>
      </w:r>
      <w:r>
        <w:rPr>
          <w:spacing w:val="-2"/>
        </w:rPr>
        <w:t xml:space="preserve"> </w:t>
      </w:r>
      <w:r>
        <w:t>юридической помощи в</w:t>
      </w:r>
      <w:r>
        <w:rPr>
          <w:spacing w:val="-1"/>
        </w:rPr>
        <w:t xml:space="preserve"> </w:t>
      </w:r>
      <w:r>
        <w:t>виде:</w:t>
      </w:r>
    </w:p>
    <w:p w:rsidR="00E40860" w:rsidRDefault="0011247F">
      <w:pPr>
        <w:pStyle w:val="a5"/>
        <w:numPr>
          <w:ilvl w:val="0"/>
          <w:numId w:val="1"/>
        </w:numPr>
        <w:tabs>
          <w:tab w:val="left" w:pos="845"/>
        </w:tabs>
        <w:ind w:left="844" w:right="0" w:hanging="164"/>
        <w:rPr>
          <w:sz w:val="28"/>
        </w:rPr>
      </w:pPr>
      <w:r>
        <w:rPr>
          <w:sz w:val="28"/>
        </w:rPr>
        <w:t>правового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E40860" w:rsidRDefault="0011247F">
      <w:pPr>
        <w:pStyle w:val="a5"/>
        <w:numPr>
          <w:ilvl w:val="0"/>
          <w:numId w:val="1"/>
        </w:numPr>
        <w:tabs>
          <w:tab w:val="left" w:pos="910"/>
        </w:tabs>
        <w:ind w:right="105" w:firstLine="567"/>
        <w:rPr>
          <w:sz w:val="28"/>
        </w:rPr>
      </w:pPr>
      <w:r>
        <w:rPr>
          <w:sz w:val="28"/>
        </w:rPr>
        <w:t>составления заявлений, жалоб, ходатайств и других документов 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E40860" w:rsidRDefault="0011247F">
      <w:pPr>
        <w:pStyle w:val="a5"/>
        <w:numPr>
          <w:ilvl w:val="0"/>
          <w:numId w:val="1"/>
        </w:numPr>
        <w:tabs>
          <w:tab w:val="left" w:pos="845"/>
        </w:tabs>
        <w:ind w:right="106" w:firstLine="567"/>
        <w:rPr>
          <w:sz w:val="28"/>
        </w:rPr>
      </w:pPr>
      <w:r>
        <w:rPr>
          <w:sz w:val="28"/>
        </w:rPr>
        <w:t xml:space="preserve">представления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интересов      гражданина      в      </w:t>
      </w:r>
      <w:proofErr w:type="gramStart"/>
      <w:r>
        <w:rPr>
          <w:sz w:val="28"/>
        </w:rPr>
        <w:t xml:space="preserve">судах,   </w:t>
      </w:r>
      <w:proofErr w:type="gramEnd"/>
      <w:r>
        <w:rPr>
          <w:sz w:val="28"/>
        </w:rPr>
        <w:t xml:space="preserve">  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</w:t>
      </w:r>
      <w:r>
        <w:rPr>
          <w:sz w:val="28"/>
        </w:rPr>
        <w:t>аях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68"/>
          <w:sz w:val="28"/>
        </w:rPr>
        <w:t xml:space="preserve"> </w:t>
      </w:r>
      <w:r>
        <w:rPr>
          <w:sz w:val="28"/>
        </w:rPr>
        <w:t>частью 3 статьи 20 Федерального закона от 21.11.2011 № 324-ФЗ, частью 3 статьи 7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 № 1017-ЗС.</w:t>
      </w:r>
    </w:p>
    <w:p w:rsidR="00E40860" w:rsidRDefault="0011247F">
      <w:pPr>
        <w:pStyle w:val="a3"/>
        <w:ind w:left="114" w:right="104" w:firstLine="709"/>
        <w:jc w:val="both"/>
      </w:pPr>
      <w:r>
        <w:t>Список</w:t>
      </w:r>
      <w:r>
        <w:rPr>
          <w:spacing w:val="1"/>
        </w:rPr>
        <w:t xml:space="preserve"> </w:t>
      </w:r>
      <w:r>
        <w:t>адвокатов,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бесплатной</w:t>
      </w:r>
      <w:r>
        <w:rPr>
          <w:spacing w:val="-17"/>
        </w:rPr>
        <w:t xml:space="preserve"> </w:t>
      </w:r>
      <w:r>
        <w:t>юридической</w:t>
      </w:r>
      <w:r>
        <w:rPr>
          <w:spacing w:val="-16"/>
        </w:rPr>
        <w:t xml:space="preserve"> </w:t>
      </w:r>
      <w:r>
        <w:t>помощи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2024</w:t>
      </w:r>
      <w:r>
        <w:rPr>
          <w:spacing w:val="-16"/>
        </w:rPr>
        <w:t xml:space="preserve"> </w:t>
      </w:r>
      <w:r>
        <w:t>году,</w:t>
      </w:r>
      <w:r>
        <w:rPr>
          <w:spacing w:val="-16"/>
        </w:rPr>
        <w:t xml:space="preserve"> </w:t>
      </w:r>
      <w:r>
        <w:t>размещен</w:t>
      </w:r>
      <w:r>
        <w:rPr>
          <w:spacing w:val="-16"/>
        </w:rPr>
        <w:t xml:space="preserve"> </w:t>
      </w:r>
      <w:r>
        <w:t>Правительством</w:t>
      </w:r>
      <w:r>
        <w:rPr>
          <w:spacing w:val="-16"/>
        </w:rPr>
        <w:t xml:space="preserve"> </w:t>
      </w:r>
      <w:r>
        <w:t>Ростовской</w:t>
      </w:r>
      <w:r>
        <w:rPr>
          <w:spacing w:val="-68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(</w:t>
      </w:r>
      <w:hyperlink r:id="rId6">
        <w:r>
          <w:rPr>
            <w:u w:val="single"/>
          </w:rPr>
          <w:t>www.pravo.donland.ru</w:t>
        </w:r>
      </w:hyperlink>
      <w:r>
        <w:t>),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официальном</w:t>
      </w:r>
      <w:r>
        <w:rPr>
          <w:spacing w:val="49"/>
        </w:rPr>
        <w:t xml:space="preserve"> </w:t>
      </w:r>
      <w:r>
        <w:t>сайте</w:t>
      </w:r>
      <w:r>
        <w:rPr>
          <w:spacing w:val="48"/>
        </w:rPr>
        <w:t xml:space="preserve"> </w:t>
      </w:r>
      <w:r>
        <w:t>Правительства</w:t>
      </w:r>
      <w:r>
        <w:rPr>
          <w:spacing w:val="49"/>
        </w:rPr>
        <w:t xml:space="preserve"> </w:t>
      </w:r>
      <w:r>
        <w:t>Ростовской</w:t>
      </w:r>
      <w:r>
        <w:rPr>
          <w:spacing w:val="49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в информационно-телекомму</w:t>
      </w:r>
      <w:r>
        <w:t>никационной сети «Интернет» в разделе «Бесплатная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помощь»</w:t>
      </w:r>
      <w:r>
        <w:rPr>
          <w:spacing w:val="1"/>
        </w:rPr>
        <w:t xml:space="preserve"> </w:t>
      </w:r>
      <w:r>
        <w:t>(</w:t>
      </w:r>
      <w:hyperlink r:id="rId7">
        <w:r>
          <w:rPr>
            <w:u w:val="single"/>
          </w:rPr>
          <w:t>www.donland.ru/activity/111/</w:t>
        </w:r>
      </w:hyperlink>
      <w:r>
        <w:t>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Адвокатской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«Бесплатная</w:t>
      </w:r>
      <w:r>
        <w:rPr>
          <w:spacing w:val="1"/>
        </w:rPr>
        <w:t xml:space="preserve"> </w:t>
      </w:r>
      <w:proofErr w:type="spellStart"/>
      <w:r>
        <w:t>юрпомощь</w:t>
      </w:r>
      <w:proofErr w:type="spellEnd"/>
      <w:r>
        <w:t>»</w:t>
      </w:r>
      <w:r>
        <w:rPr>
          <w:spacing w:val="1"/>
        </w:rPr>
        <w:t xml:space="preserve"> </w:t>
      </w:r>
      <w:r>
        <w:t>(https:/</w:t>
      </w:r>
      <w:r>
        <w:t>/apro.fparf.ru/legal-support/), а также на официальных сайтах администраций</w:t>
      </w:r>
      <w:r>
        <w:rPr>
          <w:spacing w:val="1"/>
        </w:rPr>
        <w:t xml:space="preserve"> </w:t>
      </w:r>
      <w:r>
        <w:t>городских</w:t>
      </w:r>
      <w:r>
        <w:rPr>
          <w:spacing w:val="10"/>
        </w:rPr>
        <w:t xml:space="preserve"> </w:t>
      </w:r>
      <w:r>
        <w:t>округов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муниципальных</w:t>
      </w:r>
      <w:r>
        <w:rPr>
          <w:spacing w:val="9"/>
        </w:rPr>
        <w:t xml:space="preserve"> </w:t>
      </w:r>
      <w:r>
        <w:t>районов</w:t>
      </w:r>
      <w:r>
        <w:rPr>
          <w:spacing w:val="9"/>
        </w:rPr>
        <w:t xml:space="preserve"> </w:t>
      </w:r>
      <w:r>
        <w:t>Ростовской</w:t>
      </w:r>
      <w:r>
        <w:rPr>
          <w:spacing w:val="10"/>
        </w:rPr>
        <w:t xml:space="preserve"> </w:t>
      </w:r>
      <w:r>
        <w:t>области.</w:t>
      </w:r>
    </w:p>
    <w:p w:rsidR="00E40860" w:rsidRDefault="00E40860">
      <w:pPr>
        <w:jc w:val="both"/>
      </w:pPr>
    </w:p>
    <w:p w:rsidR="0011247F" w:rsidRDefault="0011247F" w:rsidP="0011247F">
      <w:pPr>
        <w:pStyle w:val="a3"/>
        <w:spacing w:before="66"/>
        <w:ind w:left="114" w:right="104" w:firstLine="700"/>
        <w:jc w:val="both"/>
        <w:sectPr w:rsidR="0011247F">
          <w:pgSz w:w="11910" w:h="16850"/>
          <w:pgMar w:top="1060" w:right="460" w:bottom="280" w:left="1020" w:header="720" w:footer="720" w:gutter="0"/>
          <w:cols w:space="720"/>
        </w:sectPr>
      </w:pPr>
      <w:r>
        <w:rPr>
          <w:spacing w:val="-1"/>
        </w:rPr>
        <w:t>Перечень</w:t>
      </w:r>
      <w:r>
        <w:rPr>
          <w:spacing w:val="-16"/>
        </w:rPr>
        <w:t xml:space="preserve"> </w:t>
      </w:r>
      <w:r>
        <w:rPr>
          <w:spacing w:val="-1"/>
        </w:rPr>
        <w:t>вопросов,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t>адвокаты</w:t>
      </w:r>
      <w:r>
        <w:rPr>
          <w:spacing w:val="-16"/>
        </w:rPr>
        <w:t xml:space="preserve"> </w:t>
      </w:r>
      <w:r>
        <w:t>оказывают</w:t>
      </w:r>
      <w:r>
        <w:rPr>
          <w:spacing w:val="-17"/>
        </w:rPr>
        <w:t xml:space="preserve"> </w:t>
      </w:r>
      <w:r>
        <w:t>бесплатную</w:t>
      </w:r>
      <w:r>
        <w:rPr>
          <w:spacing w:val="-16"/>
        </w:rPr>
        <w:t xml:space="preserve"> </w:t>
      </w:r>
      <w:r>
        <w:t>юридическую</w:t>
      </w:r>
      <w:r>
        <w:rPr>
          <w:spacing w:val="-68"/>
        </w:rPr>
        <w:t xml:space="preserve"> </w:t>
      </w:r>
      <w:r>
        <w:t>помощь,</w:t>
      </w:r>
      <w:r>
        <w:rPr>
          <w:spacing w:val="-5"/>
        </w:rPr>
        <w:t xml:space="preserve"> </w:t>
      </w:r>
      <w:r>
        <w:t>определен</w:t>
      </w:r>
      <w:r>
        <w:rPr>
          <w:spacing w:val="-4"/>
        </w:rPr>
        <w:t xml:space="preserve"> </w:t>
      </w:r>
      <w:r>
        <w:t>статьей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21.11.2011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324-ФЗ,</w:t>
      </w:r>
      <w:r>
        <w:rPr>
          <w:spacing w:val="-4"/>
        </w:rPr>
        <w:t xml:space="preserve"> </w:t>
      </w:r>
      <w:r>
        <w:t>статьей</w:t>
      </w:r>
      <w:r>
        <w:rPr>
          <w:spacing w:val="-6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Областного закона № 1017-ЗС.</w:t>
      </w:r>
    </w:p>
    <w:bookmarkEnd w:id="0"/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rPr>
          <w:sz w:val="30"/>
        </w:rPr>
      </w:pPr>
    </w:p>
    <w:p w:rsidR="00E40860" w:rsidRDefault="00E40860">
      <w:pPr>
        <w:pStyle w:val="a3"/>
        <w:spacing w:before="11"/>
        <w:rPr>
          <w:sz w:val="30"/>
        </w:rPr>
      </w:pPr>
    </w:p>
    <w:p w:rsidR="00E40860" w:rsidRDefault="0011247F">
      <w:pPr>
        <w:ind w:left="114"/>
      </w:pPr>
      <w:proofErr w:type="spellStart"/>
      <w:r>
        <w:t>Дельнова</w:t>
      </w:r>
      <w:proofErr w:type="spellEnd"/>
      <w:r>
        <w:rPr>
          <w:spacing w:val="-6"/>
        </w:rPr>
        <w:t xml:space="preserve"> </w:t>
      </w:r>
      <w:r>
        <w:t>Людмила</w:t>
      </w:r>
      <w:r>
        <w:rPr>
          <w:spacing w:val="-6"/>
        </w:rPr>
        <w:t xml:space="preserve"> </w:t>
      </w:r>
      <w:r>
        <w:t>Олеговна</w:t>
      </w:r>
    </w:p>
    <w:p w:rsidR="00E40860" w:rsidRDefault="0011247F">
      <w:pPr>
        <w:ind w:left="114"/>
      </w:pPr>
      <w:r>
        <w:t>+7 (863) 240-56-64</w:t>
      </w:r>
    </w:p>
    <w:sectPr w:rsidR="00E40860">
      <w:pgSz w:w="11910" w:h="16850"/>
      <w:pgMar w:top="10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4FA0"/>
    <w:multiLevelType w:val="hybridMultilevel"/>
    <w:tmpl w:val="DFA2F100"/>
    <w:lvl w:ilvl="0" w:tplc="1CCE6C88">
      <w:numFmt w:val="bullet"/>
      <w:lvlText w:val="-"/>
      <w:lvlJc w:val="left"/>
      <w:pPr>
        <w:ind w:left="114" w:hanging="1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5E3F5A">
      <w:numFmt w:val="bullet"/>
      <w:lvlText w:val="•"/>
      <w:lvlJc w:val="left"/>
      <w:pPr>
        <w:ind w:left="1150" w:hanging="150"/>
      </w:pPr>
      <w:rPr>
        <w:rFonts w:hint="default"/>
        <w:lang w:val="ru-RU" w:eastAsia="en-US" w:bidi="ar-SA"/>
      </w:rPr>
    </w:lvl>
    <w:lvl w:ilvl="2" w:tplc="CC3822B8">
      <w:numFmt w:val="bullet"/>
      <w:lvlText w:val="•"/>
      <w:lvlJc w:val="left"/>
      <w:pPr>
        <w:ind w:left="2181" w:hanging="150"/>
      </w:pPr>
      <w:rPr>
        <w:rFonts w:hint="default"/>
        <w:lang w:val="ru-RU" w:eastAsia="en-US" w:bidi="ar-SA"/>
      </w:rPr>
    </w:lvl>
    <w:lvl w:ilvl="3" w:tplc="5DEC93D6">
      <w:numFmt w:val="bullet"/>
      <w:lvlText w:val="•"/>
      <w:lvlJc w:val="left"/>
      <w:pPr>
        <w:ind w:left="3212" w:hanging="150"/>
      </w:pPr>
      <w:rPr>
        <w:rFonts w:hint="default"/>
        <w:lang w:val="ru-RU" w:eastAsia="en-US" w:bidi="ar-SA"/>
      </w:rPr>
    </w:lvl>
    <w:lvl w:ilvl="4" w:tplc="1EFE6C46">
      <w:numFmt w:val="bullet"/>
      <w:lvlText w:val="•"/>
      <w:lvlJc w:val="left"/>
      <w:pPr>
        <w:ind w:left="4243" w:hanging="150"/>
      </w:pPr>
      <w:rPr>
        <w:rFonts w:hint="default"/>
        <w:lang w:val="ru-RU" w:eastAsia="en-US" w:bidi="ar-SA"/>
      </w:rPr>
    </w:lvl>
    <w:lvl w:ilvl="5" w:tplc="33A0EA42">
      <w:numFmt w:val="bullet"/>
      <w:lvlText w:val="•"/>
      <w:lvlJc w:val="left"/>
      <w:pPr>
        <w:ind w:left="5274" w:hanging="150"/>
      </w:pPr>
      <w:rPr>
        <w:rFonts w:hint="default"/>
        <w:lang w:val="ru-RU" w:eastAsia="en-US" w:bidi="ar-SA"/>
      </w:rPr>
    </w:lvl>
    <w:lvl w:ilvl="6" w:tplc="A74820A0">
      <w:numFmt w:val="bullet"/>
      <w:lvlText w:val="•"/>
      <w:lvlJc w:val="left"/>
      <w:pPr>
        <w:ind w:left="6304" w:hanging="150"/>
      </w:pPr>
      <w:rPr>
        <w:rFonts w:hint="default"/>
        <w:lang w:val="ru-RU" w:eastAsia="en-US" w:bidi="ar-SA"/>
      </w:rPr>
    </w:lvl>
    <w:lvl w:ilvl="7" w:tplc="21C83750">
      <w:numFmt w:val="bullet"/>
      <w:lvlText w:val="•"/>
      <w:lvlJc w:val="left"/>
      <w:pPr>
        <w:ind w:left="7335" w:hanging="150"/>
      </w:pPr>
      <w:rPr>
        <w:rFonts w:hint="default"/>
        <w:lang w:val="ru-RU" w:eastAsia="en-US" w:bidi="ar-SA"/>
      </w:rPr>
    </w:lvl>
    <w:lvl w:ilvl="8" w:tplc="4628F52C">
      <w:numFmt w:val="bullet"/>
      <w:lvlText w:val="•"/>
      <w:lvlJc w:val="left"/>
      <w:pPr>
        <w:ind w:left="8366" w:hanging="150"/>
      </w:pPr>
      <w:rPr>
        <w:rFonts w:hint="default"/>
        <w:lang w:val="ru-RU" w:eastAsia="en-US" w:bidi="ar-SA"/>
      </w:rPr>
    </w:lvl>
  </w:abstractNum>
  <w:abstractNum w:abstractNumId="1" w15:restartNumberingAfterBreak="0">
    <w:nsid w:val="2B0056EC"/>
    <w:multiLevelType w:val="hybridMultilevel"/>
    <w:tmpl w:val="DB18C2E6"/>
    <w:lvl w:ilvl="0" w:tplc="86725D80">
      <w:numFmt w:val="bullet"/>
      <w:lvlText w:val="-"/>
      <w:lvlJc w:val="left"/>
      <w:pPr>
        <w:ind w:left="114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F0C97C">
      <w:numFmt w:val="bullet"/>
      <w:lvlText w:val="•"/>
      <w:lvlJc w:val="left"/>
      <w:pPr>
        <w:ind w:left="1150" w:hanging="231"/>
      </w:pPr>
      <w:rPr>
        <w:rFonts w:hint="default"/>
        <w:lang w:val="ru-RU" w:eastAsia="en-US" w:bidi="ar-SA"/>
      </w:rPr>
    </w:lvl>
    <w:lvl w:ilvl="2" w:tplc="38406764">
      <w:numFmt w:val="bullet"/>
      <w:lvlText w:val="•"/>
      <w:lvlJc w:val="left"/>
      <w:pPr>
        <w:ind w:left="2181" w:hanging="231"/>
      </w:pPr>
      <w:rPr>
        <w:rFonts w:hint="default"/>
        <w:lang w:val="ru-RU" w:eastAsia="en-US" w:bidi="ar-SA"/>
      </w:rPr>
    </w:lvl>
    <w:lvl w:ilvl="3" w:tplc="E95879AA">
      <w:numFmt w:val="bullet"/>
      <w:lvlText w:val="•"/>
      <w:lvlJc w:val="left"/>
      <w:pPr>
        <w:ind w:left="3212" w:hanging="231"/>
      </w:pPr>
      <w:rPr>
        <w:rFonts w:hint="default"/>
        <w:lang w:val="ru-RU" w:eastAsia="en-US" w:bidi="ar-SA"/>
      </w:rPr>
    </w:lvl>
    <w:lvl w:ilvl="4" w:tplc="FB6C0F30">
      <w:numFmt w:val="bullet"/>
      <w:lvlText w:val="•"/>
      <w:lvlJc w:val="left"/>
      <w:pPr>
        <w:ind w:left="4243" w:hanging="231"/>
      </w:pPr>
      <w:rPr>
        <w:rFonts w:hint="default"/>
        <w:lang w:val="ru-RU" w:eastAsia="en-US" w:bidi="ar-SA"/>
      </w:rPr>
    </w:lvl>
    <w:lvl w:ilvl="5" w:tplc="1988D650">
      <w:numFmt w:val="bullet"/>
      <w:lvlText w:val="•"/>
      <w:lvlJc w:val="left"/>
      <w:pPr>
        <w:ind w:left="5274" w:hanging="231"/>
      </w:pPr>
      <w:rPr>
        <w:rFonts w:hint="default"/>
        <w:lang w:val="ru-RU" w:eastAsia="en-US" w:bidi="ar-SA"/>
      </w:rPr>
    </w:lvl>
    <w:lvl w:ilvl="6" w:tplc="621AD3F2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7C6014F8">
      <w:numFmt w:val="bullet"/>
      <w:lvlText w:val="•"/>
      <w:lvlJc w:val="left"/>
      <w:pPr>
        <w:ind w:left="7335" w:hanging="231"/>
      </w:pPr>
      <w:rPr>
        <w:rFonts w:hint="default"/>
        <w:lang w:val="ru-RU" w:eastAsia="en-US" w:bidi="ar-SA"/>
      </w:rPr>
    </w:lvl>
    <w:lvl w:ilvl="8" w:tplc="D84C9BA2">
      <w:numFmt w:val="bullet"/>
      <w:lvlText w:val="•"/>
      <w:lvlJc w:val="left"/>
      <w:pPr>
        <w:ind w:left="8366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0860"/>
    <w:rsid w:val="0011247F"/>
    <w:rsid w:val="00E4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91117-013E-4181-ABB8-8554127B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2"/>
      <w:ind w:left="1163" w:right="38" w:hanging="3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14" w:right="10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/activity/1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donland.ru/" TargetMode="External"/><Relationship Id="rId5" Type="http://schemas.openxmlformats.org/officeDocument/2006/relationships/hyperlink" Target="https://login.consultant.ru/link/?req=doc&amp;base=LAW&amp;n=465549&amp;dst=1003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2024-03-26T12:29:00Z</dcterms:created>
  <dcterms:modified xsi:type="dcterms:W3CDTF">2024-03-26T12:29:00Z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2024-03-26T00:00:00Z</vt:filetime>
  </property>
</Properties>
</file>