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67" w:rsidRDefault="0056413D" w:rsidP="002B5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ИНФОРМИРУЕТ</w:t>
      </w:r>
    </w:p>
    <w:p w:rsidR="002B59E1" w:rsidRPr="0056413D" w:rsidRDefault="002B59E1" w:rsidP="002B5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076" w:type="pct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55"/>
      </w:tblGrid>
      <w:tr w:rsidR="003716F3" w:rsidRPr="0056413D" w:rsidTr="00076824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6F3" w:rsidRPr="0056413D" w:rsidRDefault="003716F3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824" w:rsidRPr="00076824" w:rsidTr="00076824">
        <w:trPr>
          <w:gridBefore w:val="1"/>
          <w:wBefore w:w="75" w:type="pc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6ED" w:rsidRDefault="00A87317" w:rsidP="002B59E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связи с фактическим наступлением в период с 26.11.2023 по 27.11.2023 нагонных явлений на территории Азовского района разъясняется порядок </w:t>
            </w:r>
            <w:r w:rsidR="006807DD" w:rsidRPr="00680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07DD"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казания гражданам единовременной материальной помощи, финансовой помощи ввиду утраты ими имущества первой необходимости.</w:t>
            </w:r>
          </w:p>
          <w:p w:rsidR="00A87317" w:rsidRPr="00A87317" w:rsidRDefault="006807DD" w:rsidP="002B59E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силу п. 3.4, 3.5 Порядка выделения бюджетных ассигнований из резервного фонда Правительства Ростовской области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утвержденного постановлением Правительства Ростовской области </w:t>
            </w:r>
            <w:r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13.02.2019 № 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Порядок)</w:t>
            </w:r>
            <w:r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="00A87317" w:rsidRPr="00A8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юджетные ассигнования из резервного фонда выделяются исполнительным органам Ростовской области и органам местного самоуправления городских округов и муниципальных районов в Ростовской области для частичного покрытия расходов на финансовое обеспечение следующих мероприятий, связанных с ликвидацией чрезвычайных ситуаций: </w:t>
            </w:r>
          </w:p>
          <w:p w:rsidR="006807DD" w:rsidRPr="006807DD" w:rsidRDefault="006807DD" w:rsidP="002B59E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казание гражданам единовременной материальной помощи в размере 10 тыс. рублей на человека. </w:t>
            </w:r>
          </w:p>
          <w:p w:rsidR="00A87317" w:rsidRDefault="006807DD" w:rsidP="002B59E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- 50 тыс. рублей на человека, за полностью утраченное имущество первой необходимости - 100 тыс. рублей на человека).</w:t>
            </w:r>
          </w:p>
          <w:p w:rsidR="006807DD" w:rsidRPr="006807DD" w:rsidRDefault="006807DD" w:rsidP="002B59E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п. 4 Порядка выделение бюджетных ассигнований из резервного фонда на оказание гражданам единовременной материальной помощи, осуществляется при одновременном выполнении следующих условий: </w:t>
            </w:r>
          </w:p>
          <w:p w:rsidR="006807DD" w:rsidRPr="006807DD" w:rsidRDefault="006807DD" w:rsidP="002B59E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 </w:t>
            </w:r>
          </w:p>
          <w:p w:rsidR="006807DD" w:rsidRPr="006807DD" w:rsidRDefault="006807DD" w:rsidP="002B59E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условий жизнедеятельности гражданина в результате воздействия поражающих факторов источника чрезвычайной ситуации. </w:t>
            </w:r>
          </w:p>
          <w:p w:rsidR="003056ED" w:rsidRPr="003056ED" w:rsidRDefault="006807DD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Пунктом 5 Порядка предусмотрено</w:t>
            </w:r>
            <w:r w:rsidR="003056ED"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</w:t>
            </w:r>
            <w:r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6ED"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ыделение бюджетных ассигнований из резервного фонда на </w:t>
            </w:r>
            <w:r w:rsidR="003056ED"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056ED"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- 50 тыс. рублей на человека, за полностью утраченное имущество первой необходимости - 100 тыс. рублей на человека)</w:t>
            </w:r>
            <w:r w:rsidR="003056ED"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при одновременном выполнении следующих условий: </w:t>
            </w:r>
          </w:p>
          <w:p w:rsidR="006807DD" w:rsidRPr="006807DD" w:rsidRDefault="003056ED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807DD"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</w:t>
            </w:r>
            <w:r w:rsidR="006807DD"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системы предупреждения и ликвидации чрезвычайных ситуаций; </w:t>
            </w:r>
          </w:p>
          <w:p w:rsidR="006807DD" w:rsidRPr="006807DD" w:rsidRDefault="003056ED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807DD"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 </w:t>
            </w:r>
          </w:p>
          <w:p w:rsidR="003B4BAC" w:rsidRPr="003B4BAC" w:rsidRDefault="003056ED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методических рекомендаций</w:t>
            </w:r>
            <w:r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</w:t>
            </w: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дного и техногенного характера, утвержденных </w:t>
            </w:r>
            <w:r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МЧС Р</w:t>
            </w: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оссии 03.03.2022 N 2-4-71-7-11 </w:t>
            </w:r>
            <w:r w:rsidR="003B4BAC"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критериями </w:t>
            </w: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оказания </w:t>
            </w:r>
            <w:r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единовременной материальной помощи</w:t>
            </w: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гражданину в возрасте от 14 лет и старше</w:t>
            </w:r>
            <w:r w:rsidR="003B4BAC"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 </w:t>
            </w:r>
          </w:p>
          <w:p w:rsidR="003056ED" w:rsidRPr="003B4BAC" w:rsidRDefault="003B4BAC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по месту жительства, пребыв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ситуаций, в том числе </w:t>
            </w:r>
          </w:p>
          <w:p w:rsidR="003056ED" w:rsidRPr="003056ED" w:rsidRDefault="003B4BAC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</w:t>
            </w:r>
            <w:r w:rsidR="003056ED"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056ED"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социального найма </w:t>
            </w:r>
            <w:r w:rsidR="003056ED"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помещения, которое попало в зону чрезвычайной ситуации; </w:t>
            </w:r>
          </w:p>
          <w:p w:rsidR="003056ED" w:rsidRPr="003056ED" w:rsidRDefault="003B4BAC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</w:t>
            </w:r>
            <w:r w:rsidR="003056ED"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с места работы или учебы, справки медици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нских организаций, документов, подтверждающих</w:t>
            </w:r>
            <w:r w:rsidR="003056ED"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оказание медицинских, образовательных, социальных услуг и услуг почтовой связи; </w:t>
            </w:r>
          </w:p>
          <w:p w:rsidR="003056ED" w:rsidRDefault="003B4BAC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иных </w:t>
            </w:r>
            <w:r w:rsidR="003056ED" w:rsidRPr="0030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организаций. </w:t>
            </w:r>
          </w:p>
          <w:p w:rsidR="003B4BAC" w:rsidRPr="003B4BAC" w:rsidRDefault="003B4BAC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</w:t>
            </w: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 финансовой помощи в связи с утратой ими имущества первой необходимости (из расчета за частично утраченное имущество первой необходимости - 50 тыс. рублей на человека, за полностью утраченное имущество первой необходимости - 100 тыс.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на человека</w:t>
            </w:r>
            <w:r w:rsidRPr="003B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 </w:t>
            </w:r>
          </w:p>
          <w:p w:rsidR="003B4BAC" w:rsidRPr="003B4BAC" w:rsidRDefault="003B4BAC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предметы для хранения и приготовления пищи - холодильник, газовая плита (электроплита) и шкаф для посуды; </w:t>
            </w:r>
          </w:p>
          <w:p w:rsidR="003B4BAC" w:rsidRPr="003B4BAC" w:rsidRDefault="003B4BAC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предметы мебели для приема пищи - стол и стул (табуретка); </w:t>
            </w:r>
          </w:p>
          <w:p w:rsidR="003B4BAC" w:rsidRPr="003B4BAC" w:rsidRDefault="003B4BAC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предметы мебели для сна - кровать (диван); </w:t>
            </w:r>
          </w:p>
          <w:p w:rsidR="003B4BAC" w:rsidRPr="003B4BAC" w:rsidRDefault="003B4BAC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предметы средств информирования граждан - телевизор (радио); </w:t>
            </w:r>
          </w:p>
          <w:p w:rsidR="003B4BAC" w:rsidRPr="003B4BAC" w:rsidRDefault="003B4BAC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 </w:t>
            </w:r>
          </w:p>
          <w:p w:rsidR="003B4BAC" w:rsidRPr="003B4BAC" w:rsidRDefault="003B4BAC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утраты имущества первой необходимости устанавливается решением комиссии исходя из следующих критериев: </w:t>
            </w:r>
          </w:p>
          <w:p w:rsidR="003B4BAC" w:rsidRPr="003B4BAC" w:rsidRDefault="003B4BAC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 </w:t>
            </w:r>
          </w:p>
          <w:p w:rsidR="006807DD" w:rsidRPr="003B4BAC" w:rsidRDefault="003B4BAC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 </w:t>
            </w:r>
          </w:p>
          <w:p w:rsidR="00A87317" w:rsidRPr="00076824" w:rsidRDefault="00A87317" w:rsidP="002B59E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DD" w:rsidRPr="00076824" w:rsidTr="00076824">
        <w:trPr>
          <w:gridBefore w:val="1"/>
          <w:wBefore w:w="75" w:type="pc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7DD" w:rsidRPr="006807DD" w:rsidRDefault="006807DD" w:rsidP="002B59E1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33E1" w:rsidRDefault="0056413D" w:rsidP="002B59E1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3B33E1" w:rsidRPr="003B33E1">
        <w:rPr>
          <w:sz w:val="28"/>
          <w:szCs w:val="28"/>
          <w:lang w:val="ru-RU"/>
        </w:rPr>
        <w:t xml:space="preserve"> Азовского </w:t>
      </w:r>
    </w:p>
    <w:p w:rsidR="003B33E1" w:rsidRPr="003B33E1" w:rsidRDefault="003B33E1" w:rsidP="002B59E1">
      <w:pPr>
        <w:pStyle w:val="a3"/>
        <w:spacing w:after="0"/>
        <w:jc w:val="both"/>
        <w:rPr>
          <w:sz w:val="28"/>
          <w:szCs w:val="28"/>
          <w:lang w:val="ru-RU"/>
        </w:rPr>
      </w:pPr>
      <w:r w:rsidRPr="003B33E1">
        <w:rPr>
          <w:sz w:val="28"/>
          <w:szCs w:val="28"/>
          <w:lang w:val="ru-RU"/>
        </w:rPr>
        <w:t xml:space="preserve">межрайонного прокурора 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56413D">
        <w:rPr>
          <w:sz w:val="28"/>
          <w:szCs w:val="28"/>
          <w:lang w:val="ru-RU"/>
        </w:rPr>
        <w:t xml:space="preserve">   </w:t>
      </w:r>
      <w:r w:rsidR="002B59E1">
        <w:rPr>
          <w:sz w:val="28"/>
          <w:szCs w:val="28"/>
          <w:lang w:val="en-US"/>
        </w:rPr>
        <w:t xml:space="preserve">       </w:t>
      </w:r>
      <w:r w:rsidR="0056413D">
        <w:rPr>
          <w:sz w:val="28"/>
          <w:szCs w:val="28"/>
          <w:lang w:val="ru-RU"/>
        </w:rPr>
        <w:t>Е.Н. Алексеева</w:t>
      </w: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</w:rPr>
      </w:pPr>
    </w:p>
    <w:sectPr w:rsidR="003B33E1" w:rsidRPr="003B33E1" w:rsidSect="00D1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33E1"/>
    <w:rsid w:val="00076824"/>
    <w:rsid w:val="002B59E1"/>
    <w:rsid w:val="003056ED"/>
    <w:rsid w:val="003716F3"/>
    <w:rsid w:val="003B33E1"/>
    <w:rsid w:val="003B4BAC"/>
    <w:rsid w:val="004A1F67"/>
    <w:rsid w:val="004A32FD"/>
    <w:rsid w:val="0056413D"/>
    <w:rsid w:val="006807DD"/>
    <w:rsid w:val="006D72DF"/>
    <w:rsid w:val="00946D62"/>
    <w:rsid w:val="00A87317"/>
    <w:rsid w:val="00BC1377"/>
    <w:rsid w:val="00D1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3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3B33E1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3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Холодницкая Евгения Дмитриевна</dc:creator>
  <cp:lastModifiedBy>1</cp:lastModifiedBy>
  <cp:revision>2</cp:revision>
  <cp:lastPrinted>2023-12-04T08:12:00Z</cp:lastPrinted>
  <dcterms:created xsi:type="dcterms:W3CDTF">2023-12-04T10:17:00Z</dcterms:created>
  <dcterms:modified xsi:type="dcterms:W3CDTF">2023-12-04T10:17:00Z</dcterms:modified>
</cp:coreProperties>
</file>