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2A" w:rsidRDefault="00B9692A" w:rsidP="00B9692A">
      <w:pPr>
        <w:pStyle w:val="ae"/>
        <w:jc w:val="right"/>
        <w:rPr>
          <w:b/>
          <w:sz w:val="28"/>
          <w:szCs w:val="28"/>
        </w:rPr>
      </w:pPr>
      <w:bookmarkStart w:id="0" w:name="_GoBack"/>
      <w:bookmarkEnd w:id="0"/>
    </w:p>
    <w:p w:rsidR="006C0ACC" w:rsidRPr="006C0ACC" w:rsidRDefault="00B9692A" w:rsidP="00B65729">
      <w:pPr>
        <w:pStyle w:val="ae"/>
        <w:jc w:val="center"/>
        <w:rPr>
          <w:b/>
          <w:sz w:val="28"/>
          <w:szCs w:val="28"/>
        </w:rPr>
      </w:pPr>
      <w:r w:rsidRPr="006C0ACC">
        <w:rPr>
          <w:b/>
          <w:sz w:val="28"/>
          <w:szCs w:val="28"/>
        </w:rPr>
        <w:t>РОССИЙСКАЯ ФЕДЕРАЦИЯ</w:t>
      </w:r>
    </w:p>
    <w:p w:rsidR="00B9692A" w:rsidRPr="006C0ACC" w:rsidRDefault="00B9692A" w:rsidP="00B9692A">
      <w:pPr>
        <w:pStyle w:val="ae"/>
        <w:jc w:val="center"/>
        <w:rPr>
          <w:b/>
          <w:sz w:val="28"/>
          <w:szCs w:val="28"/>
        </w:rPr>
      </w:pPr>
      <w:r w:rsidRPr="006C0ACC">
        <w:rPr>
          <w:b/>
          <w:sz w:val="28"/>
          <w:szCs w:val="28"/>
        </w:rPr>
        <w:t>РОСТОВСКАЯ ОБЛАСТЬ АЗОВСКИЙ РАЙОН</w:t>
      </w:r>
    </w:p>
    <w:p w:rsidR="00B9692A" w:rsidRPr="006C0ACC" w:rsidRDefault="00B9692A" w:rsidP="00B9692A">
      <w:pPr>
        <w:pStyle w:val="ae"/>
        <w:jc w:val="center"/>
        <w:rPr>
          <w:b/>
          <w:sz w:val="28"/>
          <w:szCs w:val="28"/>
        </w:rPr>
      </w:pPr>
      <w:r w:rsidRPr="006C0ACC">
        <w:rPr>
          <w:b/>
          <w:sz w:val="28"/>
          <w:szCs w:val="28"/>
        </w:rPr>
        <w:t>МУНИЦИПАЛЬНОЕ ОБРАЗОВАНИЕ</w:t>
      </w:r>
    </w:p>
    <w:p w:rsidR="006C0ACC" w:rsidRPr="006C0ACC" w:rsidRDefault="00B9692A" w:rsidP="00B65729">
      <w:pPr>
        <w:pStyle w:val="ae"/>
        <w:jc w:val="center"/>
        <w:rPr>
          <w:b/>
          <w:sz w:val="28"/>
          <w:szCs w:val="28"/>
        </w:rPr>
      </w:pPr>
      <w:r w:rsidRPr="006C0ACC">
        <w:rPr>
          <w:b/>
          <w:sz w:val="28"/>
          <w:szCs w:val="28"/>
        </w:rPr>
        <w:t>«КУГЕЙСКОЕ СЕЛЬСКОЕ ПОСЕЛЕНИЕ»</w:t>
      </w:r>
    </w:p>
    <w:p w:rsidR="006C0ACC" w:rsidRPr="006C0ACC" w:rsidRDefault="006C0ACC" w:rsidP="006C0ACC">
      <w:pPr>
        <w:suppressAutoHyphens/>
        <w:jc w:val="center"/>
        <w:rPr>
          <w:b/>
          <w:bCs/>
          <w:kern w:val="2"/>
          <w:lang w:eastAsia="ar-SA"/>
        </w:rPr>
      </w:pPr>
      <w:r w:rsidRPr="006C0ACC">
        <w:rPr>
          <w:b/>
          <w:bCs/>
          <w:kern w:val="2"/>
          <w:lang w:eastAsia="ar-SA"/>
        </w:rPr>
        <w:t>СОБРАНИЕ ДЕПУТАТОВ КУГЕЙСКОГО СЕЛЬСКОГО ПОСЕЛЕНИЯ</w:t>
      </w:r>
    </w:p>
    <w:p w:rsidR="00B9692A" w:rsidRDefault="00B9692A" w:rsidP="00B9692A">
      <w:pPr>
        <w:pStyle w:val="ae"/>
        <w:jc w:val="center"/>
        <w:rPr>
          <w:b/>
          <w:sz w:val="28"/>
          <w:szCs w:val="28"/>
        </w:rPr>
      </w:pPr>
    </w:p>
    <w:p w:rsidR="00B9692A" w:rsidRDefault="00B9692A" w:rsidP="00B9692A">
      <w:pPr>
        <w:jc w:val="center"/>
        <w:rPr>
          <w:b/>
        </w:rPr>
      </w:pPr>
    </w:p>
    <w:p w:rsidR="00B9692A" w:rsidRDefault="006C0ACC" w:rsidP="00B9692A">
      <w:pPr>
        <w:jc w:val="center"/>
        <w:rPr>
          <w:bCs/>
          <w:kern w:val="2"/>
          <w:lang w:eastAsia="ar-SA"/>
        </w:rPr>
      </w:pPr>
      <w:r w:rsidRPr="006E4E12">
        <w:rPr>
          <w:bCs/>
          <w:kern w:val="2"/>
          <w:lang w:eastAsia="ar-SA"/>
        </w:rPr>
        <w:t>РЕШЕНИЕ</w:t>
      </w:r>
    </w:p>
    <w:p w:rsidR="006C0ACC" w:rsidRDefault="006C0ACC" w:rsidP="00B9692A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3"/>
        <w:gridCol w:w="3344"/>
        <w:gridCol w:w="3357"/>
      </w:tblGrid>
      <w:tr w:rsidR="00B9692A" w:rsidTr="00B9692A">
        <w:tc>
          <w:tcPr>
            <w:tcW w:w="3398" w:type="dxa"/>
          </w:tcPr>
          <w:p w:rsidR="00B9692A" w:rsidRPr="009022A5" w:rsidRDefault="00B9692A" w:rsidP="00B9692A">
            <w:pPr>
              <w:rPr>
                <w:bCs/>
              </w:rPr>
            </w:pPr>
            <w:r>
              <w:t xml:space="preserve">       от</w:t>
            </w:r>
            <w:r w:rsidR="00344DB5">
              <w:t xml:space="preserve"> 11.11.2022</w:t>
            </w:r>
          </w:p>
        </w:tc>
        <w:tc>
          <w:tcPr>
            <w:tcW w:w="3398" w:type="dxa"/>
          </w:tcPr>
          <w:p w:rsidR="00B9692A" w:rsidRPr="009022A5" w:rsidRDefault="00B9692A" w:rsidP="00B9692A">
            <w:pPr>
              <w:jc w:val="center"/>
              <w:rPr>
                <w:bCs/>
              </w:rPr>
            </w:pPr>
            <w:r w:rsidRPr="009022A5">
              <w:t>№</w:t>
            </w:r>
            <w:r>
              <w:t xml:space="preserve"> </w:t>
            </w:r>
            <w:r w:rsidR="00344DB5">
              <w:t>45</w:t>
            </w:r>
          </w:p>
        </w:tc>
        <w:tc>
          <w:tcPr>
            <w:tcW w:w="3399" w:type="dxa"/>
          </w:tcPr>
          <w:p w:rsidR="00B9692A" w:rsidRPr="009022A5" w:rsidRDefault="00B9692A" w:rsidP="00B9692A">
            <w:pPr>
              <w:jc w:val="right"/>
              <w:rPr>
                <w:bCs/>
              </w:rPr>
            </w:pPr>
            <w:r>
              <w:rPr>
                <w:bCs/>
              </w:rPr>
              <w:t>с</w:t>
            </w:r>
            <w:r w:rsidRPr="009022A5">
              <w:rPr>
                <w:bCs/>
              </w:rPr>
              <w:t>.</w:t>
            </w:r>
            <w:r>
              <w:rPr>
                <w:bCs/>
              </w:rPr>
              <w:t>Кугей</w:t>
            </w:r>
          </w:p>
        </w:tc>
      </w:tr>
    </w:tbl>
    <w:p w:rsidR="00B9692A" w:rsidRPr="004762B4" w:rsidRDefault="00B9692A" w:rsidP="00B9692A">
      <w:pPr>
        <w:jc w:val="center"/>
        <w:rPr>
          <w:bCs/>
        </w:rPr>
      </w:pPr>
    </w:p>
    <w:p w:rsidR="00432655" w:rsidRDefault="00432655" w:rsidP="00432655">
      <w:pPr>
        <w:jc w:val="center"/>
      </w:pPr>
    </w:p>
    <w:p w:rsidR="00BD0EA6" w:rsidRPr="00BC0366" w:rsidRDefault="00BD0EA6" w:rsidP="00BD0EA6">
      <w:pPr>
        <w:shd w:val="clear" w:color="auto" w:fill="FFFFFF"/>
        <w:ind w:right="5035"/>
        <w:rPr>
          <w:bCs/>
        </w:rPr>
      </w:pPr>
      <w:r w:rsidRPr="00BC0366">
        <w:rPr>
          <w:bCs/>
        </w:rPr>
        <w:t>«Об утверждении правил организации</w:t>
      </w:r>
    </w:p>
    <w:p w:rsidR="00BD0EA6" w:rsidRPr="00BC0366" w:rsidRDefault="00BD0EA6" w:rsidP="00BD0EA6">
      <w:pPr>
        <w:shd w:val="clear" w:color="auto" w:fill="FFFFFF"/>
        <w:ind w:right="5035"/>
        <w:rPr>
          <w:bCs/>
        </w:rPr>
      </w:pPr>
      <w:r w:rsidRPr="00BC0366">
        <w:rPr>
          <w:bCs/>
        </w:rPr>
        <w:t xml:space="preserve">торговли и перечня мест организованной торговли на территории </w:t>
      </w:r>
      <w:r>
        <w:rPr>
          <w:bCs/>
        </w:rPr>
        <w:t>Кугейского</w:t>
      </w:r>
    </w:p>
    <w:p w:rsidR="00BD0EA6" w:rsidRPr="00BC0366" w:rsidRDefault="00BD0EA6" w:rsidP="00BD0EA6">
      <w:pPr>
        <w:shd w:val="clear" w:color="auto" w:fill="FFFFFF"/>
        <w:ind w:right="5035"/>
      </w:pPr>
      <w:r w:rsidRPr="00BC0366">
        <w:rPr>
          <w:bCs/>
        </w:rPr>
        <w:t>сельского поселения»</w:t>
      </w:r>
    </w:p>
    <w:p w:rsidR="005E2FE1" w:rsidRDefault="005E2FE1" w:rsidP="005E2FE1">
      <w:pPr>
        <w:tabs>
          <w:tab w:val="left" w:pos="6096"/>
        </w:tabs>
        <w:ind w:right="49"/>
        <w:jc w:val="center"/>
        <w:rPr>
          <w:b/>
        </w:rPr>
      </w:pPr>
    </w:p>
    <w:p w:rsidR="000C5396" w:rsidRPr="00BD0EA6" w:rsidRDefault="00BD0EA6" w:rsidP="006C0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EA6">
        <w:rPr>
          <w:rFonts w:ascii="Times New Roman" w:hAnsi="Times New Roman" w:cs="Times New Roman"/>
          <w:sz w:val="28"/>
          <w:szCs w:val="28"/>
        </w:rPr>
        <w:t>В целях упорядочения организации торговли на территории Кугейского сельского поселения, в соответствии с Федеральным законом от 06.10.2003 «Об общих принципах организации местного самоуправления в Российской Федерации», Федеральным законом от 01.01.2001 года «Об основах государственного регулирования торговой деятельности в Российской Федерации», Приказом Министерства промышленности и торговли РФ «Об утверждении формы торгового реестра, порядка формирования торгового реестра и порядка предоставления информации, содержащейся в торговом реестре, руководствуясь Уставом муниципального образования «Кугейское сельское поселение».</w:t>
      </w:r>
    </w:p>
    <w:p w:rsidR="00BD0EA6" w:rsidRDefault="00BD0EA6" w:rsidP="000C5396">
      <w:pPr>
        <w:tabs>
          <w:tab w:val="left" w:pos="6096"/>
        </w:tabs>
        <w:ind w:right="49"/>
        <w:jc w:val="center"/>
        <w:rPr>
          <w:b/>
        </w:rPr>
      </w:pPr>
    </w:p>
    <w:p w:rsidR="005E2FE1" w:rsidRDefault="000C5396" w:rsidP="000C5396">
      <w:pPr>
        <w:tabs>
          <w:tab w:val="left" w:pos="6096"/>
        </w:tabs>
        <w:ind w:right="49"/>
        <w:jc w:val="center"/>
        <w:rPr>
          <w:b/>
        </w:rPr>
      </w:pPr>
      <w:r w:rsidRPr="000C5396">
        <w:rPr>
          <w:b/>
        </w:rPr>
        <w:t>РЕШИЛО:</w:t>
      </w:r>
    </w:p>
    <w:p w:rsidR="000C5396" w:rsidRPr="000C5396" w:rsidRDefault="000C5396" w:rsidP="000C5396">
      <w:pPr>
        <w:tabs>
          <w:tab w:val="left" w:pos="6096"/>
        </w:tabs>
        <w:ind w:right="49"/>
        <w:jc w:val="center"/>
        <w:rPr>
          <w:b/>
        </w:rPr>
      </w:pPr>
    </w:p>
    <w:p w:rsidR="00BD0EA6" w:rsidRDefault="00BD0EA6" w:rsidP="00344DB5">
      <w:pPr>
        <w:pStyle w:val="ConsPlusTitle"/>
        <w:widowControl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BC0366">
        <w:rPr>
          <w:b w:val="0"/>
          <w:sz w:val="28"/>
          <w:szCs w:val="28"/>
        </w:rPr>
        <w:t xml:space="preserve">Утвердить Правила организации торговли в местах организованной торговли на территории </w:t>
      </w:r>
      <w:r>
        <w:rPr>
          <w:b w:val="0"/>
          <w:sz w:val="28"/>
          <w:szCs w:val="28"/>
        </w:rPr>
        <w:t>Кугейского</w:t>
      </w:r>
      <w:r w:rsidRPr="00BC0366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>,</w:t>
      </w:r>
      <w:r w:rsidRPr="00BC0366">
        <w:rPr>
          <w:b w:val="0"/>
          <w:sz w:val="28"/>
          <w:szCs w:val="28"/>
        </w:rPr>
        <w:t xml:space="preserve"> согласно приложению.</w:t>
      </w:r>
    </w:p>
    <w:p w:rsidR="00344DB5" w:rsidRDefault="00344DB5" w:rsidP="00344DB5">
      <w:pPr>
        <w:pStyle w:val="ConsPlusTitle"/>
        <w:widowControl/>
        <w:numPr>
          <w:ilvl w:val="0"/>
          <w:numId w:val="5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Решение вступает в силу с момента его подписания и размещения на официальном сайте Администрации Кугейского сельского поселения в сети интернет.</w:t>
      </w:r>
    </w:p>
    <w:p w:rsidR="008474A8" w:rsidRPr="00344DB5" w:rsidRDefault="006C0ACC" w:rsidP="00344DB5">
      <w:pPr>
        <w:pStyle w:val="ConsPlusTitle"/>
        <w:widowControl/>
        <w:numPr>
          <w:ilvl w:val="0"/>
          <w:numId w:val="5"/>
        </w:numPr>
        <w:jc w:val="both"/>
        <w:rPr>
          <w:b w:val="0"/>
          <w:sz w:val="32"/>
          <w:szCs w:val="28"/>
        </w:rPr>
      </w:pPr>
      <w:r w:rsidRPr="00344DB5">
        <w:rPr>
          <w:rFonts w:eastAsia="Courier New"/>
          <w:b w:val="0"/>
          <w:color w:val="000000"/>
          <w:sz w:val="28"/>
          <w:lang w:bidi="ru-RU"/>
        </w:rPr>
        <w:t>Контроль за исполнением настоящего Решения возложить на главу  Администрации Кугейского сельского поселения Н.О. Шаповалову.</w:t>
      </w:r>
    </w:p>
    <w:p w:rsidR="00F304D4" w:rsidRDefault="00F304D4" w:rsidP="003361BC">
      <w:pPr>
        <w:tabs>
          <w:tab w:val="left" w:pos="6096"/>
        </w:tabs>
        <w:ind w:right="49" w:firstLine="567"/>
        <w:jc w:val="both"/>
        <w:rPr>
          <w:color w:val="000000"/>
        </w:rPr>
      </w:pPr>
    </w:p>
    <w:p w:rsidR="00344DB5" w:rsidRDefault="00344DB5" w:rsidP="003361BC">
      <w:pPr>
        <w:tabs>
          <w:tab w:val="left" w:pos="6096"/>
        </w:tabs>
        <w:ind w:right="49" w:firstLine="567"/>
        <w:jc w:val="both"/>
        <w:rPr>
          <w:color w:val="000000"/>
        </w:rPr>
      </w:pPr>
    </w:p>
    <w:p w:rsidR="00F304D4" w:rsidRDefault="00F304D4" w:rsidP="003361BC">
      <w:pPr>
        <w:tabs>
          <w:tab w:val="left" w:pos="6096"/>
        </w:tabs>
        <w:ind w:right="49" w:firstLine="567"/>
        <w:jc w:val="both"/>
        <w:rPr>
          <w:color w:val="000000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644"/>
        <w:gridCol w:w="1895"/>
        <w:gridCol w:w="3634"/>
      </w:tblGrid>
      <w:tr w:rsidR="008F20C3" w:rsidRPr="00E5338E" w:rsidTr="00AF0DB9">
        <w:trPr>
          <w:trHeight w:val="758"/>
        </w:trPr>
        <w:tc>
          <w:tcPr>
            <w:tcW w:w="4644" w:type="dxa"/>
          </w:tcPr>
          <w:p w:rsidR="00B65729" w:rsidRPr="006E4E12" w:rsidRDefault="00B65729" w:rsidP="00B65729">
            <w:pPr>
              <w:widowControl w:val="0"/>
              <w:shd w:val="clear" w:color="auto" w:fill="FFFFFF"/>
              <w:jc w:val="both"/>
              <w:rPr>
                <w:rFonts w:eastAsia="Courier New"/>
                <w:color w:val="000000"/>
                <w:lang w:bidi="ru-RU"/>
              </w:rPr>
            </w:pPr>
            <w:r w:rsidRPr="006E4E12">
              <w:rPr>
                <w:rFonts w:eastAsia="Courier New"/>
                <w:color w:val="000000"/>
                <w:lang w:bidi="ru-RU"/>
              </w:rPr>
              <w:t>П</w:t>
            </w:r>
            <w:r>
              <w:rPr>
                <w:rFonts w:eastAsia="Courier New"/>
                <w:color w:val="000000"/>
                <w:lang w:bidi="ru-RU"/>
              </w:rPr>
              <w:t>редседатель Собрания депутатов -</w:t>
            </w:r>
          </w:p>
          <w:p w:rsidR="00A366E7" w:rsidRPr="00E5338E" w:rsidRDefault="00B65729" w:rsidP="00B65729">
            <w:pPr>
              <w:ind w:right="32"/>
            </w:pPr>
            <w:r>
              <w:rPr>
                <w:rFonts w:eastAsia="Courier New"/>
                <w:color w:val="000000"/>
                <w:lang w:bidi="ru-RU"/>
              </w:rPr>
              <w:t xml:space="preserve">Глава Кугейского сельского поселения                                           </w:t>
            </w:r>
          </w:p>
        </w:tc>
        <w:tc>
          <w:tcPr>
            <w:tcW w:w="1895" w:type="dxa"/>
          </w:tcPr>
          <w:p w:rsidR="008F20C3" w:rsidRPr="00E5338E" w:rsidRDefault="008F20C3" w:rsidP="00A366E7">
            <w:pPr>
              <w:ind w:left="319"/>
              <w:jc w:val="both"/>
            </w:pPr>
          </w:p>
        </w:tc>
        <w:tc>
          <w:tcPr>
            <w:tcW w:w="3634" w:type="dxa"/>
            <w:vAlign w:val="bottom"/>
          </w:tcPr>
          <w:p w:rsidR="00E27BAA" w:rsidRPr="00E27BAA" w:rsidRDefault="00B65729" w:rsidP="00A366E7">
            <w:pPr>
              <w:jc w:val="right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А.Е. Сенькин</w:t>
            </w:r>
          </w:p>
        </w:tc>
      </w:tr>
    </w:tbl>
    <w:p w:rsidR="00BD0EA6" w:rsidRDefault="00BD0EA6" w:rsidP="005F326D">
      <w:pPr>
        <w:spacing w:line="230" w:lineRule="auto"/>
      </w:pPr>
    </w:p>
    <w:p w:rsidR="00E27BAA" w:rsidRDefault="00E27BAA" w:rsidP="006C0A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0ACC" w:rsidRPr="00126105" w:rsidRDefault="006C0ACC" w:rsidP="006C0A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 </w:t>
      </w:r>
    </w:p>
    <w:p w:rsidR="006C0ACC" w:rsidRPr="00126105" w:rsidRDefault="006C0ACC" w:rsidP="006C0A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6C0ACC" w:rsidRPr="00126105" w:rsidRDefault="006C0ACC" w:rsidP="006C0A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Кугейского</w:t>
      </w:r>
      <w:r w:rsidRPr="001261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F20C3" w:rsidRPr="00344DB5" w:rsidRDefault="00344DB5" w:rsidP="008F20C3">
      <w:pPr>
        <w:spacing w:line="230" w:lineRule="auto"/>
        <w:ind w:left="6804"/>
        <w:jc w:val="center"/>
        <w:rPr>
          <w:u w:val="single"/>
        </w:rPr>
      </w:pPr>
      <w:r w:rsidRPr="00344DB5">
        <w:rPr>
          <w:u w:val="single"/>
        </w:rPr>
        <w:t xml:space="preserve">от 11.11.2022 </w:t>
      </w:r>
      <w:r w:rsidR="008F20C3" w:rsidRPr="00344DB5">
        <w:rPr>
          <w:u w:val="single"/>
        </w:rPr>
        <w:t xml:space="preserve">№ </w:t>
      </w:r>
      <w:r w:rsidRPr="00344DB5">
        <w:rPr>
          <w:u w:val="single"/>
        </w:rPr>
        <w:t>45</w:t>
      </w:r>
    </w:p>
    <w:p w:rsidR="008F20C3" w:rsidRDefault="008F20C3" w:rsidP="006C0ACC">
      <w:pPr>
        <w:tabs>
          <w:tab w:val="left" w:pos="6096"/>
        </w:tabs>
        <w:ind w:right="49"/>
        <w:jc w:val="both"/>
        <w:rPr>
          <w:color w:val="000000"/>
        </w:rPr>
      </w:pPr>
    </w:p>
    <w:p w:rsidR="00BD0EA6" w:rsidRPr="00BC0366" w:rsidRDefault="00BD0EA6" w:rsidP="00BD0EA6">
      <w:pPr>
        <w:tabs>
          <w:tab w:val="left" w:pos="7655"/>
        </w:tabs>
        <w:spacing w:line="223" w:lineRule="auto"/>
        <w:jc w:val="center"/>
      </w:pPr>
    </w:p>
    <w:p w:rsidR="00BD0EA6" w:rsidRPr="00E27BAA" w:rsidRDefault="00BD0EA6" w:rsidP="00BD0EA6">
      <w:pPr>
        <w:tabs>
          <w:tab w:val="left" w:pos="7655"/>
        </w:tabs>
        <w:spacing w:line="223" w:lineRule="auto"/>
        <w:jc w:val="center"/>
        <w:rPr>
          <w:b/>
        </w:rPr>
      </w:pPr>
      <w:r w:rsidRPr="00E27BAA">
        <w:rPr>
          <w:b/>
        </w:rPr>
        <w:t>ПРАВИЛА</w:t>
      </w:r>
    </w:p>
    <w:p w:rsidR="00BD0EA6" w:rsidRPr="00E27BAA" w:rsidRDefault="00BD0EA6" w:rsidP="00BD0EA6">
      <w:pPr>
        <w:tabs>
          <w:tab w:val="left" w:pos="7655"/>
        </w:tabs>
        <w:spacing w:line="223" w:lineRule="auto"/>
        <w:jc w:val="center"/>
        <w:rPr>
          <w:b/>
        </w:rPr>
      </w:pPr>
      <w:r w:rsidRPr="00E27BAA">
        <w:rPr>
          <w:b/>
        </w:rPr>
        <w:t>организации торговли в местах организованной торговли на территории Кугейского сельского поселения.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center"/>
      </w:pPr>
    </w:p>
    <w:p w:rsidR="00BD0EA6" w:rsidRPr="00BC0366" w:rsidRDefault="00BD0EA6" w:rsidP="00BD0EA6">
      <w:pPr>
        <w:tabs>
          <w:tab w:val="left" w:pos="7655"/>
        </w:tabs>
        <w:spacing w:line="223" w:lineRule="auto"/>
      </w:pPr>
      <w:r w:rsidRPr="00BC0366">
        <w:t>1 . Общие положения</w:t>
      </w:r>
    </w:p>
    <w:p w:rsidR="00BD0EA6" w:rsidRPr="00BC0366" w:rsidRDefault="00BD0EA6" w:rsidP="00BD0EA6">
      <w:pPr>
        <w:tabs>
          <w:tab w:val="left" w:pos="7655"/>
        </w:tabs>
        <w:spacing w:line="223" w:lineRule="auto"/>
      </w:pP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1.1 Настоящие Правила разработаны в соответствии с Законом Российской  Федерации – 1 «О защите прав потребителей», постановлением Правительства Российской Федерации от 01.01.2001 №55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 товар других размера, формы, габарита, фасона, расцветки или комплектации».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 xml:space="preserve">1.2 настоящие правила определяют основные требования к работе предприятий торговли (далее – торговые предприятия), осуществляющих свою деятельность на территории </w:t>
      </w:r>
      <w:r>
        <w:t>Кугейского</w:t>
      </w:r>
      <w:r w:rsidRPr="00BC0366">
        <w:t xml:space="preserve"> сельского поселения, независимо от их организационно-правовых форм, форм собственности, форм торговли, а также иных характеристик данной деятельности.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1.3 Основные понятия, используемые в настоящих правилах: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rPr>
          <w:b/>
        </w:rPr>
        <w:t>Розничная торговля</w:t>
      </w:r>
      <w:r w:rsidRPr="00BC0366">
        <w:t xml:space="preserve"> – предпринимательская деятельность, связанная с торговлей товарами (в том числе за наличный расчет, а также с использованием платежных карт) на основе договоров розничной купли-продажи. К данному виду предпринимательской деятельности не относится реализация подакцизных товаров, указанных в подпунктах 6-10 пункта 1 статьи 181 НК, продуктов питания и напитков, в том числе алкогольных, как в упаковке и расфасовке изготовителя, так и без таковой упаковки и расфасовки, в барах, кафе, ресторанах и других объектах организации общественного питания, газа, грузовых и специальных автомобилей, прицепов, полуприцепов, прицепов-роспусков, автобусов любых типов, товаров по образцам и каталогам вне стационарной торговой сети (в том числе в виде почтовых отправлений (посылочная торговля), а также через телемагазины, телефонную связь, и компьютерные сети). передача лекарственных препаратов по льготным (бесплатным) рецептам, а также продукции собственного производства (изготовления). Реализация через торговые автоматы товаров и (или) продукции общественного питания, изготовленной в этих торговых автоматах, относится к розничной торговле.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rPr>
          <w:b/>
        </w:rPr>
        <w:lastRenderedPageBreak/>
        <w:t xml:space="preserve">Стационарная торговая сеть </w:t>
      </w:r>
      <w:r w:rsidRPr="00BC0366">
        <w:t>– торговая сеть, расположенная в предназначенных и (или) используемых для ведения торговли зданиях и строениях, сооружениях, присоединенных к инженерным коммуникациям. К данной категории торговых объектов относятся магазины.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rPr>
          <w:b/>
        </w:rPr>
        <w:t xml:space="preserve">Нестационарная торговая сеть – </w:t>
      </w:r>
      <w:r w:rsidRPr="00BC0366">
        <w:t>торговая сеть, функционирующая на принципах развозной и разносной торговли, а также объекты организации торговли, не относимые к стационарной торговой сети.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rPr>
          <w:b/>
        </w:rPr>
        <w:t>Торговое предприятие –</w:t>
      </w:r>
      <w:r w:rsidRPr="00BC0366">
        <w:t xml:space="preserve"> имущественный комплекс, используемый организацией для купли-продажи товаров и оказания услуг торговли, общественного питания, бытового обслуживания.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rPr>
          <w:b/>
        </w:rPr>
        <w:t>Магазин –</w:t>
      </w:r>
      <w:r w:rsidRPr="00BC0366">
        <w:t xml:space="preserve"> специально оборудованное здание (его часть), предназначенное для продажи товаров и оказания услуг покупателям и обеспеченное торговыми, подсобными, административно-бытовыми помещениями, а также помещениями для приема, хранения товаров и подготовке их к продаже.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rPr>
          <w:b/>
        </w:rPr>
        <w:t>Павильон –</w:t>
      </w:r>
      <w:r w:rsidRPr="00BC0366">
        <w:t xml:space="preserve"> строение, имеющее торговый зал и рассчитанное на одно или несколько рабочих мест.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rPr>
          <w:b/>
        </w:rPr>
        <w:t>Киоск –</w:t>
      </w:r>
      <w:r w:rsidRPr="00BC0366">
        <w:t xml:space="preserve"> строение, которое не имеет торгового зала и рассчитано на одно рабочее место продавца.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rPr>
          <w:b/>
        </w:rPr>
        <w:t>Открытая площадка –</w:t>
      </w:r>
      <w:r w:rsidRPr="00BC0366">
        <w:t xml:space="preserve"> специально оборудованное для торговли или общественного питания место, расположенное на земельном участке.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rPr>
          <w:b/>
        </w:rPr>
        <w:t>Продавец –</w:t>
      </w:r>
      <w:r w:rsidRPr="00BC0366">
        <w:t xml:space="preserve"> организация независимо от организационно-правовой формы, а также индивидуальный предприниматель, осуществляющие продажу товаров по договору розничной купли-продажи  (далее именуемая «договор»).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rPr>
          <w:b/>
        </w:rPr>
        <w:t>Потребитель –</w:t>
      </w:r>
      <w:r w:rsidRPr="00BC0366">
        <w:t xml:space="preserve"> гражданин, имеющий намерение заказать или заказывающий, использующий услуги общественного питания исключительно для личных, семейных, домашних и иных нужд, не связанных с осуществлением предпринимательской деятельности.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rPr>
          <w:b/>
        </w:rPr>
        <w:t>Правила продажи товаров –</w:t>
      </w:r>
      <w:r w:rsidRPr="00BC0366">
        <w:t xml:space="preserve"> правила, распространяющиеся на предприятия, осуществляющие продажу товаров по договору розничной купли – продажи, независимо от их организационно-правовой формы.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rPr>
          <w:b/>
        </w:rPr>
        <w:t>Ценник –</w:t>
      </w:r>
      <w:r w:rsidRPr="00BC0366">
        <w:t xml:space="preserve"> носитель торговой маркировки, обязательный элемент при реализации всех товаров.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rPr>
          <w:b/>
        </w:rPr>
        <w:t>Материально ответственное лицо –</w:t>
      </w:r>
      <w:r w:rsidRPr="00BC0366">
        <w:t xml:space="preserve"> лицо, несущее материальную ответственность и отвечающее своими средствами и имуществом по своим обязательствам.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rPr>
          <w:b/>
        </w:rPr>
        <w:t>Поставщик –</w:t>
      </w:r>
      <w:r w:rsidRPr="00BC0366">
        <w:t xml:space="preserve"> лицо, организация, фирма, поставляющие товары заказчикам в торговую сеть.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rPr>
          <w:b/>
        </w:rPr>
        <w:t>Изготовитель –</w:t>
      </w:r>
      <w:r w:rsidRPr="00BC0366">
        <w:t xml:space="preserve"> лицо, организация, фирма, непосредственно производящие продукцию.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rPr>
          <w:b/>
        </w:rPr>
        <w:t>Срок годности –</w:t>
      </w:r>
      <w:r w:rsidRPr="00BC0366">
        <w:t xml:space="preserve"> период времени, по истечении которого товар считается непригодным для использования по назначению.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rPr>
          <w:b/>
        </w:rPr>
        <w:t>Контрольные весы –</w:t>
      </w:r>
      <w:r w:rsidRPr="00BC0366">
        <w:t xml:space="preserve"> установленные в торговом зале весы для контрольного взвешивания.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rPr>
          <w:b/>
        </w:rPr>
        <w:t>Технически сложные товары –</w:t>
      </w:r>
      <w:r w:rsidRPr="00BC0366">
        <w:t xml:space="preserve"> товары, требующие специальных знаний, оформления гарантийных обязательств и прохождения предпродажной подготовки.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rPr>
          <w:b/>
        </w:rPr>
        <w:t>Гарантийный срок –</w:t>
      </w:r>
      <w:r w:rsidRPr="00BC0366">
        <w:t xml:space="preserve"> срок, исчисляемый со дня продажи товара, в течение которого потребитель вправе предъявить требования в соответствии с установленными нормативами.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rPr>
          <w:b/>
        </w:rPr>
        <w:t>Прилавок –</w:t>
      </w:r>
      <w:r w:rsidRPr="00BC0366">
        <w:t xml:space="preserve"> место, используемое для отпуска товаров, размещения отборочных корзин и сумок покупателей, а также для упаковки товаров.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2. Требования к предприятиям торговли и к организации торговой деятельности.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 xml:space="preserve">2.1 Настоящий Порядок определяет основные требования к работе объектов потребительского рынка, осуществляющих свою деятельность на территории </w:t>
      </w:r>
      <w:r>
        <w:t>Кугейского</w:t>
      </w:r>
      <w:r w:rsidRPr="00BC0366">
        <w:t xml:space="preserve"> сельского поселения, независимо от их организационно – правовых форм, форм собственности, форм торговли, а также иных характеристик данной деятельности.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2.2 Объекты потребительского рынка, осуществляющие торговую деятельность, подлежат внесению в Торговый реестр на основании Приказа Министерства промышленности и торговли РФ «Об утверждении формы торгового реестра, порядка формирования торгового реестра и порядка предоставления информации, содержащейся в торговом реестре».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2.3 Режим работы организаций, индивидуальных предпринимателей, осуществляющих деятельность в сфере потребительского рынка, устанавливается ими самостоятельно с учетом ограничений, установленных федеральным законодательством.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2.4 Предприятия розничной торговли могут размещаться в отдельно стоящих зданиях, в пристроенных, встроенных, встроено-пристроенных к жилым домам помещениях и зданиях иного назначения, на территории промышленных и иных объектов, за исключением случаев, когда нормативными правовыми актами РФ и Ростовской области установлены ограничения или запреты на их размещение, в том числе по видам реализуемой продукции и услуг, режиму работы и т.д.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2.5. Деятельность организаций торговли не должна ухудшать условия проживания, отдыха, лечения, труда людей в жилых зданиях иного назначении.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2.6 Размещение предприятий розничной торговли осуществляется на основании правоустанавливающих документов на нежилые помещения (свидетельство на право собственности, договор аренды).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2.7 Предприниматели обязаны заключать договоры на вывоз твердых бытовых отходов (ТБО), при необходимости пищевых отходов и крупногабаритного мусора (КГМ) с подрядными мусоровывозящими организациями, имеющими договорные отношения со специализированными предприятиями, производящими утилизацию и обезвреживание отходов, в том числе утилизацию использованных люминисцентных ламп.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 xml:space="preserve">2.8 Объекты потребительского рынка, осуществляющие свою деятельность на территории </w:t>
      </w:r>
      <w:r>
        <w:t>Кугейского</w:t>
      </w:r>
      <w:r w:rsidRPr="00BC0366">
        <w:t xml:space="preserve"> сельского поселения, обязаны соблюдать требования, предъявляемые к надлежащему состоянию и содержанию зданий, помещений, и требования по благоустройству прилегающих территорий в соответствии с Правилами благоустройства и санитарного содержания территории </w:t>
      </w:r>
      <w:r>
        <w:t>Кугейского</w:t>
      </w:r>
      <w:r w:rsidRPr="00BC0366">
        <w:t xml:space="preserve"> сельского поселения.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2.9 В организациях розничной торговли продовольственными товарами должны соблюдаться требования к условиям и срокам хранения продуктов.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2.10 При продаже товаров потребителю предоставляется возможность самостоятельно или с помощью продавца ознакомиться с необходимыми товарами.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Потребитель вправе осмотреть предлагаемый товар, потребовать проведения в его присутствии проверки свойств или демонстрации его действия, если это не исключено ввиду характера товара и не противоречит правилам, принятым в розничной торговле. Продавец обязан проводить проверку качества и безопасности (осмотр, испытание, анализ, экспертизу) предлагаемого для продажи товара в случае, когда проведение проверок предусмотрено законодательством Российской Федерации, обязательными требованиями государственных стандартов или условиями договора.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2.11 Товар перед поступлением в торговый зал должен быть соответствующим образом подготовлен к продаже (освобожден от тары, одежда отутюжена, куски ткани оправлены, велосипеды, мопеды, мотоциклы и другие изделия из металла собраны, очищены от смазки, продовольственные товары зачищены, нарезаны, предварительно расфасованы и т.д, бутылки и консервные банки протерты).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2.12 Юридические лица и индивидуальные предприниматели обязаны обеспечить наличие четко оформленных ценников на реализуемые товары с указанием наименования товара, его сорта, цены за вес или единицу товара в рублях, подписи материально ответственного лица или печати организации, даты оформления ценника. В целях обеспечения единого порядка оформления ценников на реализуемые организациями торговли товары рекомендуется указывать в них следующие реквизиты: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- на продовольственные товары: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- для весовых товаров – наименование товара, сорт (на товары, имеющие сортность), цена за килограмм или 100 граммов;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- для товаров, продаваемых в розлив – наименование товара,</w:t>
      </w:r>
      <w:r>
        <w:t xml:space="preserve"> </w:t>
      </w:r>
      <w:r w:rsidRPr="00BC0366">
        <w:t>цена за единицу емкости или отвеса;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- для штучных товаров и напитков, расфасованных организациями – изготовителями в бутылки, банки, коробки, пакеты и т.п.-наименование товара, емкость или вес, цена за фасовку. Наименование товара, вес и цена за фасовку товара, расфасованного непосредственно в организациях торговли, должны быть указаны во вкладыше или на упаковке;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- на непродовольственные товары: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- наименование товара, сорт (для товаров, имеющих сортность), цена за килограмм, литр или штуку;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На ценниках и вкладышах все реквизиты должны быть нанесены четко, разборчиво, без исправлений обозначенных реквизитов, штемпельной краской (штампом), чернилами или пастой.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2.13 Каждая организация торговли должна иметь вывеску с указанием фирменного наименования. Вывеска должна размещаться на фасаде здания над входом в торговый объект. Тексты, содержащиеся на вывеске должны выполняться на русском языке. Недопустимо использование в текстах иностранных букв или слов, а при обозначении профиля организации – сокращений и аббревиатур.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 xml:space="preserve">2.14 Предприниматель самостоятельно определяет типы, </w:t>
      </w:r>
      <w:r w:rsidR="00E27BAA" w:rsidRPr="00BC0366">
        <w:t>виды, формы</w:t>
      </w:r>
      <w:r w:rsidRPr="00BC0366">
        <w:t xml:space="preserve"> рекламных и экспозиционных элементов внутри помещений торгового объекта, а также в витринах торгового объекта с учетом требований Федерального закона «О рекламе».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 xml:space="preserve">Средства наружной рекламы и информации должны размещаться и содержаться в чистоте. Ответственность за это несут предприниматели, на которых оформлена разрешительная документация, в установленном порядке. 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Основные требования к витринам: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- витрины организации торговли должны быть оформлены образцами товарной продукции, товарно-декоративными элементами, при необходимости с использованием текстов, раскрывающих потребительские свойства товаров или услуг, в соответствии с профилем организации;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- витрины организации торговли должны быть оформлены по праздничной тематике в соответствии с перечнем государственных праздников, памятных и значимых дат (на каждое витринное пространство не менее одной);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 xml:space="preserve"> - витрины предприятий торговли должны быть оформлены с учетом фактора сезонности (весна-лето, осень-зима);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- витрины и межвитринное пространство должны своевременно очищаться от грязи и пыли, а в зимнее время – от запотевания и замерзания;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В витрине организации торговли допускается размещать без регистрации образцы товарной продукции, а также следующую информацию, если она не содержит торговых марок, наименование товарных знаков и знаков обслуживания других фирм;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 xml:space="preserve"> - информацию о реализуемых в данной организации оказываемых услугах;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- собственное или фирменное наименование организации, ее зарегистрированные товарные знаки и знаки обслуживания;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- изобразительные элементы, раскрывающие профиль организации и соответствующие ее фирменному наименованию;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 xml:space="preserve"> - элементы декоративного оформления.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 xml:space="preserve">2.15 Продавец продовольственных и непродовольственных товаров должен: 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- знать и соблюдать права потребителей, предусмотренные Законом РФ «О защите прав потребителей» и другими правовыми актами;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- соблюдать правила реализации товаров в соответствии с действующими санитарными нормами и правилами, стандартами и Правилами продажи отдельных видов товаров;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- знать ассортимент и товароведческие характеристики продаваемых товаров (требования, предъявляемые к качеству товаров) и контролировать качество продаваемых товаров;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- уметь осуществлять выкладку товаров и соблюдать правила товарного соседства, знать условия реализации и срок годности товаров;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- предоставлять потребителям необходимую и достоверную информацию о товарах, обеспечивающих возможность их правильного выбора, а также об их качестве, потребительских свойствах, требованиях безопасности при применении этих товаров;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- знать признаки платежеспособности и подлинности государственных денежных знаков, установленный порядок приема и сдачи денег;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- знать правила техники безопасности и противопожарные правила;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- при отпуске, комплектовании и упаковке товаров взвешивать, отмеривать, упаковывать и комплектовать товары в соответствии с заказом потребителя, знать способы и правила упаковки товаров;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- в торговом зале продавцы должны находиться в форменной одежде, находящейся в опрятном виде;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- работникам магазинов запрещается на рабочих местах прием пищи, разговоры по телефону, курение, для этого выделяется отдельное помещение или место;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- фамилия и инициалы работников торгового зала должны быть на их рабочих местах или нагрудных знаках.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 xml:space="preserve">2.16 Торговое предприятие обязано иметь уголок информации, на котором должны быть представлены: 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- фирменное наименование (наименование) своей организации, место ее нахождения (юридический адрес) и режим работы;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- текст (выдержки из текста) Закона РФ «О защите прав потребителей»;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- настоящие Правила, а также Правила прод</w:t>
      </w:r>
      <w:r w:rsidR="00E27BAA">
        <w:t>ажи отдельных видов товаров (</w:t>
      </w:r>
      <w:r w:rsidRPr="00BC0366">
        <w:t>в соответствии с товарным профилем торгового предприятия);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- книга отзывов и предложений, которая должна быть пронумерована, прошнурована, заверена подписью руководителя и печатью организации (индивидуального предпринимателя), а на начальных листах книги должны быть прописаны юридический (фактический) адрес и телефоны должностных лиц;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- копия лицензии (в случае если торговое предприятие осуществляет реализацию товаров, требующих лицензирования), заверенная руководителем организации;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- обязательный ассортиментный минимум или перечень оказываемых услуг;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- телефоны организаций, осуществляющих контроль за работой торгового предприятия;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- иная информация в соответствии с Законом «О защите прав потребителей».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jc w:val="both"/>
      </w:pPr>
      <w:r w:rsidRPr="00BC0366">
        <w:t>2.17 Продавец обязан предоставить потребителю по его требованию книгу отзывов и предложений. Потребителю, желающему внести запись в книгу отзывов и предложений, должны быть созданы для этого необходимые условия (предоставлены ручка, стол, стул).</w:t>
      </w:r>
    </w:p>
    <w:p w:rsidR="00BD0EA6" w:rsidRPr="00BC0366" w:rsidRDefault="00BD0EA6" w:rsidP="00BD0EA6">
      <w:pPr>
        <w:tabs>
          <w:tab w:val="left" w:pos="7655"/>
        </w:tabs>
        <w:spacing w:line="223" w:lineRule="auto"/>
        <w:ind w:left="720"/>
        <w:jc w:val="both"/>
      </w:pPr>
    </w:p>
    <w:p w:rsidR="00691183" w:rsidRDefault="00691183" w:rsidP="005678BE">
      <w:pPr>
        <w:ind w:firstLine="708"/>
        <w:jc w:val="both"/>
      </w:pPr>
    </w:p>
    <w:p w:rsidR="00691183" w:rsidRDefault="00691183" w:rsidP="00691183">
      <w:pPr>
        <w:ind w:firstLine="708"/>
        <w:jc w:val="both"/>
      </w:pPr>
    </w:p>
    <w:p w:rsidR="00691183" w:rsidRDefault="00691183" w:rsidP="005678BE">
      <w:pPr>
        <w:jc w:val="both"/>
        <w:rPr>
          <w:color w:val="000000"/>
        </w:rPr>
      </w:pPr>
    </w:p>
    <w:p w:rsidR="00FC0EC8" w:rsidRPr="00D73B07" w:rsidRDefault="00FC0EC8" w:rsidP="008474A8">
      <w:pPr>
        <w:ind w:firstLine="708"/>
        <w:jc w:val="both"/>
        <w:rPr>
          <w:color w:val="000000"/>
        </w:rPr>
      </w:pPr>
    </w:p>
    <w:p w:rsidR="00B65729" w:rsidRPr="006E4E12" w:rsidRDefault="00B65729" w:rsidP="00B65729">
      <w:pPr>
        <w:widowControl w:val="0"/>
        <w:shd w:val="clear" w:color="auto" w:fill="FFFFFF"/>
        <w:jc w:val="both"/>
        <w:rPr>
          <w:rFonts w:eastAsia="Courier New"/>
          <w:color w:val="000000"/>
          <w:lang w:bidi="ru-RU"/>
        </w:rPr>
      </w:pPr>
      <w:r w:rsidRPr="006E4E12">
        <w:rPr>
          <w:rFonts w:eastAsia="Courier New"/>
          <w:color w:val="000000"/>
          <w:lang w:bidi="ru-RU"/>
        </w:rPr>
        <w:t>П</w:t>
      </w:r>
      <w:r>
        <w:rPr>
          <w:rFonts w:eastAsia="Courier New"/>
          <w:color w:val="000000"/>
          <w:lang w:bidi="ru-RU"/>
        </w:rPr>
        <w:t>редседатель Собрания депутатов -</w:t>
      </w:r>
    </w:p>
    <w:p w:rsidR="00B65729" w:rsidRPr="006E4E12" w:rsidRDefault="00B65729" w:rsidP="00B65729">
      <w:pPr>
        <w:widowControl w:val="0"/>
        <w:shd w:val="clear" w:color="auto" w:fill="FFFFFF"/>
        <w:jc w:val="both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Глава Кугейского сельского поселения                                           А.Е. Сенькин</w:t>
      </w:r>
    </w:p>
    <w:p w:rsidR="001B091F" w:rsidRDefault="001B091F" w:rsidP="008474A8">
      <w:pPr>
        <w:jc w:val="right"/>
      </w:pPr>
    </w:p>
    <w:p w:rsidR="00BD0EA6" w:rsidRDefault="00BD0EA6" w:rsidP="00F304D4">
      <w:pPr>
        <w:jc w:val="both"/>
      </w:pPr>
    </w:p>
    <w:p w:rsidR="00E27BAA" w:rsidRDefault="00E27BAA" w:rsidP="00BD0EA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E27BAA" w:rsidSect="00E27BAA">
          <w:headerReference w:type="default" r:id="rId8"/>
          <w:pgSz w:w="12240" w:h="15840"/>
          <w:pgMar w:top="284" w:right="758" w:bottom="993" w:left="1418" w:header="709" w:footer="227" w:gutter="0"/>
          <w:cols w:space="720"/>
          <w:titlePg/>
          <w:docGrid w:linePitch="381"/>
        </w:sectPr>
      </w:pPr>
    </w:p>
    <w:p w:rsidR="00BD0EA6" w:rsidRPr="00126105" w:rsidRDefault="00BD0EA6" w:rsidP="00E27BAA">
      <w:pPr>
        <w:pStyle w:val="ConsPlusNormal"/>
        <w:ind w:left="-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 </w:t>
      </w:r>
    </w:p>
    <w:p w:rsidR="00BD0EA6" w:rsidRPr="00126105" w:rsidRDefault="00BD0EA6" w:rsidP="00E27BAA">
      <w:pPr>
        <w:pStyle w:val="ConsPlusNormal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BD0EA6" w:rsidRDefault="00BD0EA6" w:rsidP="00344DB5">
      <w:pPr>
        <w:pStyle w:val="ConsPlusNormal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Кугейского</w:t>
      </w:r>
      <w:r w:rsidRPr="001261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44DB5" w:rsidRPr="00344DB5" w:rsidRDefault="00344DB5" w:rsidP="00344DB5">
      <w:pPr>
        <w:spacing w:line="230" w:lineRule="auto"/>
        <w:ind w:left="6804"/>
        <w:jc w:val="right"/>
        <w:rPr>
          <w:u w:val="single"/>
        </w:rPr>
      </w:pPr>
      <w:r w:rsidRPr="00344DB5">
        <w:rPr>
          <w:u w:val="single"/>
        </w:rPr>
        <w:t>от 11.11.2022 № 45</w:t>
      </w:r>
    </w:p>
    <w:p w:rsidR="00344DB5" w:rsidRPr="00344DB5" w:rsidRDefault="00344DB5" w:rsidP="00344DB5">
      <w:pPr>
        <w:pStyle w:val="ConsPlusNormal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BD0EA6" w:rsidRPr="00BC0366" w:rsidRDefault="00BD0EA6" w:rsidP="00E27BAA">
      <w:pPr>
        <w:pStyle w:val="af1"/>
        <w:snapToGrid w:val="0"/>
        <w:ind w:left="-142"/>
        <w:jc w:val="center"/>
        <w:rPr>
          <w:sz w:val="28"/>
          <w:szCs w:val="28"/>
        </w:rPr>
      </w:pPr>
      <w:r w:rsidRPr="00BC0366">
        <w:rPr>
          <w:sz w:val="28"/>
          <w:szCs w:val="28"/>
        </w:rPr>
        <w:t>ПЕРЕЧЕНЬ</w:t>
      </w:r>
    </w:p>
    <w:p w:rsidR="00BD0EA6" w:rsidRDefault="00BD0EA6" w:rsidP="00E27BAA">
      <w:pPr>
        <w:pStyle w:val="af1"/>
        <w:snapToGrid w:val="0"/>
        <w:ind w:left="-142"/>
        <w:jc w:val="center"/>
        <w:rPr>
          <w:sz w:val="28"/>
          <w:szCs w:val="28"/>
        </w:rPr>
      </w:pPr>
      <w:r w:rsidRPr="00BC0366">
        <w:rPr>
          <w:sz w:val="28"/>
          <w:szCs w:val="28"/>
        </w:rPr>
        <w:t xml:space="preserve">мест организованной торговли на территории </w:t>
      </w:r>
      <w:r>
        <w:rPr>
          <w:sz w:val="28"/>
          <w:szCs w:val="28"/>
        </w:rPr>
        <w:t>Кугейского</w:t>
      </w:r>
      <w:r w:rsidRPr="00BC0366">
        <w:rPr>
          <w:sz w:val="28"/>
          <w:szCs w:val="28"/>
        </w:rPr>
        <w:t xml:space="preserve"> сельского поселения</w:t>
      </w:r>
    </w:p>
    <w:p w:rsidR="00E27BAA" w:rsidRDefault="00E27BAA" w:rsidP="00E27BAA">
      <w:pPr>
        <w:ind w:left="-142"/>
        <w:jc w:val="center"/>
        <w:rPr>
          <w:b/>
        </w:rPr>
      </w:pPr>
    </w:p>
    <w:p w:rsidR="00BD0EA6" w:rsidRPr="001F3070" w:rsidRDefault="00BD0EA6" w:rsidP="00E27BAA">
      <w:pPr>
        <w:ind w:left="-142"/>
        <w:jc w:val="center"/>
        <w:rPr>
          <w:b/>
        </w:rPr>
      </w:pPr>
      <w:r w:rsidRPr="001F3070">
        <w:rPr>
          <w:b/>
        </w:rPr>
        <w:t>Розничная торговля</w:t>
      </w:r>
    </w:p>
    <w:p w:rsidR="00BD0EA6" w:rsidRDefault="00BD0EA6" w:rsidP="00E27BAA">
      <w:pPr>
        <w:ind w:left="-142"/>
        <w:jc w:val="right"/>
        <w:rPr>
          <w:sz w:val="20"/>
          <w:szCs w:val="20"/>
        </w:rPr>
      </w:pPr>
      <w:r w:rsidRPr="000851B7">
        <w:rPr>
          <w:sz w:val="20"/>
          <w:szCs w:val="20"/>
        </w:rPr>
        <w:t>Таблица</w:t>
      </w:r>
      <w:r>
        <w:rPr>
          <w:sz w:val="20"/>
          <w:szCs w:val="20"/>
        </w:rPr>
        <w:t xml:space="preserve"> №</w:t>
      </w:r>
      <w:r w:rsidRPr="000851B7">
        <w:rPr>
          <w:sz w:val="20"/>
          <w:szCs w:val="20"/>
        </w:rPr>
        <w:t xml:space="preserve"> 1</w:t>
      </w:r>
    </w:p>
    <w:p w:rsidR="00BD0EA6" w:rsidRPr="000851B7" w:rsidRDefault="00BD0EA6" w:rsidP="00E27BAA">
      <w:pPr>
        <w:ind w:left="-142"/>
        <w:jc w:val="right"/>
        <w:rPr>
          <w:sz w:val="20"/>
          <w:szCs w:val="20"/>
        </w:rPr>
      </w:pPr>
    </w:p>
    <w:tbl>
      <w:tblPr>
        <w:tblStyle w:val="aa"/>
        <w:tblW w:w="13980" w:type="dxa"/>
        <w:tblLayout w:type="fixed"/>
        <w:tblLook w:val="04A0" w:firstRow="1" w:lastRow="0" w:firstColumn="1" w:lastColumn="0" w:noHBand="0" w:noVBand="1"/>
      </w:tblPr>
      <w:tblGrid>
        <w:gridCol w:w="737"/>
        <w:gridCol w:w="1356"/>
        <w:gridCol w:w="1343"/>
        <w:gridCol w:w="859"/>
        <w:gridCol w:w="1625"/>
        <w:gridCol w:w="1410"/>
        <w:gridCol w:w="1362"/>
        <w:gridCol w:w="1022"/>
        <w:gridCol w:w="1050"/>
        <w:gridCol w:w="1095"/>
        <w:gridCol w:w="18"/>
        <w:gridCol w:w="705"/>
        <w:gridCol w:w="1398"/>
      </w:tblGrid>
      <w:tr w:rsidR="00BD0EA6" w:rsidRPr="000851B7" w:rsidTr="00E27BAA"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№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Наименование торгового объекта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ИНН</w:t>
            </w:r>
          </w:p>
        </w:tc>
        <w:tc>
          <w:tcPr>
            <w:tcW w:w="1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Ф.И.О. руководителя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Телефон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Тип объекта (стационарный/ нестационарный)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Вид объекта</w:t>
            </w:r>
          </w:p>
        </w:tc>
        <w:tc>
          <w:tcPr>
            <w:tcW w:w="2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Основные показатели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Вид налогообложения</w:t>
            </w:r>
          </w:p>
        </w:tc>
      </w:tr>
      <w:tr w:rsidR="00BD0EA6" w:rsidRPr="000851B7" w:rsidTr="00E27BAA">
        <w:trPr>
          <w:trHeight w:val="217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Площадь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Численность работников</w:t>
            </w: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BD0EA6" w:rsidRPr="000851B7" w:rsidTr="00E27BAA">
        <w:trPr>
          <w:trHeight w:val="245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Торговая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Складская</w:t>
            </w:r>
          </w:p>
        </w:tc>
        <w:tc>
          <w:tcPr>
            <w:tcW w:w="7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BD0EA6" w:rsidRPr="000851B7" w:rsidTr="00E27BAA"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1.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2.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3.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4.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5.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6.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7.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8.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A0474">
              <w:rPr>
                <w:sz w:val="18"/>
                <w:szCs w:val="18"/>
              </w:rPr>
              <w:t>9.</w:t>
            </w:r>
          </w:p>
        </w:tc>
      </w:tr>
      <w:tr w:rsidR="00BD0EA6" w:rsidRPr="000851B7" w:rsidTr="00E27BAA">
        <w:tc>
          <w:tcPr>
            <w:tcW w:w="737" w:type="dxa"/>
            <w:tcBorders>
              <w:top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  <w:tcBorders>
              <w:top w:val="single" w:sz="8" w:space="0" w:color="auto"/>
            </w:tcBorders>
            <w:vAlign w:val="center"/>
          </w:tcPr>
          <w:p w:rsidR="00BD0EA6" w:rsidRPr="00EF17CD" w:rsidRDefault="00BD0EA6" w:rsidP="00EF17CD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 w:rsidRPr="00EF17CD">
              <w:rPr>
                <w:sz w:val="18"/>
                <w:szCs w:val="18"/>
                <w:lang w:val="en-US"/>
              </w:rPr>
              <w:t>London</w:t>
            </w:r>
          </w:p>
        </w:tc>
        <w:tc>
          <w:tcPr>
            <w:tcW w:w="1343" w:type="dxa"/>
            <w:tcBorders>
              <w:top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C25AF8">
              <w:rPr>
                <w:sz w:val="18"/>
                <w:szCs w:val="18"/>
              </w:rPr>
              <w:t>Азовский район с.Кугейул.Ленина, 63</w:t>
            </w:r>
          </w:p>
        </w:tc>
        <w:tc>
          <w:tcPr>
            <w:tcW w:w="859" w:type="dxa"/>
            <w:tcBorders>
              <w:top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C25AF8">
              <w:rPr>
                <w:sz w:val="18"/>
                <w:szCs w:val="18"/>
              </w:rPr>
              <w:t>610100000952</w:t>
            </w:r>
          </w:p>
        </w:tc>
        <w:tc>
          <w:tcPr>
            <w:tcW w:w="1625" w:type="dxa"/>
            <w:tcBorders>
              <w:top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Лисицина Татьяна Алексеевна</w:t>
            </w:r>
          </w:p>
        </w:tc>
        <w:tc>
          <w:tcPr>
            <w:tcW w:w="1410" w:type="dxa"/>
            <w:tcBorders>
              <w:top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89043460220</w:t>
            </w:r>
          </w:p>
        </w:tc>
        <w:tc>
          <w:tcPr>
            <w:tcW w:w="1362" w:type="dxa"/>
            <w:tcBorders>
              <w:top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стационарный</w:t>
            </w:r>
          </w:p>
        </w:tc>
        <w:tc>
          <w:tcPr>
            <w:tcW w:w="1022" w:type="dxa"/>
            <w:tcBorders>
              <w:top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C25AF8">
              <w:rPr>
                <w:sz w:val="18"/>
                <w:szCs w:val="18"/>
              </w:rPr>
              <w:t>продов-промышленные товары</w:t>
            </w:r>
          </w:p>
        </w:tc>
        <w:tc>
          <w:tcPr>
            <w:tcW w:w="105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17.7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8" w:type="dxa"/>
            <w:tcBorders>
              <w:top w:val="single" w:sz="8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ПСН</w:t>
            </w:r>
          </w:p>
        </w:tc>
      </w:tr>
      <w:tr w:rsidR="00BD0EA6" w:rsidRPr="000851B7" w:rsidTr="00E27BAA">
        <w:tc>
          <w:tcPr>
            <w:tcW w:w="737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6" w:type="dxa"/>
            <w:vAlign w:val="center"/>
          </w:tcPr>
          <w:p w:rsidR="00BD0EA6" w:rsidRPr="00EF17CD" w:rsidRDefault="00BD0EA6" w:rsidP="00EF17CD">
            <w:pPr>
              <w:ind w:left="-142"/>
              <w:jc w:val="center"/>
              <w:rPr>
                <w:sz w:val="18"/>
                <w:szCs w:val="18"/>
              </w:rPr>
            </w:pPr>
            <w:r w:rsidRPr="00EF17CD">
              <w:rPr>
                <w:sz w:val="18"/>
                <w:szCs w:val="18"/>
              </w:rPr>
              <w:t>магазин</w:t>
            </w:r>
          </w:p>
        </w:tc>
        <w:tc>
          <w:tcPr>
            <w:tcW w:w="1343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C25AF8">
              <w:rPr>
                <w:sz w:val="18"/>
                <w:szCs w:val="18"/>
              </w:rPr>
              <w:t>Азовский район с.Кугейул.Ленина,              39 "А"</w:t>
            </w:r>
          </w:p>
        </w:tc>
        <w:tc>
          <w:tcPr>
            <w:tcW w:w="859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C25AF8">
              <w:rPr>
                <w:sz w:val="18"/>
                <w:szCs w:val="18"/>
              </w:rPr>
              <w:t>610103135563</w:t>
            </w:r>
          </w:p>
        </w:tc>
        <w:tc>
          <w:tcPr>
            <w:tcW w:w="1625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C25AF8">
              <w:rPr>
                <w:sz w:val="18"/>
                <w:szCs w:val="18"/>
              </w:rPr>
              <w:t>Дрожко Валентина Васильевна</w:t>
            </w:r>
          </w:p>
        </w:tc>
        <w:tc>
          <w:tcPr>
            <w:tcW w:w="1410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89286268701</w:t>
            </w:r>
          </w:p>
        </w:tc>
        <w:tc>
          <w:tcPr>
            <w:tcW w:w="1362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стационарный</w:t>
            </w:r>
          </w:p>
        </w:tc>
        <w:tc>
          <w:tcPr>
            <w:tcW w:w="1022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C25AF8">
              <w:rPr>
                <w:sz w:val="18"/>
                <w:szCs w:val="18"/>
              </w:rPr>
              <w:t>продов-промышленные товары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8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ПСН</w:t>
            </w:r>
          </w:p>
        </w:tc>
      </w:tr>
      <w:tr w:rsidR="00BD0EA6" w:rsidRPr="000851B7" w:rsidTr="00E27BAA">
        <w:tc>
          <w:tcPr>
            <w:tcW w:w="737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6" w:type="dxa"/>
          </w:tcPr>
          <w:p w:rsidR="00BD0EA6" w:rsidRPr="00EF17CD" w:rsidRDefault="00BD0EA6" w:rsidP="00EF17CD">
            <w:pPr>
              <w:ind w:left="-142"/>
              <w:jc w:val="center"/>
              <w:rPr>
                <w:sz w:val="18"/>
                <w:szCs w:val="18"/>
              </w:rPr>
            </w:pPr>
            <w:r w:rsidRPr="00EF17CD">
              <w:rPr>
                <w:sz w:val="18"/>
                <w:szCs w:val="18"/>
              </w:rPr>
              <w:t>Лотос</w:t>
            </w:r>
          </w:p>
        </w:tc>
        <w:tc>
          <w:tcPr>
            <w:tcW w:w="1343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C25AF8">
              <w:rPr>
                <w:sz w:val="18"/>
                <w:szCs w:val="18"/>
              </w:rPr>
              <w:t>Азовский район с.Кугей, ул.Ленина, 50 «а»</w:t>
            </w:r>
          </w:p>
        </w:tc>
        <w:tc>
          <w:tcPr>
            <w:tcW w:w="859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C25AF8">
              <w:rPr>
                <w:sz w:val="18"/>
                <w:szCs w:val="18"/>
              </w:rPr>
              <w:t>614005139578</w:t>
            </w:r>
          </w:p>
        </w:tc>
        <w:tc>
          <w:tcPr>
            <w:tcW w:w="1625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C25AF8">
              <w:rPr>
                <w:sz w:val="18"/>
                <w:szCs w:val="18"/>
              </w:rPr>
              <w:t>Тараканова Анна Станиславовна</w:t>
            </w:r>
          </w:p>
        </w:tc>
        <w:tc>
          <w:tcPr>
            <w:tcW w:w="1410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C25AF8">
              <w:rPr>
                <w:sz w:val="18"/>
                <w:szCs w:val="18"/>
              </w:rPr>
              <w:t>89185505059</w:t>
            </w:r>
          </w:p>
        </w:tc>
        <w:tc>
          <w:tcPr>
            <w:tcW w:w="1362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стационарный</w:t>
            </w:r>
          </w:p>
        </w:tc>
        <w:tc>
          <w:tcPr>
            <w:tcW w:w="1022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продов-промышленные товары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8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ПСН</w:t>
            </w:r>
          </w:p>
        </w:tc>
      </w:tr>
      <w:tr w:rsidR="00BD0EA6" w:rsidRPr="000851B7" w:rsidTr="00E27BAA">
        <w:tc>
          <w:tcPr>
            <w:tcW w:w="737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56" w:type="dxa"/>
          </w:tcPr>
          <w:p w:rsidR="00BD0EA6" w:rsidRPr="00EF17CD" w:rsidRDefault="00BD0EA6" w:rsidP="00EF17CD">
            <w:pPr>
              <w:ind w:left="-142"/>
              <w:jc w:val="center"/>
              <w:rPr>
                <w:sz w:val="18"/>
                <w:szCs w:val="18"/>
              </w:rPr>
            </w:pPr>
            <w:r w:rsidRPr="00EF17CD">
              <w:rPr>
                <w:sz w:val="18"/>
                <w:szCs w:val="18"/>
              </w:rPr>
              <w:t>магазин</w:t>
            </w:r>
          </w:p>
        </w:tc>
        <w:tc>
          <w:tcPr>
            <w:tcW w:w="1343" w:type="dxa"/>
            <w:vAlign w:val="center"/>
          </w:tcPr>
          <w:p w:rsidR="00BD0EA6" w:rsidRPr="0096057B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Азовский район с.Кугей, ул.Ленина, 10 «а»</w:t>
            </w:r>
          </w:p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610103135563</w:t>
            </w:r>
          </w:p>
        </w:tc>
        <w:tc>
          <w:tcPr>
            <w:tcW w:w="1625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C25AF8">
              <w:rPr>
                <w:sz w:val="18"/>
                <w:szCs w:val="18"/>
              </w:rPr>
              <w:t xml:space="preserve">Дрожко </w:t>
            </w:r>
            <w:r w:rsidRPr="00EB5186">
              <w:rPr>
                <w:sz w:val="18"/>
                <w:szCs w:val="18"/>
              </w:rPr>
              <w:t>Валентина Васильевна</w:t>
            </w:r>
          </w:p>
        </w:tc>
        <w:tc>
          <w:tcPr>
            <w:tcW w:w="1410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89286268701</w:t>
            </w:r>
          </w:p>
        </w:tc>
        <w:tc>
          <w:tcPr>
            <w:tcW w:w="1362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стационарный</w:t>
            </w:r>
          </w:p>
        </w:tc>
        <w:tc>
          <w:tcPr>
            <w:tcW w:w="1022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C25AF8">
              <w:rPr>
                <w:sz w:val="18"/>
                <w:szCs w:val="18"/>
              </w:rPr>
              <w:t>продов-промышленные товары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8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ПСН</w:t>
            </w:r>
          </w:p>
        </w:tc>
      </w:tr>
      <w:tr w:rsidR="00BD0EA6" w:rsidRPr="000851B7" w:rsidTr="00E27BAA">
        <w:tc>
          <w:tcPr>
            <w:tcW w:w="737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56" w:type="dxa"/>
          </w:tcPr>
          <w:p w:rsidR="00BD0EA6" w:rsidRPr="00EF17CD" w:rsidRDefault="00BD0EA6" w:rsidP="00EF17CD">
            <w:pPr>
              <w:ind w:left="-142"/>
              <w:jc w:val="center"/>
              <w:rPr>
                <w:sz w:val="18"/>
                <w:szCs w:val="18"/>
              </w:rPr>
            </w:pPr>
            <w:r w:rsidRPr="00EF17CD">
              <w:rPr>
                <w:sz w:val="18"/>
                <w:szCs w:val="18"/>
              </w:rPr>
              <w:t>Нидж</w:t>
            </w:r>
          </w:p>
        </w:tc>
        <w:tc>
          <w:tcPr>
            <w:tcW w:w="1343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Азовский район с.Кугей, ул.Ленина, 52 «а»</w:t>
            </w:r>
          </w:p>
        </w:tc>
        <w:tc>
          <w:tcPr>
            <w:tcW w:w="859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610109924677</w:t>
            </w:r>
          </w:p>
        </w:tc>
        <w:tc>
          <w:tcPr>
            <w:tcW w:w="1625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Дразян Федя Яшаевич</w:t>
            </w:r>
          </w:p>
        </w:tc>
        <w:tc>
          <w:tcPr>
            <w:tcW w:w="1410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89281777089</w:t>
            </w:r>
          </w:p>
        </w:tc>
        <w:tc>
          <w:tcPr>
            <w:tcW w:w="1362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стационарный</w:t>
            </w:r>
          </w:p>
        </w:tc>
        <w:tc>
          <w:tcPr>
            <w:tcW w:w="1022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продов-промышленные товары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8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ПСН</w:t>
            </w:r>
          </w:p>
        </w:tc>
      </w:tr>
      <w:tr w:rsidR="00BD0EA6" w:rsidRPr="000851B7" w:rsidTr="00E27BAA">
        <w:tc>
          <w:tcPr>
            <w:tcW w:w="737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56" w:type="dxa"/>
          </w:tcPr>
          <w:p w:rsidR="00BD0EA6" w:rsidRPr="00EF17CD" w:rsidRDefault="00BD0EA6" w:rsidP="00EF17CD">
            <w:pPr>
              <w:ind w:left="-142"/>
              <w:jc w:val="center"/>
              <w:rPr>
                <w:sz w:val="18"/>
                <w:szCs w:val="18"/>
              </w:rPr>
            </w:pPr>
            <w:r w:rsidRPr="00EF17CD">
              <w:rPr>
                <w:sz w:val="18"/>
                <w:szCs w:val="18"/>
              </w:rPr>
              <w:t>магазин</w:t>
            </w:r>
          </w:p>
        </w:tc>
        <w:tc>
          <w:tcPr>
            <w:tcW w:w="1343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Азовский район с.Кугей, ул.Восточная, 57</w:t>
            </w:r>
          </w:p>
        </w:tc>
        <w:tc>
          <w:tcPr>
            <w:tcW w:w="859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610109945910</w:t>
            </w:r>
          </w:p>
        </w:tc>
        <w:tc>
          <w:tcPr>
            <w:tcW w:w="1625" w:type="dxa"/>
            <w:vAlign w:val="center"/>
          </w:tcPr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  <w:p w:rsidR="00BD0EA6" w:rsidRPr="0096057B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Данилов Сергей Николаевич</w:t>
            </w:r>
          </w:p>
          <w:p w:rsidR="00BD0EA6" w:rsidRPr="0096057B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89381256890</w:t>
            </w:r>
          </w:p>
        </w:tc>
        <w:tc>
          <w:tcPr>
            <w:tcW w:w="1362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стационарный</w:t>
            </w:r>
          </w:p>
        </w:tc>
        <w:tc>
          <w:tcPr>
            <w:tcW w:w="1022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продов-промышленные товары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BD0EA6" w:rsidRPr="00BA0552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BA0552">
              <w:rPr>
                <w:sz w:val="18"/>
                <w:szCs w:val="18"/>
              </w:rPr>
              <w:t>44.1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EA6" w:rsidRPr="00BA0552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BA0552">
              <w:rPr>
                <w:sz w:val="18"/>
                <w:szCs w:val="18"/>
              </w:rPr>
              <w:t>20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8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ПСН</w:t>
            </w:r>
          </w:p>
        </w:tc>
      </w:tr>
      <w:tr w:rsidR="00BD0EA6" w:rsidRPr="000851B7" w:rsidTr="00E27BAA">
        <w:trPr>
          <w:trHeight w:val="1367"/>
        </w:trPr>
        <w:tc>
          <w:tcPr>
            <w:tcW w:w="737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56" w:type="dxa"/>
          </w:tcPr>
          <w:p w:rsidR="00BD0EA6" w:rsidRPr="00EF17CD" w:rsidRDefault="00BD0EA6" w:rsidP="00EF17CD">
            <w:pPr>
              <w:ind w:left="-142"/>
              <w:jc w:val="center"/>
              <w:rPr>
                <w:sz w:val="18"/>
                <w:szCs w:val="18"/>
              </w:rPr>
            </w:pPr>
          </w:p>
          <w:p w:rsidR="00BD0EA6" w:rsidRPr="00EF17CD" w:rsidRDefault="00BD0EA6" w:rsidP="00EF17CD">
            <w:pPr>
              <w:ind w:left="-142"/>
              <w:jc w:val="center"/>
              <w:rPr>
                <w:sz w:val="18"/>
                <w:szCs w:val="18"/>
              </w:rPr>
            </w:pPr>
            <w:r w:rsidRPr="00EF17CD">
              <w:rPr>
                <w:sz w:val="18"/>
                <w:szCs w:val="18"/>
              </w:rPr>
              <w:t>магазин</w:t>
            </w:r>
          </w:p>
        </w:tc>
        <w:tc>
          <w:tcPr>
            <w:tcW w:w="1343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Азовский район с.Кугей, ул.Октябрьская, 40</w:t>
            </w:r>
          </w:p>
        </w:tc>
        <w:tc>
          <w:tcPr>
            <w:tcW w:w="859" w:type="dxa"/>
          </w:tcPr>
          <w:p w:rsidR="00BD0EA6" w:rsidRPr="0096057B" w:rsidRDefault="00BD0EA6" w:rsidP="00E27BAA">
            <w:pPr>
              <w:ind w:left="-142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610103135563</w:t>
            </w:r>
          </w:p>
        </w:tc>
        <w:tc>
          <w:tcPr>
            <w:tcW w:w="1625" w:type="dxa"/>
          </w:tcPr>
          <w:p w:rsidR="00BD0EA6" w:rsidRDefault="00BD0EA6" w:rsidP="00E27BAA">
            <w:pPr>
              <w:ind w:left="-142"/>
              <w:rPr>
                <w:sz w:val="18"/>
                <w:szCs w:val="18"/>
              </w:rPr>
            </w:pPr>
          </w:p>
          <w:p w:rsidR="00BD0EA6" w:rsidRDefault="00BD0EA6" w:rsidP="00E27BAA">
            <w:pPr>
              <w:ind w:left="-142"/>
              <w:rPr>
                <w:sz w:val="18"/>
                <w:szCs w:val="18"/>
              </w:rPr>
            </w:pPr>
          </w:p>
          <w:p w:rsidR="00BD0EA6" w:rsidRPr="0096057B" w:rsidRDefault="00BD0EA6" w:rsidP="00E27BAA">
            <w:pPr>
              <w:ind w:left="-142"/>
              <w:rPr>
                <w:sz w:val="18"/>
                <w:szCs w:val="18"/>
              </w:rPr>
            </w:pPr>
            <w:r w:rsidRPr="00EB5186">
              <w:rPr>
                <w:sz w:val="18"/>
                <w:szCs w:val="18"/>
              </w:rPr>
              <w:t>Дрожко Валентина</w:t>
            </w:r>
            <w:r w:rsidRPr="0096057B">
              <w:rPr>
                <w:sz w:val="18"/>
                <w:szCs w:val="18"/>
              </w:rPr>
              <w:t xml:space="preserve"> Васильевна</w:t>
            </w:r>
          </w:p>
        </w:tc>
        <w:tc>
          <w:tcPr>
            <w:tcW w:w="1410" w:type="dxa"/>
          </w:tcPr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  <w:p w:rsidR="00BD0EA6" w:rsidRPr="0096057B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89286268701</w:t>
            </w:r>
          </w:p>
        </w:tc>
        <w:tc>
          <w:tcPr>
            <w:tcW w:w="1362" w:type="dxa"/>
          </w:tcPr>
          <w:p w:rsidR="00BD0EA6" w:rsidRDefault="00BD0EA6" w:rsidP="00E27BAA">
            <w:pPr>
              <w:ind w:left="-142"/>
              <w:rPr>
                <w:sz w:val="18"/>
                <w:szCs w:val="18"/>
              </w:rPr>
            </w:pPr>
          </w:p>
          <w:p w:rsidR="00BD0EA6" w:rsidRDefault="00BD0EA6" w:rsidP="00E27BAA">
            <w:pPr>
              <w:ind w:left="-142"/>
              <w:rPr>
                <w:sz w:val="18"/>
                <w:szCs w:val="18"/>
              </w:rPr>
            </w:pPr>
          </w:p>
          <w:p w:rsidR="00BD0EA6" w:rsidRDefault="00BD0EA6" w:rsidP="00E27BAA">
            <w:pPr>
              <w:ind w:left="-142"/>
              <w:rPr>
                <w:sz w:val="18"/>
                <w:szCs w:val="18"/>
              </w:rPr>
            </w:pPr>
          </w:p>
          <w:p w:rsidR="00BD0EA6" w:rsidRPr="0096057B" w:rsidRDefault="00BD0EA6" w:rsidP="00E27BAA">
            <w:pPr>
              <w:ind w:left="-142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стационарный</w:t>
            </w:r>
          </w:p>
        </w:tc>
        <w:tc>
          <w:tcPr>
            <w:tcW w:w="1022" w:type="dxa"/>
            <w:vAlign w:val="center"/>
          </w:tcPr>
          <w:p w:rsidR="00BD0EA6" w:rsidRPr="0096057B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хозтовары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75.8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8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ПСН</w:t>
            </w:r>
          </w:p>
        </w:tc>
      </w:tr>
      <w:tr w:rsidR="00BD0EA6" w:rsidRPr="000851B7" w:rsidTr="00E27BAA">
        <w:tc>
          <w:tcPr>
            <w:tcW w:w="737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56" w:type="dxa"/>
          </w:tcPr>
          <w:p w:rsidR="00BD0EA6" w:rsidRPr="00EF17CD" w:rsidRDefault="00BD0EA6" w:rsidP="00EF17CD">
            <w:pPr>
              <w:ind w:left="-142"/>
              <w:jc w:val="center"/>
              <w:rPr>
                <w:sz w:val="18"/>
                <w:szCs w:val="18"/>
              </w:rPr>
            </w:pPr>
            <w:r w:rsidRPr="00EF17CD">
              <w:rPr>
                <w:sz w:val="18"/>
                <w:szCs w:val="18"/>
              </w:rPr>
              <w:t>магазин</w:t>
            </w:r>
          </w:p>
        </w:tc>
        <w:tc>
          <w:tcPr>
            <w:tcW w:w="1343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с.Кугей, 27 км. Автодороги Азов-Староминская</w:t>
            </w:r>
          </w:p>
        </w:tc>
        <w:tc>
          <w:tcPr>
            <w:tcW w:w="859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610108096406</w:t>
            </w:r>
          </w:p>
        </w:tc>
        <w:tc>
          <w:tcPr>
            <w:tcW w:w="1625" w:type="dxa"/>
            <w:vAlign w:val="center"/>
          </w:tcPr>
          <w:p w:rsidR="00BD0EA6" w:rsidRPr="00BA0552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BA0552">
              <w:rPr>
                <w:sz w:val="18"/>
                <w:szCs w:val="18"/>
              </w:rPr>
              <w:t>Бабари Василь Баграти</w:t>
            </w:r>
          </w:p>
        </w:tc>
        <w:tc>
          <w:tcPr>
            <w:tcW w:w="1410" w:type="dxa"/>
            <w:vAlign w:val="center"/>
          </w:tcPr>
          <w:p w:rsidR="00BD0EA6" w:rsidRPr="00BA0552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BA0552">
              <w:rPr>
                <w:sz w:val="18"/>
                <w:szCs w:val="18"/>
              </w:rPr>
              <w:t>89281393642</w:t>
            </w:r>
          </w:p>
        </w:tc>
        <w:tc>
          <w:tcPr>
            <w:tcW w:w="1362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стационарный</w:t>
            </w:r>
          </w:p>
        </w:tc>
        <w:tc>
          <w:tcPr>
            <w:tcW w:w="1022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продукты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8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УСН</w:t>
            </w:r>
          </w:p>
        </w:tc>
      </w:tr>
      <w:tr w:rsidR="00BD0EA6" w:rsidRPr="000851B7" w:rsidTr="00E27BAA">
        <w:tc>
          <w:tcPr>
            <w:tcW w:w="737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56" w:type="dxa"/>
          </w:tcPr>
          <w:p w:rsidR="00BD0EA6" w:rsidRPr="00EF17CD" w:rsidRDefault="00BD0EA6" w:rsidP="00EF17CD">
            <w:pPr>
              <w:ind w:left="-142"/>
              <w:jc w:val="center"/>
              <w:rPr>
                <w:sz w:val="18"/>
                <w:szCs w:val="18"/>
              </w:rPr>
            </w:pPr>
            <w:r w:rsidRPr="00EF17CD">
              <w:rPr>
                <w:sz w:val="18"/>
                <w:szCs w:val="18"/>
              </w:rPr>
              <w:t>магазин</w:t>
            </w:r>
          </w:p>
        </w:tc>
        <w:tc>
          <w:tcPr>
            <w:tcW w:w="1343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Азовский район х.Харьковскийул.Новая,                               9 "А"</w:t>
            </w:r>
          </w:p>
        </w:tc>
        <w:tc>
          <w:tcPr>
            <w:tcW w:w="859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610105464877</w:t>
            </w:r>
          </w:p>
        </w:tc>
        <w:tc>
          <w:tcPr>
            <w:tcW w:w="1625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Магомеджанова Татьяна Александровна</w:t>
            </w:r>
          </w:p>
        </w:tc>
        <w:tc>
          <w:tcPr>
            <w:tcW w:w="1410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89094002601</w:t>
            </w:r>
          </w:p>
        </w:tc>
        <w:tc>
          <w:tcPr>
            <w:tcW w:w="1362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стационарный</w:t>
            </w:r>
          </w:p>
        </w:tc>
        <w:tc>
          <w:tcPr>
            <w:tcW w:w="1022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продукты и сопутствующие товары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8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УСН</w:t>
            </w:r>
          </w:p>
        </w:tc>
      </w:tr>
      <w:tr w:rsidR="00BD0EA6" w:rsidRPr="000851B7" w:rsidTr="00E27BAA">
        <w:tc>
          <w:tcPr>
            <w:tcW w:w="737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56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АЗС с магазином</w:t>
            </w:r>
          </w:p>
        </w:tc>
        <w:tc>
          <w:tcPr>
            <w:tcW w:w="1343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Азовский район х.Полтава 1-я, 42 км автодороги Азов – Староминская</w:t>
            </w:r>
          </w:p>
        </w:tc>
        <w:tc>
          <w:tcPr>
            <w:tcW w:w="859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6164062575</w:t>
            </w:r>
          </w:p>
        </w:tc>
        <w:tc>
          <w:tcPr>
            <w:tcW w:w="1625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ООО «Ойл-Сервис» Ахреев Николай Александрович</w:t>
            </w:r>
          </w:p>
        </w:tc>
        <w:tc>
          <w:tcPr>
            <w:tcW w:w="1410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8(86342) 30829 8(86342)30817</w:t>
            </w:r>
          </w:p>
        </w:tc>
        <w:tc>
          <w:tcPr>
            <w:tcW w:w="1362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стационарный</w:t>
            </w:r>
          </w:p>
        </w:tc>
        <w:tc>
          <w:tcPr>
            <w:tcW w:w="1022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продукты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98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УСН</w:t>
            </w:r>
          </w:p>
        </w:tc>
      </w:tr>
      <w:tr w:rsidR="00BD0EA6" w:rsidRPr="000851B7" w:rsidTr="00E27BAA">
        <w:tc>
          <w:tcPr>
            <w:tcW w:w="737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56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1343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Азовский район х.Полтава 1-я, вдоль 42 км автодороги Азов – Стораминская</w:t>
            </w:r>
          </w:p>
        </w:tc>
        <w:tc>
          <w:tcPr>
            <w:tcW w:w="859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610104183400</w:t>
            </w:r>
          </w:p>
        </w:tc>
        <w:tc>
          <w:tcPr>
            <w:tcW w:w="1625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Дахнов Василий Анатольевич</w:t>
            </w:r>
          </w:p>
        </w:tc>
        <w:tc>
          <w:tcPr>
            <w:tcW w:w="1410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89896192550</w:t>
            </w:r>
          </w:p>
        </w:tc>
        <w:tc>
          <w:tcPr>
            <w:tcW w:w="1362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стационарный</w:t>
            </w:r>
          </w:p>
        </w:tc>
        <w:tc>
          <w:tcPr>
            <w:tcW w:w="1022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продов-промышленные товары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84.7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8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ПСН</w:t>
            </w:r>
          </w:p>
        </w:tc>
      </w:tr>
      <w:tr w:rsidR="00BD0EA6" w:rsidRPr="000851B7" w:rsidTr="00E27BAA">
        <w:tc>
          <w:tcPr>
            <w:tcW w:w="737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56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1343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FF330C">
              <w:rPr>
                <w:sz w:val="18"/>
                <w:szCs w:val="18"/>
              </w:rPr>
              <w:t>Азовский район х.Полтава 1-я, ул. Пушкинская, 38 «а»</w:t>
            </w:r>
          </w:p>
        </w:tc>
        <w:tc>
          <w:tcPr>
            <w:tcW w:w="859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FF330C">
              <w:rPr>
                <w:sz w:val="18"/>
                <w:szCs w:val="18"/>
              </w:rPr>
              <w:t>610106364441</w:t>
            </w:r>
          </w:p>
        </w:tc>
        <w:tc>
          <w:tcPr>
            <w:tcW w:w="1625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Варанкина Валентина Спиридоновна</w:t>
            </w:r>
          </w:p>
        </w:tc>
        <w:tc>
          <w:tcPr>
            <w:tcW w:w="1410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FF330C">
              <w:rPr>
                <w:sz w:val="18"/>
                <w:szCs w:val="18"/>
              </w:rPr>
              <w:t>89044422542</w:t>
            </w:r>
          </w:p>
        </w:tc>
        <w:tc>
          <w:tcPr>
            <w:tcW w:w="1362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стационарный</w:t>
            </w:r>
          </w:p>
        </w:tc>
        <w:tc>
          <w:tcPr>
            <w:tcW w:w="1022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FF330C">
              <w:rPr>
                <w:sz w:val="18"/>
                <w:szCs w:val="18"/>
              </w:rPr>
              <w:t>продов-промышленные товары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8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ПСН</w:t>
            </w:r>
          </w:p>
        </w:tc>
      </w:tr>
      <w:tr w:rsidR="00BD0EA6" w:rsidRPr="000851B7" w:rsidTr="00E27BAA">
        <w:trPr>
          <w:trHeight w:val="1423"/>
        </w:trPr>
        <w:tc>
          <w:tcPr>
            <w:tcW w:w="737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56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1343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FF330C">
              <w:rPr>
                <w:sz w:val="18"/>
                <w:szCs w:val="18"/>
              </w:rPr>
              <w:t>Азовский район пос.Новополтавский, ул.Октябрьская, 20</w:t>
            </w:r>
          </w:p>
        </w:tc>
        <w:tc>
          <w:tcPr>
            <w:tcW w:w="859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610104183400</w:t>
            </w:r>
          </w:p>
        </w:tc>
        <w:tc>
          <w:tcPr>
            <w:tcW w:w="1625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Дахнов Василий Анатольевич</w:t>
            </w:r>
          </w:p>
        </w:tc>
        <w:tc>
          <w:tcPr>
            <w:tcW w:w="1410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89896192550</w:t>
            </w:r>
          </w:p>
        </w:tc>
        <w:tc>
          <w:tcPr>
            <w:tcW w:w="1362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стационарный</w:t>
            </w:r>
          </w:p>
        </w:tc>
        <w:tc>
          <w:tcPr>
            <w:tcW w:w="1022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96057B">
              <w:rPr>
                <w:sz w:val="18"/>
                <w:szCs w:val="18"/>
              </w:rPr>
              <w:t>продов-промышленные товары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178.7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8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ПСН</w:t>
            </w:r>
          </w:p>
        </w:tc>
      </w:tr>
      <w:tr w:rsidR="00BD0EA6" w:rsidRPr="000851B7" w:rsidTr="00E27BAA">
        <w:trPr>
          <w:trHeight w:val="1851"/>
        </w:trPr>
        <w:tc>
          <w:tcPr>
            <w:tcW w:w="737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6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1343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75342">
              <w:rPr>
                <w:sz w:val="18"/>
                <w:szCs w:val="18"/>
              </w:rPr>
              <w:t>Азовский район пос.Новополтавский, пер.Школьный,</w:t>
            </w:r>
          </w:p>
        </w:tc>
        <w:tc>
          <w:tcPr>
            <w:tcW w:w="859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75342">
              <w:rPr>
                <w:sz w:val="18"/>
                <w:szCs w:val="18"/>
              </w:rPr>
              <w:t>610102147492</w:t>
            </w:r>
          </w:p>
        </w:tc>
        <w:tc>
          <w:tcPr>
            <w:tcW w:w="1625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75342">
              <w:rPr>
                <w:sz w:val="18"/>
                <w:szCs w:val="18"/>
              </w:rPr>
              <w:t>Ритчер Лариса Сергеевна</w:t>
            </w:r>
          </w:p>
        </w:tc>
        <w:tc>
          <w:tcPr>
            <w:tcW w:w="1410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89185779029</w:t>
            </w:r>
          </w:p>
        </w:tc>
        <w:tc>
          <w:tcPr>
            <w:tcW w:w="1362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нестационарный</w:t>
            </w:r>
          </w:p>
        </w:tc>
        <w:tc>
          <w:tcPr>
            <w:tcW w:w="1022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продукты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8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УСН</w:t>
            </w:r>
          </w:p>
        </w:tc>
      </w:tr>
      <w:tr w:rsidR="00BD0EA6" w:rsidRPr="000851B7" w:rsidTr="00E27BAA">
        <w:tc>
          <w:tcPr>
            <w:tcW w:w="737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56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1343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D118F7">
              <w:rPr>
                <w:sz w:val="18"/>
                <w:szCs w:val="18"/>
              </w:rPr>
              <w:t>Азовский район пос.Новополтавский, пер.Молодежный, д.3, кв.3</w:t>
            </w:r>
          </w:p>
        </w:tc>
        <w:tc>
          <w:tcPr>
            <w:tcW w:w="859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D118F7">
              <w:rPr>
                <w:sz w:val="18"/>
                <w:szCs w:val="18"/>
              </w:rPr>
              <w:t>503113024548</w:t>
            </w:r>
          </w:p>
        </w:tc>
        <w:tc>
          <w:tcPr>
            <w:tcW w:w="1625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D118F7">
              <w:rPr>
                <w:sz w:val="18"/>
                <w:szCs w:val="18"/>
              </w:rPr>
              <w:t>Михайлов Сергей Александрович</w:t>
            </w:r>
          </w:p>
        </w:tc>
        <w:tc>
          <w:tcPr>
            <w:tcW w:w="1410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D118F7">
              <w:rPr>
                <w:sz w:val="18"/>
                <w:szCs w:val="18"/>
              </w:rPr>
              <w:t>(86342)97231</w:t>
            </w:r>
          </w:p>
        </w:tc>
        <w:tc>
          <w:tcPr>
            <w:tcW w:w="1362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стационарный</w:t>
            </w:r>
          </w:p>
        </w:tc>
        <w:tc>
          <w:tcPr>
            <w:tcW w:w="1022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D118F7">
              <w:rPr>
                <w:sz w:val="18"/>
                <w:szCs w:val="18"/>
              </w:rPr>
              <w:t>продов-промышленные товары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8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ПСН</w:t>
            </w:r>
          </w:p>
        </w:tc>
      </w:tr>
      <w:tr w:rsidR="00BD0EA6" w:rsidRPr="000851B7" w:rsidTr="00E27BAA">
        <w:tc>
          <w:tcPr>
            <w:tcW w:w="737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56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1343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7D0F0C">
              <w:rPr>
                <w:sz w:val="18"/>
                <w:szCs w:val="18"/>
              </w:rPr>
              <w:t>Азовский район пос.Чепрасовский, ул.Маяковского, 21</w:t>
            </w:r>
          </w:p>
        </w:tc>
        <w:tc>
          <w:tcPr>
            <w:tcW w:w="859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D118F7">
              <w:rPr>
                <w:sz w:val="18"/>
                <w:szCs w:val="18"/>
              </w:rPr>
              <w:t>610111360749</w:t>
            </w:r>
          </w:p>
        </w:tc>
        <w:tc>
          <w:tcPr>
            <w:tcW w:w="1625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Исмаилов Хаял Курбан Оглы</w:t>
            </w:r>
          </w:p>
        </w:tc>
        <w:tc>
          <w:tcPr>
            <w:tcW w:w="1410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7D0F0C">
              <w:rPr>
                <w:sz w:val="18"/>
                <w:szCs w:val="18"/>
              </w:rPr>
              <w:t>89889912542</w:t>
            </w:r>
          </w:p>
        </w:tc>
        <w:tc>
          <w:tcPr>
            <w:tcW w:w="1362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стационарный</w:t>
            </w:r>
          </w:p>
        </w:tc>
        <w:tc>
          <w:tcPr>
            <w:tcW w:w="1022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продукты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8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ПСН</w:t>
            </w:r>
          </w:p>
        </w:tc>
      </w:tr>
      <w:tr w:rsidR="00BD0EA6" w:rsidRPr="000851B7" w:rsidTr="00E27BAA">
        <w:tc>
          <w:tcPr>
            <w:tcW w:w="737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56" w:type="dxa"/>
            <w:vAlign w:val="center"/>
          </w:tcPr>
          <w:p w:rsidR="00BD0EA6" w:rsidRPr="00EF17CD" w:rsidRDefault="00BD0EA6" w:rsidP="00EF17CD">
            <w:pPr>
              <w:ind w:left="-142"/>
              <w:jc w:val="center"/>
              <w:rPr>
                <w:sz w:val="18"/>
                <w:szCs w:val="18"/>
              </w:rPr>
            </w:pPr>
            <w:r w:rsidRPr="00EF17CD">
              <w:rPr>
                <w:sz w:val="18"/>
                <w:szCs w:val="18"/>
              </w:rPr>
              <w:t>Мясной магазин «Алан»</w:t>
            </w:r>
          </w:p>
          <w:p w:rsidR="00BD0EA6" w:rsidRPr="00EF17CD" w:rsidRDefault="00BD0EA6" w:rsidP="00EF17CD">
            <w:pPr>
              <w:ind w:left="-142"/>
              <w:jc w:val="center"/>
              <w:rPr>
                <w:sz w:val="18"/>
                <w:szCs w:val="18"/>
              </w:rPr>
            </w:pPr>
            <w:r w:rsidRPr="00EF17CD">
              <w:rPr>
                <w:sz w:val="18"/>
                <w:szCs w:val="18"/>
              </w:rPr>
              <w:t>не функциони-рует</w:t>
            </w:r>
          </w:p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7D0F0C">
              <w:rPr>
                <w:sz w:val="18"/>
                <w:szCs w:val="18"/>
              </w:rPr>
              <w:t>Азовский район с.Кугейул.Октябрьская, 25 А</w:t>
            </w:r>
          </w:p>
        </w:tc>
        <w:tc>
          <w:tcPr>
            <w:tcW w:w="859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7D0F0C">
              <w:rPr>
                <w:sz w:val="18"/>
                <w:szCs w:val="18"/>
              </w:rPr>
              <w:t>610111261963</w:t>
            </w:r>
          </w:p>
        </w:tc>
        <w:tc>
          <w:tcPr>
            <w:tcW w:w="1625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7D0F0C">
              <w:rPr>
                <w:sz w:val="18"/>
                <w:szCs w:val="18"/>
              </w:rPr>
              <w:t>Цховребова Елизавета Руслановна</w:t>
            </w:r>
          </w:p>
        </w:tc>
        <w:tc>
          <w:tcPr>
            <w:tcW w:w="1410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7D0F0C">
              <w:rPr>
                <w:sz w:val="18"/>
                <w:szCs w:val="18"/>
              </w:rPr>
              <w:t>89895070628</w:t>
            </w:r>
          </w:p>
        </w:tc>
        <w:tc>
          <w:tcPr>
            <w:tcW w:w="1362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стационарный</w:t>
            </w:r>
          </w:p>
        </w:tc>
        <w:tc>
          <w:tcPr>
            <w:tcW w:w="1022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продукты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8" w:type="dxa"/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УСН</w:t>
            </w:r>
          </w:p>
        </w:tc>
      </w:tr>
      <w:tr w:rsidR="00BD0EA6" w:rsidRPr="000851B7" w:rsidTr="00E27BAA">
        <w:tc>
          <w:tcPr>
            <w:tcW w:w="737" w:type="dxa"/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56" w:type="dxa"/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EF2761">
              <w:rPr>
                <w:sz w:val="18"/>
                <w:szCs w:val="18"/>
              </w:rPr>
              <w:t>Почта России</w:t>
            </w:r>
          </w:p>
        </w:tc>
        <w:tc>
          <w:tcPr>
            <w:tcW w:w="1343" w:type="dxa"/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EF2761">
              <w:rPr>
                <w:sz w:val="18"/>
                <w:szCs w:val="18"/>
              </w:rPr>
              <w:t>Азовский район с.Кугей, пер.Почтовый, д.7</w:t>
            </w:r>
          </w:p>
        </w:tc>
        <w:tc>
          <w:tcPr>
            <w:tcW w:w="859" w:type="dxa"/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EF2761">
              <w:rPr>
                <w:sz w:val="18"/>
                <w:szCs w:val="18"/>
              </w:rPr>
              <w:t>7724261610</w:t>
            </w:r>
          </w:p>
        </w:tc>
        <w:tc>
          <w:tcPr>
            <w:tcW w:w="1625" w:type="dxa"/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EF2761">
              <w:rPr>
                <w:sz w:val="18"/>
                <w:szCs w:val="18"/>
              </w:rPr>
              <w:t>Тупогуз Светлана Анатольевна</w:t>
            </w:r>
          </w:p>
        </w:tc>
        <w:tc>
          <w:tcPr>
            <w:tcW w:w="1410" w:type="dxa"/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EF2761">
              <w:rPr>
                <w:sz w:val="18"/>
                <w:szCs w:val="18"/>
              </w:rPr>
              <w:t>8(86342)30840</w:t>
            </w:r>
          </w:p>
        </w:tc>
        <w:tc>
          <w:tcPr>
            <w:tcW w:w="1362" w:type="dxa"/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EF2761">
              <w:rPr>
                <w:sz w:val="18"/>
                <w:szCs w:val="18"/>
              </w:rPr>
              <w:t>стационарный</w:t>
            </w:r>
          </w:p>
        </w:tc>
        <w:tc>
          <w:tcPr>
            <w:tcW w:w="1022" w:type="dxa"/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EF2761">
              <w:rPr>
                <w:sz w:val="18"/>
                <w:szCs w:val="18"/>
              </w:rPr>
              <w:t>смешанный вид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EF2761">
              <w:rPr>
                <w:sz w:val="18"/>
                <w:szCs w:val="18"/>
              </w:rPr>
              <w:t>20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EF2761">
              <w:rPr>
                <w:sz w:val="18"/>
                <w:szCs w:val="18"/>
              </w:rPr>
              <w:t>3</w:t>
            </w:r>
          </w:p>
        </w:tc>
        <w:tc>
          <w:tcPr>
            <w:tcW w:w="1398" w:type="dxa"/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EF2761">
              <w:rPr>
                <w:sz w:val="18"/>
                <w:szCs w:val="18"/>
              </w:rPr>
              <w:t>ОСН, УСН</w:t>
            </w:r>
          </w:p>
        </w:tc>
      </w:tr>
      <w:tr w:rsidR="00BD0EA6" w:rsidRPr="000851B7" w:rsidTr="00E27BAA">
        <w:tc>
          <w:tcPr>
            <w:tcW w:w="737" w:type="dxa"/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56" w:type="dxa"/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EF2761">
              <w:rPr>
                <w:sz w:val="18"/>
                <w:szCs w:val="18"/>
              </w:rPr>
              <w:t>Почта России</w:t>
            </w:r>
          </w:p>
        </w:tc>
        <w:tc>
          <w:tcPr>
            <w:tcW w:w="1343" w:type="dxa"/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EF2761">
              <w:rPr>
                <w:sz w:val="18"/>
                <w:szCs w:val="18"/>
              </w:rPr>
              <w:t>Азовский район, х.1 Полтава ул.Южная 6</w:t>
            </w:r>
          </w:p>
        </w:tc>
        <w:tc>
          <w:tcPr>
            <w:tcW w:w="859" w:type="dxa"/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EF2761">
              <w:rPr>
                <w:sz w:val="18"/>
                <w:szCs w:val="18"/>
              </w:rPr>
              <w:t>7724261610</w:t>
            </w:r>
          </w:p>
        </w:tc>
        <w:tc>
          <w:tcPr>
            <w:tcW w:w="1625" w:type="dxa"/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EF2761">
              <w:rPr>
                <w:sz w:val="18"/>
                <w:szCs w:val="18"/>
              </w:rPr>
              <w:t>Закураева Наталья Михайловна</w:t>
            </w:r>
          </w:p>
        </w:tc>
        <w:tc>
          <w:tcPr>
            <w:tcW w:w="1410" w:type="dxa"/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EF2761">
              <w:rPr>
                <w:sz w:val="18"/>
                <w:szCs w:val="18"/>
              </w:rPr>
              <w:t>8(86342)30867</w:t>
            </w:r>
          </w:p>
        </w:tc>
        <w:tc>
          <w:tcPr>
            <w:tcW w:w="1362" w:type="dxa"/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EF2761">
              <w:rPr>
                <w:sz w:val="18"/>
                <w:szCs w:val="18"/>
              </w:rPr>
              <w:t>стационарный</w:t>
            </w:r>
          </w:p>
        </w:tc>
        <w:tc>
          <w:tcPr>
            <w:tcW w:w="1022" w:type="dxa"/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EF2761">
              <w:rPr>
                <w:sz w:val="18"/>
                <w:szCs w:val="18"/>
              </w:rPr>
              <w:t>смешанный вид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EF2761">
              <w:rPr>
                <w:sz w:val="18"/>
                <w:szCs w:val="18"/>
              </w:rPr>
              <w:t>91,8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EF2761">
              <w:rPr>
                <w:sz w:val="18"/>
                <w:szCs w:val="18"/>
              </w:rPr>
              <w:t>4</w:t>
            </w:r>
          </w:p>
        </w:tc>
        <w:tc>
          <w:tcPr>
            <w:tcW w:w="1398" w:type="dxa"/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EF2761">
              <w:rPr>
                <w:sz w:val="18"/>
                <w:szCs w:val="18"/>
              </w:rPr>
              <w:t>ОСН,УСН</w:t>
            </w:r>
          </w:p>
        </w:tc>
      </w:tr>
      <w:tr w:rsidR="00BD0EA6" w:rsidRPr="000851B7" w:rsidTr="00E27BAA">
        <w:tc>
          <w:tcPr>
            <w:tcW w:w="737" w:type="dxa"/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EF276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56" w:type="dxa"/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EF2761">
              <w:rPr>
                <w:sz w:val="18"/>
                <w:szCs w:val="18"/>
              </w:rPr>
              <w:t>Почта России</w:t>
            </w:r>
          </w:p>
        </w:tc>
        <w:tc>
          <w:tcPr>
            <w:tcW w:w="1343" w:type="dxa"/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EF2761">
              <w:rPr>
                <w:sz w:val="18"/>
                <w:szCs w:val="18"/>
              </w:rPr>
              <w:t xml:space="preserve">Азовский район, п.Новополтавский, ул.Октябрьская, 15  </w:t>
            </w:r>
          </w:p>
        </w:tc>
        <w:tc>
          <w:tcPr>
            <w:tcW w:w="859" w:type="dxa"/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EF2761">
              <w:rPr>
                <w:sz w:val="18"/>
                <w:szCs w:val="18"/>
              </w:rPr>
              <w:t>7724261610</w:t>
            </w:r>
          </w:p>
        </w:tc>
        <w:tc>
          <w:tcPr>
            <w:tcW w:w="1625" w:type="dxa"/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EF2761">
              <w:rPr>
                <w:sz w:val="18"/>
                <w:szCs w:val="18"/>
              </w:rPr>
              <w:t>Лебедева Светлана Николаевна</w:t>
            </w:r>
          </w:p>
        </w:tc>
        <w:tc>
          <w:tcPr>
            <w:tcW w:w="1410" w:type="dxa"/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EF2761">
              <w:rPr>
                <w:sz w:val="18"/>
                <w:szCs w:val="18"/>
              </w:rPr>
              <w:t>8(86342)30867</w:t>
            </w:r>
          </w:p>
        </w:tc>
        <w:tc>
          <w:tcPr>
            <w:tcW w:w="1362" w:type="dxa"/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EF2761">
              <w:rPr>
                <w:sz w:val="18"/>
                <w:szCs w:val="18"/>
              </w:rPr>
              <w:t>стационарный</w:t>
            </w:r>
          </w:p>
        </w:tc>
        <w:tc>
          <w:tcPr>
            <w:tcW w:w="1022" w:type="dxa"/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EF2761">
              <w:rPr>
                <w:sz w:val="18"/>
                <w:szCs w:val="18"/>
              </w:rPr>
              <w:t>смешанный вид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EF2761">
              <w:rPr>
                <w:sz w:val="18"/>
                <w:szCs w:val="18"/>
              </w:rPr>
              <w:t>31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EF2761">
              <w:rPr>
                <w:sz w:val="18"/>
                <w:szCs w:val="18"/>
              </w:rPr>
              <w:t>3</w:t>
            </w:r>
          </w:p>
        </w:tc>
        <w:tc>
          <w:tcPr>
            <w:tcW w:w="1398" w:type="dxa"/>
            <w:vAlign w:val="center"/>
          </w:tcPr>
          <w:p w:rsidR="00BD0EA6" w:rsidRPr="00EF2761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EF2761">
              <w:rPr>
                <w:sz w:val="18"/>
                <w:szCs w:val="18"/>
              </w:rPr>
              <w:t>ОСН,УСН</w:t>
            </w:r>
          </w:p>
        </w:tc>
      </w:tr>
      <w:tr w:rsidR="00BD0EA6" w:rsidRPr="000851B7" w:rsidTr="00E27BAA">
        <w:tc>
          <w:tcPr>
            <w:tcW w:w="737" w:type="dxa"/>
            <w:vAlign w:val="center"/>
          </w:tcPr>
          <w:p w:rsidR="00BD0EA6" w:rsidRPr="00BA0552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BA0552">
              <w:rPr>
                <w:sz w:val="18"/>
                <w:szCs w:val="18"/>
              </w:rPr>
              <w:t>21</w:t>
            </w:r>
          </w:p>
        </w:tc>
        <w:tc>
          <w:tcPr>
            <w:tcW w:w="1356" w:type="dxa"/>
            <w:vAlign w:val="center"/>
          </w:tcPr>
          <w:p w:rsidR="00BD0EA6" w:rsidRPr="00BA0552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BA0552">
              <w:rPr>
                <w:sz w:val="18"/>
                <w:szCs w:val="18"/>
              </w:rPr>
              <w:t>магазин</w:t>
            </w:r>
          </w:p>
        </w:tc>
        <w:tc>
          <w:tcPr>
            <w:tcW w:w="1343" w:type="dxa"/>
            <w:vAlign w:val="center"/>
          </w:tcPr>
          <w:p w:rsidR="00BD0EA6" w:rsidRPr="00BA0552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Азовский район х.Харьковский </w:t>
            </w:r>
          </w:p>
        </w:tc>
        <w:tc>
          <w:tcPr>
            <w:tcW w:w="859" w:type="dxa"/>
            <w:vAlign w:val="center"/>
          </w:tcPr>
          <w:p w:rsidR="00BD0EA6" w:rsidRPr="00BA0552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610102976644</w:t>
            </w:r>
          </w:p>
        </w:tc>
        <w:tc>
          <w:tcPr>
            <w:tcW w:w="1625" w:type="dxa"/>
            <w:vAlign w:val="center"/>
          </w:tcPr>
          <w:p w:rsidR="00BD0EA6" w:rsidRPr="00BA0552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Фоменко Галина Кайдаровна</w:t>
            </w:r>
          </w:p>
        </w:tc>
        <w:tc>
          <w:tcPr>
            <w:tcW w:w="1410" w:type="dxa"/>
            <w:vAlign w:val="center"/>
          </w:tcPr>
          <w:p w:rsidR="00BD0EA6" w:rsidRPr="00BA0552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89614090660</w:t>
            </w:r>
          </w:p>
        </w:tc>
        <w:tc>
          <w:tcPr>
            <w:tcW w:w="1362" w:type="dxa"/>
            <w:vAlign w:val="center"/>
          </w:tcPr>
          <w:p w:rsidR="00BD0EA6" w:rsidRPr="00BA0552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стационарный</w:t>
            </w:r>
          </w:p>
        </w:tc>
        <w:tc>
          <w:tcPr>
            <w:tcW w:w="1022" w:type="dxa"/>
            <w:vAlign w:val="center"/>
          </w:tcPr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смешанный вид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  <w:vAlign w:val="center"/>
          </w:tcPr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8" w:type="dxa"/>
            <w:vAlign w:val="center"/>
          </w:tcPr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УСН</w:t>
            </w:r>
          </w:p>
          <w:p w:rsidR="00BD0EA6" w:rsidRPr="009A0474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</w:tbl>
    <w:p w:rsidR="00BD0EA6" w:rsidRDefault="00BD0EA6" w:rsidP="00E27BAA">
      <w:pPr>
        <w:ind w:left="-142"/>
        <w:jc w:val="center"/>
        <w:rPr>
          <w:b/>
        </w:rPr>
      </w:pPr>
    </w:p>
    <w:p w:rsidR="00E27BAA" w:rsidRDefault="00E27BAA" w:rsidP="00E27BAA">
      <w:pPr>
        <w:ind w:left="-142"/>
        <w:jc w:val="center"/>
        <w:rPr>
          <w:b/>
        </w:rPr>
      </w:pPr>
    </w:p>
    <w:p w:rsidR="00E27BAA" w:rsidRDefault="00E27BAA" w:rsidP="00E27BAA">
      <w:pPr>
        <w:ind w:left="-142"/>
        <w:jc w:val="center"/>
        <w:rPr>
          <w:b/>
        </w:rPr>
      </w:pPr>
    </w:p>
    <w:p w:rsidR="00BD0EA6" w:rsidRPr="000851B7" w:rsidRDefault="00BD0EA6" w:rsidP="00E27BAA">
      <w:pPr>
        <w:ind w:left="-142"/>
        <w:jc w:val="center"/>
        <w:rPr>
          <w:b/>
        </w:rPr>
      </w:pPr>
      <w:r>
        <w:rPr>
          <w:b/>
        </w:rPr>
        <w:t>Оказание услуг</w:t>
      </w:r>
    </w:p>
    <w:p w:rsidR="00BD0EA6" w:rsidRPr="000851B7" w:rsidRDefault="00BD0EA6" w:rsidP="00E27BAA">
      <w:pPr>
        <w:ind w:left="-142"/>
        <w:jc w:val="right"/>
        <w:rPr>
          <w:sz w:val="20"/>
          <w:szCs w:val="20"/>
        </w:rPr>
      </w:pPr>
    </w:p>
    <w:tbl>
      <w:tblPr>
        <w:tblStyle w:val="aa"/>
        <w:tblW w:w="14449" w:type="dxa"/>
        <w:tblLayout w:type="fixed"/>
        <w:tblLook w:val="04A0" w:firstRow="1" w:lastRow="0" w:firstColumn="1" w:lastColumn="0" w:noHBand="0" w:noVBand="1"/>
      </w:tblPr>
      <w:tblGrid>
        <w:gridCol w:w="515"/>
        <w:gridCol w:w="1720"/>
        <w:gridCol w:w="1559"/>
        <w:gridCol w:w="1276"/>
        <w:gridCol w:w="850"/>
        <w:gridCol w:w="709"/>
        <w:gridCol w:w="1276"/>
        <w:gridCol w:w="1417"/>
        <w:gridCol w:w="709"/>
        <w:gridCol w:w="1417"/>
        <w:gridCol w:w="733"/>
        <w:gridCol w:w="827"/>
        <w:gridCol w:w="590"/>
        <w:gridCol w:w="851"/>
      </w:tblGrid>
      <w:tr w:rsidR="00BD0EA6" w:rsidRPr="000851B7" w:rsidTr="00EF17CD">
        <w:trPr>
          <w:trHeight w:val="414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№</w:t>
            </w:r>
          </w:p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Наименование предприятия, в т.ч. структурных подразделений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Перечень основных и сопутствующих видов услуг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Юридический адрес, телефон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Фактическое местонахождение структурного подразделения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Фактическое местонахождение приемного пункта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Количество</w:t>
            </w:r>
          </w:p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работающих человек</w:t>
            </w: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Режим работы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ФИО руководителя</w:t>
            </w:r>
          </w:p>
        </w:tc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ИНН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Вид налогообложения</w:t>
            </w:r>
          </w:p>
        </w:tc>
      </w:tr>
      <w:tr w:rsidR="00BD0EA6" w:rsidRPr="000851B7" w:rsidTr="00EF17CD">
        <w:tc>
          <w:tcPr>
            <w:tcW w:w="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Улица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Номер дома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Телефон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Имеющих соотв. проф. образование</w:t>
            </w:r>
          </w:p>
        </w:tc>
        <w:tc>
          <w:tcPr>
            <w:tcW w:w="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BD0EA6" w:rsidRPr="000851B7" w:rsidTr="00EF17CD">
        <w:tc>
          <w:tcPr>
            <w:tcW w:w="515" w:type="dxa"/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C3A12">
              <w:rPr>
                <w:sz w:val="18"/>
                <w:szCs w:val="18"/>
              </w:rPr>
              <w:t>арикмахерская</w:t>
            </w:r>
          </w:p>
        </w:tc>
        <w:tc>
          <w:tcPr>
            <w:tcW w:w="1559" w:type="dxa"/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FC3A12">
              <w:rPr>
                <w:sz w:val="18"/>
                <w:szCs w:val="18"/>
              </w:rPr>
              <w:t>Азовский район х.Полтава 1-я, ул.Мира, 10</w:t>
            </w:r>
          </w:p>
        </w:tc>
        <w:tc>
          <w:tcPr>
            <w:tcW w:w="850" w:type="dxa"/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Мира </w:t>
            </w:r>
          </w:p>
        </w:tc>
        <w:tc>
          <w:tcPr>
            <w:tcW w:w="709" w:type="dxa"/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«а»</w:t>
            </w:r>
          </w:p>
        </w:tc>
        <w:tc>
          <w:tcPr>
            <w:tcW w:w="1276" w:type="dxa"/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FC3A12">
              <w:rPr>
                <w:sz w:val="18"/>
                <w:szCs w:val="18"/>
              </w:rPr>
              <w:t>89198909141</w:t>
            </w:r>
          </w:p>
        </w:tc>
        <w:tc>
          <w:tcPr>
            <w:tcW w:w="1417" w:type="dxa"/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FC3A12">
              <w:rPr>
                <w:sz w:val="18"/>
                <w:szCs w:val="18"/>
              </w:rPr>
              <w:t>Азовский район х.Полтава 1-я, ул.Мира, 10</w:t>
            </w:r>
          </w:p>
        </w:tc>
        <w:tc>
          <w:tcPr>
            <w:tcW w:w="709" w:type="dxa"/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записи</w:t>
            </w:r>
          </w:p>
        </w:tc>
        <w:tc>
          <w:tcPr>
            <w:tcW w:w="827" w:type="dxa"/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FC3A12">
              <w:rPr>
                <w:sz w:val="18"/>
                <w:szCs w:val="18"/>
              </w:rPr>
              <w:t>Зозуля Марина Борисовна</w:t>
            </w:r>
          </w:p>
        </w:tc>
        <w:tc>
          <w:tcPr>
            <w:tcW w:w="590" w:type="dxa"/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FC3A12">
              <w:rPr>
                <w:sz w:val="18"/>
                <w:szCs w:val="18"/>
              </w:rPr>
              <w:t>610101373403</w:t>
            </w:r>
          </w:p>
        </w:tc>
        <w:tc>
          <w:tcPr>
            <w:tcW w:w="851" w:type="dxa"/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самозанятый</w:t>
            </w:r>
          </w:p>
        </w:tc>
      </w:tr>
    </w:tbl>
    <w:p w:rsidR="00E27BAA" w:rsidRDefault="00E27BAA" w:rsidP="00E27BAA">
      <w:pPr>
        <w:ind w:left="-142"/>
        <w:jc w:val="center"/>
        <w:rPr>
          <w:b/>
        </w:rPr>
      </w:pPr>
    </w:p>
    <w:p w:rsidR="00BD0EA6" w:rsidRPr="00E27BAA" w:rsidRDefault="00BD0EA6" w:rsidP="00E27BAA">
      <w:pPr>
        <w:ind w:left="-142"/>
        <w:jc w:val="center"/>
        <w:rPr>
          <w:b/>
        </w:rPr>
      </w:pPr>
      <w:r w:rsidRPr="000851B7">
        <w:rPr>
          <w:b/>
        </w:rPr>
        <w:t>Общественное питание</w:t>
      </w:r>
    </w:p>
    <w:p w:rsidR="00BD0EA6" w:rsidRPr="000851B7" w:rsidRDefault="00BD0EA6" w:rsidP="00E27BAA">
      <w:pPr>
        <w:ind w:left="-142"/>
        <w:jc w:val="right"/>
        <w:rPr>
          <w:sz w:val="20"/>
          <w:szCs w:val="20"/>
        </w:rPr>
      </w:pPr>
    </w:p>
    <w:tbl>
      <w:tblPr>
        <w:tblStyle w:val="aa"/>
        <w:tblW w:w="14449" w:type="dxa"/>
        <w:tblLayout w:type="fixed"/>
        <w:tblLook w:val="04A0" w:firstRow="1" w:lastRow="0" w:firstColumn="1" w:lastColumn="0" w:noHBand="0" w:noVBand="1"/>
      </w:tblPr>
      <w:tblGrid>
        <w:gridCol w:w="409"/>
        <w:gridCol w:w="1392"/>
        <w:gridCol w:w="1237"/>
        <w:gridCol w:w="606"/>
        <w:gridCol w:w="1268"/>
        <w:gridCol w:w="879"/>
        <w:gridCol w:w="918"/>
        <w:gridCol w:w="1015"/>
        <w:gridCol w:w="987"/>
        <w:gridCol w:w="1036"/>
        <w:gridCol w:w="1276"/>
        <w:gridCol w:w="992"/>
        <w:gridCol w:w="1134"/>
        <w:gridCol w:w="1300"/>
      </w:tblGrid>
      <w:tr w:rsidR="00BD0EA6" w:rsidRPr="000851B7" w:rsidTr="00EF17CD">
        <w:trPr>
          <w:trHeight w:val="207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№</w:t>
            </w:r>
          </w:p>
        </w:tc>
        <w:tc>
          <w:tcPr>
            <w:tcW w:w="1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Наименование предприятия, тип и класс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ИНН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Ф.И.О. руководителя</w:t>
            </w:r>
          </w:p>
        </w:tc>
        <w:tc>
          <w:tcPr>
            <w:tcW w:w="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Телефон</w:t>
            </w:r>
          </w:p>
        </w:tc>
        <w:tc>
          <w:tcPr>
            <w:tcW w:w="7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Основные показатели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Вид налогообложения</w:t>
            </w:r>
          </w:p>
        </w:tc>
      </w:tr>
      <w:tr w:rsidR="00BD0EA6" w:rsidRPr="000851B7" w:rsidTr="00EF17CD">
        <w:trPr>
          <w:trHeight w:val="207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Площадь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Численность работников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Режим работы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Количество посадочных мест</w:t>
            </w: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BD0EA6" w:rsidRPr="000851B7" w:rsidTr="00EF17CD">
        <w:trPr>
          <w:trHeight w:val="207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Торговая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Складская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летние площадки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0851B7">
              <w:rPr>
                <w:sz w:val="18"/>
                <w:szCs w:val="18"/>
              </w:rPr>
              <w:t>производственная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BD0EA6" w:rsidRPr="000851B7" w:rsidTr="00EF17CD">
        <w:trPr>
          <w:trHeight w:val="207"/>
        </w:trPr>
        <w:tc>
          <w:tcPr>
            <w:tcW w:w="409" w:type="dxa"/>
            <w:vAlign w:val="center"/>
          </w:tcPr>
          <w:p w:rsidR="00BD0EA6" w:rsidRPr="008568C0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2" w:type="dxa"/>
            <w:vAlign w:val="center"/>
          </w:tcPr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Поселковая СОШ </w:t>
            </w:r>
          </w:p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столовая</w:t>
            </w:r>
          </w:p>
        </w:tc>
        <w:tc>
          <w:tcPr>
            <w:tcW w:w="1237" w:type="dxa"/>
            <w:vAlign w:val="center"/>
          </w:tcPr>
          <w:p w:rsidR="00BD0EA6" w:rsidRPr="003B07BC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3B07BC">
              <w:rPr>
                <w:sz w:val="18"/>
                <w:szCs w:val="18"/>
              </w:rPr>
              <w:t>Азовский район п.Новополтавский, пер.Школьный, 21 «а»</w:t>
            </w:r>
          </w:p>
        </w:tc>
        <w:tc>
          <w:tcPr>
            <w:tcW w:w="606" w:type="dxa"/>
            <w:vAlign w:val="center"/>
          </w:tcPr>
          <w:p w:rsidR="00BD0EA6" w:rsidRPr="003B07BC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610107164283</w:t>
            </w:r>
          </w:p>
        </w:tc>
        <w:tc>
          <w:tcPr>
            <w:tcW w:w="1268" w:type="dxa"/>
            <w:vAlign w:val="center"/>
          </w:tcPr>
          <w:p w:rsidR="00BD0EA6" w:rsidRPr="003B07BC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Черный Александр Васильевич</w:t>
            </w:r>
          </w:p>
        </w:tc>
        <w:tc>
          <w:tcPr>
            <w:tcW w:w="879" w:type="dxa"/>
            <w:vAlign w:val="center"/>
          </w:tcPr>
          <w:p w:rsidR="00BD0EA6" w:rsidRPr="003B07BC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89515093538</w:t>
            </w:r>
          </w:p>
        </w:tc>
        <w:tc>
          <w:tcPr>
            <w:tcW w:w="918" w:type="dxa"/>
            <w:vAlign w:val="center"/>
          </w:tcPr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5" w:type="dxa"/>
            <w:vAlign w:val="center"/>
          </w:tcPr>
          <w:p w:rsidR="00BD0EA6" w:rsidRPr="008568C0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BD0EA6" w:rsidRPr="008568C0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BD0EA6" w:rsidRPr="008568C0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0EA6" w:rsidRPr="008568C0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Пн-Пт.</w:t>
            </w:r>
          </w:p>
          <w:p w:rsidR="00BD0EA6" w:rsidRPr="003B07BC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7.00-15.00</w:t>
            </w:r>
          </w:p>
        </w:tc>
        <w:tc>
          <w:tcPr>
            <w:tcW w:w="1134" w:type="dxa"/>
          </w:tcPr>
          <w:p w:rsidR="00BD0EA6" w:rsidRPr="00195F6F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300" w:type="dxa"/>
          </w:tcPr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УСН</w:t>
            </w:r>
          </w:p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ПСН</w:t>
            </w:r>
          </w:p>
        </w:tc>
      </w:tr>
      <w:tr w:rsidR="00BD0EA6" w:rsidRPr="000851B7" w:rsidTr="00EF17CD">
        <w:trPr>
          <w:trHeight w:val="207"/>
        </w:trPr>
        <w:tc>
          <w:tcPr>
            <w:tcW w:w="409" w:type="dxa"/>
            <w:vAlign w:val="center"/>
          </w:tcPr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2" w:type="dxa"/>
            <w:vAlign w:val="center"/>
          </w:tcPr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Поселковая СОШ </w:t>
            </w:r>
          </w:p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</w:t>
            </w:r>
          </w:p>
        </w:tc>
        <w:tc>
          <w:tcPr>
            <w:tcW w:w="1237" w:type="dxa"/>
            <w:vAlign w:val="center"/>
          </w:tcPr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Азовский район п.Новополтавский, пер.Школьный, 21 «а»</w:t>
            </w:r>
          </w:p>
        </w:tc>
        <w:tc>
          <w:tcPr>
            <w:tcW w:w="606" w:type="dxa"/>
            <w:vAlign w:val="center"/>
          </w:tcPr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610102641302</w:t>
            </w:r>
          </w:p>
        </w:tc>
        <w:tc>
          <w:tcPr>
            <w:tcW w:w="1268" w:type="dxa"/>
            <w:vAlign w:val="center"/>
          </w:tcPr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Фоменко Марина Ивановна</w:t>
            </w:r>
          </w:p>
        </w:tc>
        <w:tc>
          <w:tcPr>
            <w:tcW w:w="879" w:type="dxa"/>
            <w:vAlign w:val="center"/>
          </w:tcPr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89885676265</w:t>
            </w:r>
          </w:p>
        </w:tc>
        <w:tc>
          <w:tcPr>
            <w:tcW w:w="918" w:type="dxa"/>
            <w:vAlign w:val="center"/>
          </w:tcPr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11.8</w:t>
            </w:r>
          </w:p>
        </w:tc>
        <w:tc>
          <w:tcPr>
            <w:tcW w:w="1015" w:type="dxa"/>
            <w:vAlign w:val="center"/>
          </w:tcPr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87" w:type="dxa"/>
            <w:vAlign w:val="center"/>
          </w:tcPr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36" w:type="dxa"/>
            <w:vAlign w:val="center"/>
          </w:tcPr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</w:tcPr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Пн. -Пт.             с 08:00 до 15:00 без перерыва              </w:t>
            </w:r>
          </w:p>
        </w:tc>
        <w:tc>
          <w:tcPr>
            <w:tcW w:w="1134" w:type="dxa"/>
          </w:tcPr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ПСН</w:t>
            </w:r>
          </w:p>
        </w:tc>
      </w:tr>
      <w:tr w:rsidR="00BD0EA6" w:rsidRPr="000851B7" w:rsidTr="00EF17CD">
        <w:trPr>
          <w:trHeight w:val="207"/>
        </w:trPr>
        <w:tc>
          <w:tcPr>
            <w:tcW w:w="409" w:type="dxa"/>
            <w:vAlign w:val="center"/>
          </w:tcPr>
          <w:p w:rsidR="00BD0EA6" w:rsidRPr="003B07BC" w:rsidRDefault="00BD0EA6" w:rsidP="00E27BAA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92" w:type="dxa"/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</w:t>
            </w:r>
          </w:p>
        </w:tc>
        <w:tc>
          <w:tcPr>
            <w:tcW w:w="1237" w:type="dxa"/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3B07BC">
              <w:rPr>
                <w:sz w:val="18"/>
                <w:szCs w:val="18"/>
              </w:rPr>
              <w:t>Азовс</w:t>
            </w:r>
            <w:r>
              <w:rPr>
                <w:sz w:val="18"/>
                <w:szCs w:val="18"/>
              </w:rPr>
              <w:t>кий район х.1 Полтава, Молодежный 9</w:t>
            </w:r>
          </w:p>
        </w:tc>
        <w:tc>
          <w:tcPr>
            <w:tcW w:w="606" w:type="dxa"/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3B07BC">
              <w:rPr>
                <w:sz w:val="18"/>
                <w:szCs w:val="18"/>
              </w:rPr>
              <w:t>614001202465</w:t>
            </w:r>
          </w:p>
        </w:tc>
        <w:tc>
          <w:tcPr>
            <w:tcW w:w="1268" w:type="dxa"/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Ахреев Н.А.</w:t>
            </w:r>
          </w:p>
        </w:tc>
        <w:tc>
          <w:tcPr>
            <w:tcW w:w="879" w:type="dxa"/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30829</w:t>
            </w:r>
          </w:p>
        </w:tc>
        <w:tc>
          <w:tcPr>
            <w:tcW w:w="918" w:type="dxa"/>
            <w:vAlign w:val="center"/>
          </w:tcPr>
          <w:p w:rsidR="00BD0EA6" w:rsidRPr="00A9364F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015" w:type="dxa"/>
            <w:vAlign w:val="center"/>
          </w:tcPr>
          <w:p w:rsidR="00BD0EA6" w:rsidRPr="00A9364F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BD0EA6" w:rsidRDefault="00BD0EA6" w:rsidP="00E27BAA">
            <w:pPr>
              <w:ind w:left="-142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 xml:space="preserve">                 с 08:00 до 23</w:t>
            </w:r>
            <w:r w:rsidRPr="00323DF1">
              <w:rPr>
                <w:color w:val="000000"/>
                <w:sz w:val="18"/>
              </w:rPr>
              <w:t>:00 без перерыв</w:t>
            </w:r>
            <w:r>
              <w:rPr>
                <w:color w:val="000000"/>
              </w:rPr>
              <w:t xml:space="preserve">а              </w:t>
            </w:r>
          </w:p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00" w:type="dxa"/>
          </w:tcPr>
          <w:p w:rsidR="00BD0EA6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УСН</w:t>
            </w:r>
          </w:p>
        </w:tc>
      </w:tr>
      <w:tr w:rsidR="00BD0EA6" w:rsidRPr="000851B7" w:rsidTr="00EF17CD">
        <w:trPr>
          <w:trHeight w:val="207"/>
        </w:trPr>
        <w:tc>
          <w:tcPr>
            <w:tcW w:w="409" w:type="dxa"/>
            <w:vAlign w:val="center"/>
          </w:tcPr>
          <w:p w:rsidR="00BD0EA6" w:rsidRPr="00A9364F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2" w:type="dxa"/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Придорожный комплекс</w:t>
            </w:r>
          </w:p>
        </w:tc>
        <w:tc>
          <w:tcPr>
            <w:tcW w:w="1237" w:type="dxa"/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6D6240">
              <w:rPr>
                <w:sz w:val="18"/>
                <w:szCs w:val="18"/>
              </w:rPr>
              <w:t>Азовский район с.Кугей, ул.Восточная, 57</w:t>
            </w:r>
          </w:p>
        </w:tc>
        <w:tc>
          <w:tcPr>
            <w:tcW w:w="606" w:type="dxa"/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610109945910</w:t>
            </w:r>
          </w:p>
        </w:tc>
        <w:tc>
          <w:tcPr>
            <w:tcW w:w="1268" w:type="dxa"/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Данилов С.Н.</w:t>
            </w:r>
          </w:p>
        </w:tc>
        <w:tc>
          <w:tcPr>
            <w:tcW w:w="879" w:type="dxa"/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 w:rsidRPr="00FC3A12">
              <w:rPr>
                <w:sz w:val="18"/>
                <w:szCs w:val="18"/>
              </w:rPr>
              <w:t>89381256890</w:t>
            </w:r>
          </w:p>
        </w:tc>
        <w:tc>
          <w:tcPr>
            <w:tcW w:w="918" w:type="dxa"/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015" w:type="dxa"/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987" w:type="dxa"/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D0EA6" w:rsidRPr="006D6240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</w:p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сезонный</w:t>
            </w:r>
          </w:p>
        </w:tc>
        <w:tc>
          <w:tcPr>
            <w:tcW w:w="1134" w:type="dxa"/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vAlign w:val="center"/>
          </w:tcPr>
          <w:p w:rsidR="00BD0EA6" w:rsidRPr="000851B7" w:rsidRDefault="00BD0EA6" w:rsidP="00E27BA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ПСН</w:t>
            </w:r>
          </w:p>
        </w:tc>
      </w:tr>
    </w:tbl>
    <w:p w:rsidR="00BD0EA6" w:rsidRPr="003C50CA" w:rsidRDefault="00BD0EA6" w:rsidP="00E27BAA">
      <w:pPr>
        <w:ind w:left="-142"/>
        <w:jc w:val="both"/>
        <w:rPr>
          <w:highlight w:val="yellow"/>
        </w:rPr>
      </w:pPr>
    </w:p>
    <w:p w:rsidR="00EF17CD" w:rsidRDefault="00EF17CD" w:rsidP="00E27BAA">
      <w:pPr>
        <w:widowControl w:val="0"/>
        <w:shd w:val="clear" w:color="auto" w:fill="FFFFFF"/>
        <w:jc w:val="both"/>
        <w:rPr>
          <w:rFonts w:eastAsia="Courier New"/>
          <w:color w:val="000000"/>
          <w:lang w:bidi="ru-RU"/>
        </w:rPr>
      </w:pPr>
    </w:p>
    <w:p w:rsidR="00EF17CD" w:rsidRDefault="00EF17CD" w:rsidP="00E27BAA">
      <w:pPr>
        <w:widowControl w:val="0"/>
        <w:shd w:val="clear" w:color="auto" w:fill="FFFFFF"/>
        <w:jc w:val="both"/>
        <w:rPr>
          <w:rFonts w:eastAsia="Courier New"/>
          <w:color w:val="000000"/>
          <w:lang w:bidi="ru-RU"/>
        </w:rPr>
      </w:pPr>
    </w:p>
    <w:p w:rsidR="00EF17CD" w:rsidRDefault="00EF17CD" w:rsidP="00E27BAA">
      <w:pPr>
        <w:widowControl w:val="0"/>
        <w:shd w:val="clear" w:color="auto" w:fill="FFFFFF"/>
        <w:jc w:val="both"/>
        <w:rPr>
          <w:rFonts w:eastAsia="Courier New"/>
          <w:color w:val="000000"/>
          <w:lang w:bidi="ru-RU"/>
        </w:rPr>
      </w:pPr>
    </w:p>
    <w:p w:rsidR="00E27BAA" w:rsidRPr="006E4E12" w:rsidRDefault="00E27BAA" w:rsidP="00E27BAA">
      <w:pPr>
        <w:widowControl w:val="0"/>
        <w:shd w:val="clear" w:color="auto" w:fill="FFFFFF"/>
        <w:jc w:val="both"/>
        <w:rPr>
          <w:rFonts w:eastAsia="Courier New"/>
          <w:color w:val="000000"/>
          <w:lang w:bidi="ru-RU"/>
        </w:rPr>
      </w:pPr>
      <w:r w:rsidRPr="006E4E12">
        <w:rPr>
          <w:rFonts w:eastAsia="Courier New"/>
          <w:color w:val="000000"/>
          <w:lang w:bidi="ru-RU"/>
        </w:rPr>
        <w:t>П</w:t>
      </w:r>
      <w:r w:rsidR="00EF17CD">
        <w:rPr>
          <w:rFonts w:eastAsia="Courier New"/>
          <w:color w:val="000000"/>
          <w:lang w:bidi="ru-RU"/>
        </w:rPr>
        <w:t xml:space="preserve">редседатель Собрания депутатов </w:t>
      </w:r>
    </w:p>
    <w:p w:rsidR="00E27BAA" w:rsidRPr="006E4E12" w:rsidRDefault="00E27BAA" w:rsidP="00E27BAA">
      <w:pPr>
        <w:widowControl w:val="0"/>
        <w:shd w:val="clear" w:color="auto" w:fill="FFFFFF"/>
        <w:jc w:val="both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Глава Кугейского сельского поселения                                                                                                                А.Е. Сенькин</w:t>
      </w:r>
    </w:p>
    <w:p w:rsidR="00BD0EA6" w:rsidRPr="00547F93" w:rsidRDefault="00BD0EA6" w:rsidP="00E27BAA">
      <w:pPr>
        <w:ind w:left="-142"/>
        <w:jc w:val="both"/>
      </w:pPr>
    </w:p>
    <w:sectPr w:rsidR="00BD0EA6" w:rsidRPr="00547F93" w:rsidSect="00E27BAA">
      <w:pgSz w:w="15840" w:h="12240" w:orient="landscape"/>
      <w:pgMar w:top="1418" w:right="709" w:bottom="760" w:left="992" w:header="709" w:footer="22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DB5" w:rsidRDefault="00344DB5">
      <w:r>
        <w:separator/>
      </w:r>
    </w:p>
  </w:endnote>
  <w:endnote w:type="continuationSeparator" w:id="0">
    <w:p w:rsidR="00344DB5" w:rsidRDefault="0034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DB5" w:rsidRDefault="00344DB5">
      <w:r>
        <w:separator/>
      </w:r>
    </w:p>
  </w:footnote>
  <w:footnote w:type="continuationSeparator" w:id="0">
    <w:p w:rsidR="00344DB5" w:rsidRDefault="00344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9756806"/>
      <w:docPartObj>
        <w:docPartGallery w:val="Page Numbers (Top of Page)"/>
        <w:docPartUnique/>
      </w:docPartObj>
    </w:sdtPr>
    <w:sdtEndPr/>
    <w:sdtContent>
      <w:p w:rsidR="00344DB5" w:rsidRDefault="00344DB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B02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4DB5" w:rsidRDefault="00344D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F66EB"/>
    <w:multiLevelType w:val="hybridMultilevel"/>
    <w:tmpl w:val="EAD69B8C"/>
    <w:lvl w:ilvl="0" w:tplc="F0E2A4D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17636E8"/>
    <w:multiLevelType w:val="hybridMultilevel"/>
    <w:tmpl w:val="5D0641D0"/>
    <w:lvl w:ilvl="0" w:tplc="5DECA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EA4AB5"/>
    <w:multiLevelType w:val="hybridMultilevel"/>
    <w:tmpl w:val="3D50B060"/>
    <w:lvl w:ilvl="0" w:tplc="CBC6E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C6416"/>
    <w:multiLevelType w:val="hybridMultilevel"/>
    <w:tmpl w:val="117875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E9"/>
    <w:rsid w:val="00010FDC"/>
    <w:rsid w:val="000347C0"/>
    <w:rsid w:val="00050690"/>
    <w:rsid w:val="000624ED"/>
    <w:rsid w:val="00065489"/>
    <w:rsid w:val="00065848"/>
    <w:rsid w:val="0007353B"/>
    <w:rsid w:val="00082EF2"/>
    <w:rsid w:val="000909D0"/>
    <w:rsid w:val="000A3002"/>
    <w:rsid w:val="000A513F"/>
    <w:rsid w:val="000C022D"/>
    <w:rsid w:val="000C0342"/>
    <w:rsid w:val="000C4B21"/>
    <w:rsid w:val="000C5396"/>
    <w:rsid w:val="000C684D"/>
    <w:rsid w:val="000E2F32"/>
    <w:rsid w:val="000E633A"/>
    <w:rsid w:val="000F210F"/>
    <w:rsid w:val="000F7214"/>
    <w:rsid w:val="00104C45"/>
    <w:rsid w:val="00122246"/>
    <w:rsid w:val="001403F5"/>
    <w:rsid w:val="00144706"/>
    <w:rsid w:val="00144CEE"/>
    <w:rsid w:val="00156921"/>
    <w:rsid w:val="001619CA"/>
    <w:rsid w:val="00164F4A"/>
    <w:rsid w:val="00173696"/>
    <w:rsid w:val="001743B7"/>
    <w:rsid w:val="001835AF"/>
    <w:rsid w:val="00191D4A"/>
    <w:rsid w:val="00191F6F"/>
    <w:rsid w:val="00194616"/>
    <w:rsid w:val="001A6962"/>
    <w:rsid w:val="001B091F"/>
    <w:rsid w:val="001B5037"/>
    <w:rsid w:val="001B5446"/>
    <w:rsid w:val="001C2C4E"/>
    <w:rsid w:val="001E59FD"/>
    <w:rsid w:val="001E5ABA"/>
    <w:rsid w:val="001F17A4"/>
    <w:rsid w:val="00214007"/>
    <w:rsid w:val="0025054D"/>
    <w:rsid w:val="002551B4"/>
    <w:rsid w:val="0026168C"/>
    <w:rsid w:val="00280EF5"/>
    <w:rsid w:val="00294FCC"/>
    <w:rsid w:val="002A7399"/>
    <w:rsid w:val="002D0281"/>
    <w:rsid w:val="002D3214"/>
    <w:rsid w:val="002D5EB3"/>
    <w:rsid w:val="003017AB"/>
    <w:rsid w:val="00311171"/>
    <w:rsid w:val="0032288A"/>
    <w:rsid w:val="003231FB"/>
    <w:rsid w:val="00323C8B"/>
    <w:rsid w:val="0032548D"/>
    <w:rsid w:val="00326283"/>
    <w:rsid w:val="00330E0D"/>
    <w:rsid w:val="003361BC"/>
    <w:rsid w:val="00344DB5"/>
    <w:rsid w:val="0038071E"/>
    <w:rsid w:val="003939D8"/>
    <w:rsid w:val="00396FD6"/>
    <w:rsid w:val="003979A7"/>
    <w:rsid w:val="003A111F"/>
    <w:rsid w:val="003A7449"/>
    <w:rsid w:val="003C362F"/>
    <w:rsid w:val="003E329A"/>
    <w:rsid w:val="003F43E9"/>
    <w:rsid w:val="003F71D4"/>
    <w:rsid w:val="0040125C"/>
    <w:rsid w:val="00404B6E"/>
    <w:rsid w:val="004107E7"/>
    <w:rsid w:val="004166B5"/>
    <w:rsid w:val="00421335"/>
    <w:rsid w:val="00427529"/>
    <w:rsid w:val="00432655"/>
    <w:rsid w:val="00440F03"/>
    <w:rsid w:val="0045133A"/>
    <w:rsid w:val="00465A9B"/>
    <w:rsid w:val="0047198D"/>
    <w:rsid w:val="004754C3"/>
    <w:rsid w:val="00483EF2"/>
    <w:rsid w:val="004A21D9"/>
    <w:rsid w:val="004A2DFF"/>
    <w:rsid w:val="004B4DAC"/>
    <w:rsid w:val="004C30C4"/>
    <w:rsid w:val="004C376E"/>
    <w:rsid w:val="004E0DA1"/>
    <w:rsid w:val="004F791A"/>
    <w:rsid w:val="00507C43"/>
    <w:rsid w:val="00521528"/>
    <w:rsid w:val="00532896"/>
    <w:rsid w:val="00547F93"/>
    <w:rsid w:val="00561D2C"/>
    <w:rsid w:val="005678BE"/>
    <w:rsid w:val="00591AA8"/>
    <w:rsid w:val="005B3420"/>
    <w:rsid w:val="005C439F"/>
    <w:rsid w:val="005C5322"/>
    <w:rsid w:val="005D684E"/>
    <w:rsid w:val="005E2FE1"/>
    <w:rsid w:val="005E4CB3"/>
    <w:rsid w:val="005F326D"/>
    <w:rsid w:val="005F7EBC"/>
    <w:rsid w:val="00617856"/>
    <w:rsid w:val="0062598C"/>
    <w:rsid w:val="00641FF2"/>
    <w:rsid w:val="00653A07"/>
    <w:rsid w:val="00654620"/>
    <w:rsid w:val="00684F90"/>
    <w:rsid w:val="00691183"/>
    <w:rsid w:val="00696C21"/>
    <w:rsid w:val="006A1244"/>
    <w:rsid w:val="006B48E1"/>
    <w:rsid w:val="006B74A7"/>
    <w:rsid w:val="006C0ACC"/>
    <w:rsid w:val="006C389C"/>
    <w:rsid w:val="006C4680"/>
    <w:rsid w:val="006C62F9"/>
    <w:rsid w:val="006D207D"/>
    <w:rsid w:val="006D6F05"/>
    <w:rsid w:val="006E3F34"/>
    <w:rsid w:val="006F3D1D"/>
    <w:rsid w:val="00704666"/>
    <w:rsid w:val="0070638F"/>
    <w:rsid w:val="00712D29"/>
    <w:rsid w:val="00713125"/>
    <w:rsid w:val="00747759"/>
    <w:rsid w:val="007A0849"/>
    <w:rsid w:val="007B02A2"/>
    <w:rsid w:val="007B515B"/>
    <w:rsid w:val="007C218A"/>
    <w:rsid w:val="007C3EAA"/>
    <w:rsid w:val="007D413B"/>
    <w:rsid w:val="007D45F3"/>
    <w:rsid w:val="007D7373"/>
    <w:rsid w:val="007D7448"/>
    <w:rsid w:val="007E3710"/>
    <w:rsid w:val="007F29D6"/>
    <w:rsid w:val="008070B3"/>
    <w:rsid w:val="00813757"/>
    <w:rsid w:val="00825B33"/>
    <w:rsid w:val="008349B5"/>
    <w:rsid w:val="008433AD"/>
    <w:rsid w:val="008474A8"/>
    <w:rsid w:val="008524A8"/>
    <w:rsid w:val="00853876"/>
    <w:rsid w:val="008565E3"/>
    <w:rsid w:val="0087051D"/>
    <w:rsid w:val="00882C5F"/>
    <w:rsid w:val="00897F59"/>
    <w:rsid w:val="008B028E"/>
    <w:rsid w:val="008D1018"/>
    <w:rsid w:val="008E2883"/>
    <w:rsid w:val="008F20C3"/>
    <w:rsid w:val="008F21DA"/>
    <w:rsid w:val="00903182"/>
    <w:rsid w:val="009043B8"/>
    <w:rsid w:val="0090569B"/>
    <w:rsid w:val="00912054"/>
    <w:rsid w:val="00917554"/>
    <w:rsid w:val="0092033F"/>
    <w:rsid w:val="00934551"/>
    <w:rsid w:val="00941D0A"/>
    <w:rsid w:val="00954640"/>
    <w:rsid w:val="00962963"/>
    <w:rsid w:val="00974A06"/>
    <w:rsid w:val="0097578D"/>
    <w:rsid w:val="00991576"/>
    <w:rsid w:val="009955FE"/>
    <w:rsid w:val="00995E39"/>
    <w:rsid w:val="009B290E"/>
    <w:rsid w:val="009C3B6D"/>
    <w:rsid w:val="009C415F"/>
    <w:rsid w:val="009F035C"/>
    <w:rsid w:val="009F70C6"/>
    <w:rsid w:val="009F7E92"/>
    <w:rsid w:val="00A034EC"/>
    <w:rsid w:val="00A0476F"/>
    <w:rsid w:val="00A23558"/>
    <w:rsid w:val="00A3303B"/>
    <w:rsid w:val="00A366E7"/>
    <w:rsid w:val="00A45117"/>
    <w:rsid w:val="00A51428"/>
    <w:rsid w:val="00A537EF"/>
    <w:rsid w:val="00A5703C"/>
    <w:rsid w:val="00A600BD"/>
    <w:rsid w:val="00A60B7B"/>
    <w:rsid w:val="00A65B45"/>
    <w:rsid w:val="00A810EC"/>
    <w:rsid w:val="00AB0184"/>
    <w:rsid w:val="00AD39E9"/>
    <w:rsid w:val="00AD56A6"/>
    <w:rsid w:val="00AF0DB9"/>
    <w:rsid w:val="00AF15EE"/>
    <w:rsid w:val="00AF27FB"/>
    <w:rsid w:val="00B06435"/>
    <w:rsid w:val="00B100AA"/>
    <w:rsid w:val="00B10448"/>
    <w:rsid w:val="00B33E89"/>
    <w:rsid w:val="00B53D47"/>
    <w:rsid w:val="00B57CE8"/>
    <w:rsid w:val="00B65729"/>
    <w:rsid w:val="00B67B43"/>
    <w:rsid w:val="00B9692A"/>
    <w:rsid w:val="00BB1C0A"/>
    <w:rsid w:val="00BC4A59"/>
    <w:rsid w:val="00BC591F"/>
    <w:rsid w:val="00BC732D"/>
    <w:rsid w:val="00BD0EA6"/>
    <w:rsid w:val="00BD271C"/>
    <w:rsid w:val="00BE31FA"/>
    <w:rsid w:val="00BE5503"/>
    <w:rsid w:val="00BF6FC6"/>
    <w:rsid w:val="00C05B67"/>
    <w:rsid w:val="00C22A38"/>
    <w:rsid w:val="00C27F50"/>
    <w:rsid w:val="00C332E0"/>
    <w:rsid w:val="00C35E12"/>
    <w:rsid w:val="00C51591"/>
    <w:rsid w:val="00C54A18"/>
    <w:rsid w:val="00C63C6B"/>
    <w:rsid w:val="00C64747"/>
    <w:rsid w:val="00C67ACC"/>
    <w:rsid w:val="00C75789"/>
    <w:rsid w:val="00C85CF9"/>
    <w:rsid w:val="00C87CC5"/>
    <w:rsid w:val="00CB107D"/>
    <w:rsid w:val="00CB30B0"/>
    <w:rsid w:val="00CB5A24"/>
    <w:rsid w:val="00CB705C"/>
    <w:rsid w:val="00CC1C47"/>
    <w:rsid w:val="00CC7A69"/>
    <w:rsid w:val="00CF0060"/>
    <w:rsid w:val="00CF06D8"/>
    <w:rsid w:val="00D1088C"/>
    <w:rsid w:val="00D17CA3"/>
    <w:rsid w:val="00D26682"/>
    <w:rsid w:val="00D32D39"/>
    <w:rsid w:val="00D336DE"/>
    <w:rsid w:val="00D55549"/>
    <w:rsid w:val="00D72E77"/>
    <w:rsid w:val="00D8188A"/>
    <w:rsid w:val="00D84900"/>
    <w:rsid w:val="00D97F46"/>
    <w:rsid w:val="00DA6216"/>
    <w:rsid w:val="00DA7366"/>
    <w:rsid w:val="00DB618A"/>
    <w:rsid w:val="00DE5362"/>
    <w:rsid w:val="00E041EF"/>
    <w:rsid w:val="00E04C79"/>
    <w:rsid w:val="00E05AD8"/>
    <w:rsid w:val="00E061C3"/>
    <w:rsid w:val="00E141D6"/>
    <w:rsid w:val="00E27BAA"/>
    <w:rsid w:val="00E40CA6"/>
    <w:rsid w:val="00E43737"/>
    <w:rsid w:val="00E44185"/>
    <w:rsid w:val="00E701D8"/>
    <w:rsid w:val="00E711F4"/>
    <w:rsid w:val="00E966A3"/>
    <w:rsid w:val="00EA62E1"/>
    <w:rsid w:val="00EC2E0D"/>
    <w:rsid w:val="00EC635C"/>
    <w:rsid w:val="00EC6B12"/>
    <w:rsid w:val="00ED1198"/>
    <w:rsid w:val="00EE296A"/>
    <w:rsid w:val="00EF077B"/>
    <w:rsid w:val="00EF17CD"/>
    <w:rsid w:val="00F00B7D"/>
    <w:rsid w:val="00F20281"/>
    <w:rsid w:val="00F202EB"/>
    <w:rsid w:val="00F304D4"/>
    <w:rsid w:val="00F36F26"/>
    <w:rsid w:val="00F43119"/>
    <w:rsid w:val="00F500B7"/>
    <w:rsid w:val="00F81BC1"/>
    <w:rsid w:val="00F82C5A"/>
    <w:rsid w:val="00F92713"/>
    <w:rsid w:val="00FB3BDE"/>
    <w:rsid w:val="00FB3BFB"/>
    <w:rsid w:val="00FC0EC8"/>
    <w:rsid w:val="00FC1B40"/>
    <w:rsid w:val="00FE41D6"/>
    <w:rsid w:val="00FF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2AF521F5-95C7-4E0B-A2C5-5C3181B9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12"/>
    <w:rPr>
      <w:sz w:val="28"/>
      <w:szCs w:val="28"/>
    </w:rPr>
  </w:style>
  <w:style w:type="paragraph" w:styleId="1">
    <w:name w:val="heading 1"/>
    <w:basedOn w:val="a"/>
    <w:next w:val="a"/>
    <w:qFormat/>
    <w:rsid w:val="00D72E77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D72E77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72E77"/>
    <w:pPr>
      <w:ind w:firstLine="709"/>
    </w:pPr>
  </w:style>
  <w:style w:type="paragraph" w:styleId="a3">
    <w:name w:val="Body Text"/>
    <w:basedOn w:val="a"/>
    <w:rsid w:val="00D72E77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4">
    <w:name w:val="footer"/>
    <w:basedOn w:val="a"/>
    <w:link w:val="a5"/>
    <w:uiPriority w:val="99"/>
    <w:rsid w:val="000C4B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9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A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basedOn w:val="a0"/>
    <w:link w:val="a4"/>
    <w:uiPriority w:val="99"/>
    <w:rsid w:val="00AD39E9"/>
    <w:rPr>
      <w:sz w:val="28"/>
      <w:szCs w:val="28"/>
    </w:rPr>
  </w:style>
  <w:style w:type="paragraph" w:styleId="ab">
    <w:name w:val="Body Text Indent"/>
    <w:basedOn w:val="a"/>
    <w:link w:val="ac"/>
    <w:rsid w:val="00AD39E9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D39E9"/>
    <w:rPr>
      <w:sz w:val="24"/>
      <w:szCs w:val="24"/>
    </w:rPr>
  </w:style>
  <w:style w:type="paragraph" w:customStyle="1" w:styleId="ConsPlusNonformat">
    <w:name w:val="ConsPlusNonformat"/>
    <w:rsid w:val="00AD3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E40CA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D8188A"/>
    <w:rPr>
      <w:sz w:val="28"/>
      <w:szCs w:val="28"/>
    </w:rPr>
  </w:style>
  <w:style w:type="paragraph" w:styleId="ae">
    <w:name w:val="No Spacing"/>
    <w:link w:val="af"/>
    <w:uiPriority w:val="1"/>
    <w:qFormat/>
    <w:rsid w:val="00B9692A"/>
  </w:style>
  <w:style w:type="character" w:customStyle="1" w:styleId="af">
    <w:name w:val="Без интервала Знак"/>
    <w:link w:val="ae"/>
    <w:uiPriority w:val="1"/>
    <w:locked/>
    <w:rsid w:val="00B9692A"/>
  </w:style>
  <w:style w:type="paragraph" w:customStyle="1" w:styleId="ConsPlusTitle">
    <w:name w:val="ConsPlusTitle"/>
    <w:rsid w:val="00DA62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C0AC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34"/>
    <w:qFormat/>
    <w:rsid w:val="006C0ACC"/>
    <w:pPr>
      <w:ind w:left="720"/>
      <w:contextualSpacing/>
    </w:pPr>
  </w:style>
  <w:style w:type="paragraph" w:customStyle="1" w:styleId="af1">
    <w:name w:val="Содержимое таблицы"/>
    <w:basedOn w:val="a"/>
    <w:rsid w:val="00BD0EA6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55;&#1086;&#1089;&#1090;&#1072;&#1085;&#1086;&#1074;&#1083;&#1077;&#1085;&#1080;&#1103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CBEF-DE31-4AB3-ACD9-257D077A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2021</Template>
  <TotalTime>0</TotalTime>
  <Pages>11</Pages>
  <Words>2697</Words>
  <Characters>19930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user_2</dc:creator>
  <cp:lastModifiedBy>User</cp:lastModifiedBy>
  <cp:revision>2</cp:revision>
  <cp:lastPrinted>2022-11-11T08:10:00Z</cp:lastPrinted>
  <dcterms:created xsi:type="dcterms:W3CDTF">2023-02-08T13:25:00Z</dcterms:created>
  <dcterms:modified xsi:type="dcterms:W3CDTF">2023-02-08T13:25:00Z</dcterms:modified>
</cp:coreProperties>
</file>