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CF" w:rsidRPr="00C07190" w:rsidRDefault="00A822CF" w:rsidP="00A822CF">
      <w:pPr>
        <w:pStyle w:val="a5"/>
        <w:tabs>
          <w:tab w:val="left" w:pos="1740"/>
          <w:tab w:val="left" w:pos="2640"/>
          <w:tab w:val="center" w:pos="4627"/>
        </w:tabs>
        <w:rPr>
          <w:b/>
        </w:rPr>
      </w:pPr>
      <w:bookmarkStart w:id="0" w:name="_GoBack"/>
      <w:bookmarkEnd w:id="0"/>
      <w:r w:rsidRPr="00C07190">
        <w:rPr>
          <w:b/>
        </w:rPr>
        <w:t>РОССИЙСКАЯ ФЕДЕРАЦИЯ</w:t>
      </w:r>
    </w:p>
    <w:p w:rsidR="00A822CF" w:rsidRPr="00C07190" w:rsidRDefault="00A822CF" w:rsidP="00A82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РОСТОВСКАЯ ОБЛАСТЬ АЗОВСКИЙ РАЙОН</w:t>
      </w:r>
    </w:p>
    <w:p w:rsidR="00A822CF" w:rsidRPr="00C07190" w:rsidRDefault="00A822CF" w:rsidP="00A82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A822CF" w:rsidRPr="00C07190" w:rsidRDefault="00A822CF" w:rsidP="00A82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«КУГЕЙСКОЕ СЕЛЬСКОЕ ПОСЕЛЕНИЕ»</w:t>
      </w:r>
    </w:p>
    <w:p w:rsidR="00A822CF" w:rsidRDefault="00A822CF" w:rsidP="00A82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:rsidR="00A822CF" w:rsidRDefault="00A822CF" w:rsidP="00A82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22CF" w:rsidRPr="0073239E" w:rsidRDefault="00A822CF" w:rsidP="00A82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2CF" w:rsidRDefault="00A822CF" w:rsidP="00A822CF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16 января 2023 года.                                    № 17                                        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угей</w:t>
      </w:r>
    </w:p>
    <w:p w:rsidR="00A822CF" w:rsidRDefault="00A822CF" w:rsidP="00A822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отчета о ходе работ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22CF" w:rsidRDefault="00A822CF" w:rsidP="00A822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реализации муниципальной программы </w:t>
      </w:r>
    </w:p>
    <w:p w:rsidR="00A822CF" w:rsidRDefault="00A822CF" w:rsidP="00A822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Кугейского сельского поселения </w:t>
      </w:r>
    </w:p>
    <w:p w:rsidR="00A822CF" w:rsidRPr="0073239E" w:rsidRDefault="00A822CF" w:rsidP="00A822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«Социальная поддержка граждан»</w:t>
      </w:r>
    </w:p>
    <w:p w:rsidR="00A822CF" w:rsidRDefault="00A822CF" w:rsidP="00A822CF">
      <w:pPr>
        <w:rPr>
          <w:rFonts w:ascii="Times New Roman" w:eastAsia="Calibri" w:hAnsi="Times New Roman" w:cs="Times New Roman"/>
          <w:sz w:val="28"/>
          <w:szCs w:val="28"/>
        </w:rPr>
      </w:pPr>
    </w:p>
    <w:p w:rsidR="00A822CF" w:rsidRDefault="00A822CF" w:rsidP="00A822C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администрации Кугейского сельского поселения от 23.10.2018 г. № 100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A822CF" w:rsidRDefault="00A822CF" w:rsidP="00A822C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A822CF" w:rsidRDefault="00A822CF" w:rsidP="00A822C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отчет о ходе работ по реализации муниципальной программы  Кугейского сельского поселения «Социальная поддержка граждан» за 2022 год согласно приложению к настоящему постановлению.</w:t>
      </w:r>
    </w:p>
    <w:p w:rsidR="00A822CF" w:rsidRDefault="00A822CF" w:rsidP="00A822C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A822CF" w:rsidRDefault="00A822CF" w:rsidP="00A822C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22CF" w:rsidRDefault="00A822CF" w:rsidP="00A822CF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22CF" w:rsidRDefault="00A822CF" w:rsidP="00A822CF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22CF" w:rsidRDefault="00A822CF" w:rsidP="00A822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Глава Администрации</w:t>
      </w:r>
    </w:p>
    <w:p w:rsidR="00A822CF" w:rsidRDefault="00A822CF" w:rsidP="00A822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Кугейского сельского поселения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Н.О.Шаповалова</w:t>
      </w:r>
      <w:proofErr w:type="spellEnd"/>
    </w:p>
    <w:p w:rsidR="00BC5AD6" w:rsidRDefault="00BC5AD6" w:rsidP="00BC5AD6"/>
    <w:p w:rsidR="00BC5AD6" w:rsidRDefault="00BC5AD6" w:rsidP="00BC5AD6"/>
    <w:p w:rsidR="00744FBD" w:rsidRDefault="007F5B3B" w:rsidP="007F5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F5B3B" w:rsidRDefault="007F5B3B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5B3B" w:rsidRDefault="007F5B3B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5B3B" w:rsidRDefault="007F5B3B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5318" w:rsidRDefault="00425318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22CF" w:rsidRPr="0073239E" w:rsidRDefault="00A822CF" w:rsidP="00A822C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73239E">
        <w:rPr>
          <w:rFonts w:ascii="Times New Roman" w:hAnsi="Times New Roman" w:cs="Times New Roman"/>
          <w:sz w:val="24"/>
          <w:szCs w:val="28"/>
        </w:rPr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3239E">
        <w:rPr>
          <w:rFonts w:ascii="Times New Roman" w:hAnsi="Times New Roman" w:cs="Times New Roman"/>
          <w:sz w:val="24"/>
          <w:szCs w:val="28"/>
        </w:rPr>
        <w:t>к постановлению</w:t>
      </w:r>
    </w:p>
    <w:p w:rsidR="00A822CF" w:rsidRPr="0073239E" w:rsidRDefault="00A822CF" w:rsidP="00A822C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73239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администрации Кугейского</w:t>
      </w:r>
    </w:p>
    <w:p w:rsidR="00A822CF" w:rsidRPr="0073239E" w:rsidRDefault="00A822CF" w:rsidP="00A822CF">
      <w:pPr>
        <w:spacing w:after="0"/>
        <w:ind w:right="140"/>
        <w:jc w:val="right"/>
        <w:rPr>
          <w:rFonts w:ascii="Times New Roman" w:hAnsi="Times New Roman" w:cs="Times New Roman"/>
          <w:sz w:val="24"/>
          <w:szCs w:val="28"/>
        </w:rPr>
      </w:pPr>
      <w:r w:rsidRPr="0073239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сельского поселения</w:t>
      </w:r>
    </w:p>
    <w:p w:rsidR="00A822CF" w:rsidRDefault="00A822CF" w:rsidP="00A822CF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73239E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16</w:t>
      </w:r>
      <w:r w:rsidRPr="0073239E">
        <w:rPr>
          <w:rFonts w:ascii="Times New Roman" w:hAnsi="Times New Roman" w:cs="Times New Roman"/>
          <w:sz w:val="24"/>
          <w:szCs w:val="28"/>
        </w:rPr>
        <w:t>.01.202</w:t>
      </w:r>
      <w:r w:rsidR="00971FD0">
        <w:rPr>
          <w:rFonts w:ascii="Times New Roman" w:hAnsi="Times New Roman" w:cs="Times New Roman"/>
          <w:sz w:val="24"/>
          <w:szCs w:val="28"/>
        </w:rPr>
        <w:t>3</w:t>
      </w:r>
      <w:r w:rsidRPr="0073239E">
        <w:rPr>
          <w:rFonts w:ascii="Times New Roman" w:hAnsi="Times New Roman" w:cs="Times New Roman"/>
          <w:sz w:val="24"/>
          <w:szCs w:val="28"/>
        </w:rPr>
        <w:t xml:space="preserve"> № </w:t>
      </w:r>
      <w:r>
        <w:rPr>
          <w:rFonts w:ascii="Times New Roman" w:hAnsi="Times New Roman" w:cs="Times New Roman"/>
          <w:sz w:val="24"/>
          <w:szCs w:val="28"/>
        </w:rPr>
        <w:t>17</w:t>
      </w:r>
    </w:p>
    <w:p w:rsidR="00AF3F60" w:rsidRDefault="00AF3F60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71FD0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Кугейского сельского поселения</w:t>
      </w:r>
    </w:p>
    <w:p w:rsidR="00B4780D" w:rsidRPr="006721F2" w:rsidRDefault="00BC5AD6" w:rsidP="00744FB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«</w:t>
      </w:r>
      <w:r w:rsidR="007F5B3B">
        <w:rPr>
          <w:rFonts w:ascii="Times New Roman" w:eastAsia="Calibri" w:hAnsi="Times New Roman" w:cs="Times New Roman"/>
          <w:b/>
          <w:sz w:val="28"/>
          <w:szCs w:val="28"/>
        </w:rPr>
        <w:t>Социальная поддержка граждан</w:t>
      </w:r>
      <w:r w:rsidR="00B4780D" w:rsidRPr="006721F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C5AD6" w:rsidRDefault="00AF3F60" w:rsidP="00AF3F60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C5AD6" w:rsidRPr="006721F2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:rsidR="00744FBD" w:rsidRPr="006721F2" w:rsidRDefault="00744FBD" w:rsidP="006721F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B3B" w:rsidRPr="00971FD0" w:rsidRDefault="00971FD0" w:rsidP="00971F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  <w:t xml:space="preserve"> </w:t>
      </w:r>
      <w:r w:rsidR="00BC5AD6" w:rsidRPr="00971FD0">
        <w:rPr>
          <w:rFonts w:ascii="Times New Roman" w:hAnsi="Times New Roman" w:cs="Times New Roman"/>
          <w:sz w:val="28"/>
          <w:szCs w:val="28"/>
        </w:rPr>
        <w:t xml:space="preserve">Сведения о результатах реализации муниципальной программы Кугейского сельского поселения </w:t>
      </w:r>
      <w:r w:rsidRPr="00971FD0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граждан» </w:t>
      </w:r>
      <w:r w:rsidR="00425318" w:rsidRPr="00971FD0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AF3F60" w:rsidRPr="00971FD0">
        <w:rPr>
          <w:rFonts w:ascii="Times New Roman" w:eastAsia="Calibri" w:hAnsi="Times New Roman" w:cs="Times New Roman"/>
          <w:sz w:val="28"/>
          <w:szCs w:val="28"/>
        </w:rPr>
        <w:t>202</w:t>
      </w:r>
      <w:r w:rsidR="00A822CF" w:rsidRPr="00971FD0">
        <w:rPr>
          <w:rFonts w:ascii="Times New Roman" w:eastAsia="Calibri" w:hAnsi="Times New Roman" w:cs="Times New Roman"/>
          <w:sz w:val="28"/>
          <w:szCs w:val="28"/>
        </w:rPr>
        <w:t>2</w:t>
      </w:r>
      <w:r w:rsidR="00425318" w:rsidRPr="00971FD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25318" w:rsidRPr="00971FD0">
        <w:rPr>
          <w:rFonts w:ascii="Times New Roman" w:hAnsi="Times New Roman" w:cs="Times New Roman"/>
          <w:sz w:val="28"/>
          <w:szCs w:val="28"/>
        </w:rPr>
        <w:t xml:space="preserve"> </w:t>
      </w:r>
      <w:r w:rsidR="00BC5AD6" w:rsidRPr="00971FD0">
        <w:rPr>
          <w:rFonts w:ascii="Times New Roman" w:hAnsi="Times New Roman" w:cs="Times New Roman"/>
          <w:sz w:val="28"/>
          <w:szCs w:val="28"/>
        </w:rPr>
        <w:t>приведены в таблице № 1 к настоящему отчету.</w:t>
      </w:r>
    </w:p>
    <w:p w:rsidR="007F5B3B" w:rsidRPr="00971FD0" w:rsidRDefault="007F5B3B" w:rsidP="00971F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1FD0">
        <w:rPr>
          <w:rFonts w:ascii="Times New Roman" w:hAnsi="Times New Roman" w:cs="Times New Roman"/>
          <w:sz w:val="28"/>
          <w:szCs w:val="28"/>
        </w:rPr>
        <w:t xml:space="preserve">1. </w:t>
      </w:r>
      <w:r w:rsidR="00BC5AD6" w:rsidRPr="00971FD0"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:rsidR="0042368B" w:rsidRPr="00971FD0" w:rsidRDefault="0042368B" w:rsidP="00971F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1FD0"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42368B" w:rsidRPr="007F5B3B" w:rsidRDefault="0042368B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</w:t>
      </w:r>
      <w:r w:rsidR="0002412D" w:rsidRPr="007F5B3B">
        <w:rPr>
          <w:rFonts w:ascii="Times New Roman" w:hAnsi="Times New Roman" w:cs="Times New Roman"/>
          <w:sz w:val="28"/>
          <w:szCs w:val="28"/>
        </w:rPr>
        <w:t>на весь период</w:t>
      </w:r>
      <w:r w:rsidRPr="007F5B3B">
        <w:rPr>
          <w:rFonts w:ascii="Times New Roman" w:hAnsi="Times New Roman" w:cs="Times New Roman"/>
          <w:sz w:val="28"/>
          <w:szCs w:val="28"/>
        </w:rPr>
        <w:t xml:space="preserve"> предусматривались средства с местного бюджета Кугейского сельского поселения на сумму – </w:t>
      </w:r>
      <w:r w:rsidR="00A822CF">
        <w:rPr>
          <w:rFonts w:ascii="Times New Roman" w:hAnsi="Times New Roman" w:cs="Times New Roman"/>
          <w:sz w:val="28"/>
          <w:szCs w:val="28"/>
        </w:rPr>
        <w:t>375,6</w:t>
      </w:r>
      <w:r w:rsidR="007F5B3B" w:rsidRPr="007F5B3B">
        <w:rPr>
          <w:rFonts w:ascii="Times New Roman" w:hAnsi="Times New Roman" w:cs="Times New Roman"/>
          <w:sz w:val="28"/>
          <w:szCs w:val="28"/>
        </w:rPr>
        <w:t xml:space="preserve"> </w:t>
      </w:r>
      <w:r w:rsidR="0002412D" w:rsidRPr="007F5B3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2412D" w:rsidRPr="007F5B3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412D" w:rsidRPr="007F5B3B">
        <w:rPr>
          <w:rFonts w:ascii="Times New Roman" w:hAnsi="Times New Roman" w:cs="Times New Roman"/>
          <w:sz w:val="28"/>
          <w:szCs w:val="28"/>
        </w:rPr>
        <w:t>ублей</w:t>
      </w:r>
      <w:r w:rsidR="0012136E" w:rsidRPr="007F5B3B">
        <w:rPr>
          <w:rFonts w:ascii="Times New Roman" w:hAnsi="Times New Roman" w:cs="Times New Roman"/>
          <w:sz w:val="28"/>
          <w:szCs w:val="28"/>
        </w:rPr>
        <w:t xml:space="preserve">; за </w:t>
      </w:r>
      <w:r w:rsidR="00AF3F60">
        <w:rPr>
          <w:rFonts w:ascii="Times New Roman" w:hAnsi="Times New Roman" w:cs="Times New Roman"/>
          <w:sz w:val="28"/>
          <w:szCs w:val="28"/>
        </w:rPr>
        <w:t>202</w:t>
      </w:r>
      <w:r w:rsidR="00A822CF">
        <w:rPr>
          <w:rFonts w:ascii="Times New Roman" w:hAnsi="Times New Roman" w:cs="Times New Roman"/>
          <w:sz w:val="28"/>
          <w:szCs w:val="28"/>
        </w:rPr>
        <w:t>2</w:t>
      </w:r>
      <w:r w:rsidR="00C75987" w:rsidRPr="007F5B3B">
        <w:rPr>
          <w:rFonts w:ascii="Times New Roman" w:hAnsi="Times New Roman" w:cs="Times New Roman"/>
          <w:sz w:val="28"/>
          <w:szCs w:val="28"/>
        </w:rPr>
        <w:t xml:space="preserve"> г</w:t>
      </w:r>
      <w:r w:rsidR="00A822CF">
        <w:rPr>
          <w:rFonts w:ascii="Times New Roman" w:hAnsi="Times New Roman" w:cs="Times New Roman"/>
          <w:sz w:val="28"/>
          <w:szCs w:val="28"/>
        </w:rPr>
        <w:t>од</w:t>
      </w:r>
      <w:r w:rsidR="00C75987" w:rsidRPr="007F5B3B">
        <w:rPr>
          <w:rFonts w:ascii="Times New Roman" w:hAnsi="Times New Roman" w:cs="Times New Roman"/>
          <w:sz w:val="28"/>
          <w:szCs w:val="28"/>
        </w:rPr>
        <w:t xml:space="preserve"> </w:t>
      </w:r>
      <w:r w:rsidR="00AF3F60">
        <w:rPr>
          <w:rFonts w:ascii="Times New Roman" w:hAnsi="Times New Roman" w:cs="Times New Roman"/>
          <w:sz w:val="28"/>
          <w:szCs w:val="28"/>
        </w:rPr>
        <w:t xml:space="preserve">- </w:t>
      </w:r>
      <w:r w:rsidR="00A822CF">
        <w:rPr>
          <w:rFonts w:ascii="Times New Roman" w:hAnsi="Times New Roman" w:cs="Times New Roman"/>
          <w:sz w:val="28"/>
          <w:szCs w:val="28"/>
        </w:rPr>
        <w:t>375,5</w:t>
      </w:r>
      <w:r w:rsidR="00C75987" w:rsidRPr="007F5B3B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A576AA" w:rsidRPr="007F5B3B">
        <w:rPr>
          <w:rFonts w:ascii="Times New Roman" w:hAnsi="Times New Roman" w:cs="Times New Roman"/>
          <w:sz w:val="28"/>
          <w:szCs w:val="28"/>
        </w:rPr>
        <w:t>.</w:t>
      </w:r>
    </w:p>
    <w:p w:rsidR="0042368B" w:rsidRPr="007F5B3B" w:rsidRDefault="0042368B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осуществлялась:</w:t>
      </w:r>
    </w:p>
    <w:p w:rsidR="0042368B" w:rsidRPr="007F5B3B" w:rsidRDefault="0042368B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в соответствии с таблицей № 1 к настоящему отчету, содержащ</w:t>
      </w:r>
      <w:r w:rsidR="00A576AA" w:rsidRPr="007F5B3B">
        <w:rPr>
          <w:rFonts w:ascii="Times New Roman" w:hAnsi="Times New Roman" w:cs="Times New Roman"/>
          <w:sz w:val="28"/>
          <w:szCs w:val="28"/>
        </w:rPr>
        <w:t>е</w:t>
      </w:r>
      <w:r w:rsidRPr="007F5B3B">
        <w:rPr>
          <w:rFonts w:ascii="Times New Roman" w:hAnsi="Times New Roman" w:cs="Times New Roman"/>
          <w:sz w:val="28"/>
          <w:szCs w:val="28"/>
        </w:rPr>
        <w:t>й данные об освоении средств на выполненные мероприятия.</w:t>
      </w:r>
    </w:p>
    <w:p w:rsidR="0042368B" w:rsidRPr="007F5B3B" w:rsidRDefault="0042368B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Доля оценки эффективности реализации Программы использованы целевые показатели, которые отражают выполнение мероприятий Программы.</w:t>
      </w:r>
    </w:p>
    <w:p w:rsidR="0042368B" w:rsidRPr="007F5B3B" w:rsidRDefault="0042368B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производилась путем сравнения фактически достигнутых показателей за </w:t>
      </w:r>
      <w:r w:rsidR="00AF3F60">
        <w:rPr>
          <w:rFonts w:ascii="Times New Roman" w:hAnsi="Times New Roman" w:cs="Times New Roman"/>
          <w:sz w:val="28"/>
          <w:szCs w:val="28"/>
        </w:rPr>
        <w:t>202</w:t>
      </w:r>
      <w:r w:rsidR="00A822CF">
        <w:rPr>
          <w:rFonts w:ascii="Times New Roman" w:hAnsi="Times New Roman" w:cs="Times New Roman"/>
          <w:sz w:val="28"/>
          <w:szCs w:val="28"/>
        </w:rPr>
        <w:t>2</w:t>
      </w:r>
      <w:r w:rsidR="00425318">
        <w:rPr>
          <w:rFonts w:ascii="Times New Roman" w:hAnsi="Times New Roman" w:cs="Times New Roman"/>
          <w:sz w:val="28"/>
          <w:szCs w:val="28"/>
        </w:rPr>
        <w:t xml:space="preserve"> год</w:t>
      </w:r>
      <w:r w:rsidRPr="007F5B3B">
        <w:rPr>
          <w:rFonts w:ascii="Times New Roman" w:hAnsi="Times New Roman" w:cs="Times New Roman"/>
          <w:sz w:val="28"/>
          <w:szCs w:val="28"/>
        </w:rPr>
        <w:t xml:space="preserve"> с утвержденными на весь период значениями целевых показателей.</w:t>
      </w:r>
    </w:p>
    <w:p w:rsidR="0042368B" w:rsidRPr="007F5B3B" w:rsidRDefault="0042368B" w:rsidP="007F5B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12136E" w:rsidRPr="007F5B3B">
        <w:rPr>
          <w:rFonts w:ascii="Times New Roman" w:hAnsi="Times New Roman" w:cs="Times New Roman"/>
          <w:sz w:val="28"/>
          <w:szCs w:val="28"/>
        </w:rPr>
        <w:t>Программы оценивалась как степень фактического достижения целевых показателей по следующей формуле:</w:t>
      </w:r>
    </w:p>
    <w:p w:rsidR="0012136E" w:rsidRPr="007F5B3B" w:rsidRDefault="0012136E" w:rsidP="007F5B3B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F5B3B">
        <w:rPr>
          <w:rFonts w:ascii="Times New Roman" w:hAnsi="Times New Roman" w:cs="Times New Roman"/>
          <w:sz w:val="28"/>
          <w:szCs w:val="28"/>
          <w:u w:val="single"/>
        </w:rPr>
        <w:t>Iф1</w:t>
      </w:r>
      <w:r w:rsidRPr="007F5B3B">
        <w:rPr>
          <w:rFonts w:ascii="Times New Roman" w:hAnsi="Times New Roman" w:cs="Times New Roman"/>
          <w:sz w:val="28"/>
          <w:szCs w:val="28"/>
        </w:rPr>
        <w:t xml:space="preserve">  </w:t>
      </w:r>
      <w:r w:rsidR="00E34C05" w:rsidRPr="007F5B3B">
        <w:rPr>
          <w:rFonts w:ascii="Times New Roman" w:hAnsi="Times New Roman" w:cs="Times New Roman"/>
          <w:sz w:val="28"/>
          <w:szCs w:val="28"/>
        </w:rPr>
        <w:t xml:space="preserve">     +  </w:t>
      </w:r>
      <w:r w:rsidRPr="007F5B3B">
        <w:rPr>
          <w:rFonts w:ascii="Times New Roman" w:hAnsi="Times New Roman" w:cs="Times New Roman"/>
          <w:sz w:val="28"/>
          <w:szCs w:val="28"/>
        </w:rPr>
        <w:t xml:space="preserve">  </w:t>
      </w:r>
      <w:r w:rsidRPr="007F5B3B">
        <w:rPr>
          <w:rFonts w:ascii="Times New Roman" w:hAnsi="Times New Roman" w:cs="Times New Roman"/>
          <w:sz w:val="28"/>
          <w:szCs w:val="28"/>
          <w:u w:val="single"/>
        </w:rPr>
        <w:t>Iф</w:t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F5B3B">
        <w:rPr>
          <w:rFonts w:ascii="Times New Roman" w:hAnsi="Times New Roman" w:cs="Times New Roman"/>
          <w:sz w:val="28"/>
          <w:szCs w:val="28"/>
        </w:rPr>
        <w:t xml:space="preserve">  </w:t>
      </w:r>
      <w:r w:rsidR="00E34C05" w:rsidRPr="007F5B3B">
        <w:rPr>
          <w:rFonts w:ascii="Times New Roman" w:hAnsi="Times New Roman" w:cs="Times New Roman"/>
          <w:sz w:val="28"/>
          <w:szCs w:val="28"/>
        </w:rPr>
        <w:t xml:space="preserve">   +……          </w:t>
      </w:r>
      <w:r w:rsidRPr="007F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B3B">
        <w:rPr>
          <w:rFonts w:ascii="Times New Roman" w:hAnsi="Times New Roman" w:cs="Times New Roman"/>
          <w:sz w:val="28"/>
          <w:szCs w:val="28"/>
          <w:u w:val="single"/>
        </w:rPr>
        <w:t>I</w:t>
      </w:r>
      <w:proofErr w:type="gramStart"/>
      <w:r w:rsidRPr="007F5B3B">
        <w:rPr>
          <w:rFonts w:ascii="Times New Roman" w:hAnsi="Times New Roman" w:cs="Times New Roman"/>
          <w:sz w:val="28"/>
          <w:szCs w:val="28"/>
          <w:u w:val="single"/>
        </w:rPr>
        <w:t>ф</w:t>
      </w:r>
      <w:proofErr w:type="spellEnd"/>
      <w:proofErr w:type="gramEnd"/>
      <w:r w:rsidR="00E34C05" w:rsidRPr="007F5B3B">
        <w:rPr>
          <w:rFonts w:ascii="Times New Roman" w:hAnsi="Times New Roman" w:cs="Times New Roman"/>
          <w:sz w:val="28"/>
          <w:szCs w:val="28"/>
          <w:u w:val="single"/>
          <w:lang w:val="en-US"/>
        </w:rPr>
        <w:t>n</w:t>
      </w:r>
    </w:p>
    <w:p w:rsidR="0012136E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136E" w:rsidRPr="007F5B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136E" w:rsidRPr="007F5B3B">
        <w:rPr>
          <w:rFonts w:ascii="Times New Roman" w:hAnsi="Times New Roman" w:cs="Times New Roman"/>
          <w:sz w:val="28"/>
          <w:szCs w:val="28"/>
        </w:rPr>
        <w:t>Н</w:t>
      </w:r>
      <w:r w:rsidRPr="007F5B3B">
        <w:rPr>
          <w:rFonts w:ascii="Times New Roman" w:hAnsi="Times New Roman" w:cs="Times New Roman"/>
          <w:sz w:val="28"/>
          <w:szCs w:val="28"/>
        </w:rPr>
        <w:t xml:space="preserve">1            </w:t>
      </w:r>
      <w:r w:rsidR="0012136E" w:rsidRPr="007F5B3B">
        <w:rPr>
          <w:rFonts w:ascii="Times New Roman" w:hAnsi="Times New Roman" w:cs="Times New Roman"/>
          <w:sz w:val="28"/>
          <w:szCs w:val="28"/>
        </w:rPr>
        <w:t xml:space="preserve"> </w:t>
      </w:r>
      <w:r w:rsidR="0012136E" w:rsidRPr="007F5B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5B3B">
        <w:rPr>
          <w:rFonts w:ascii="Times New Roman" w:hAnsi="Times New Roman" w:cs="Times New Roman"/>
          <w:sz w:val="28"/>
          <w:szCs w:val="28"/>
        </w:rPr>
        <w:t xml:space="preserve">Н2                 </w:t>
      </w:r>
      <w:r w:rsidR="0012136E" w:rsidRPr="007F5B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5B3B">
        <w:rPr>
          <w:rFonts w:ascii="Times New Roman" w:hAnsi="Times New Roman" w:cs="Times New Roman"/>
          <w:sz w:val="28"/>
          <w:szCs w:val="28"/>
        </w:rPr>
        <w:t>Н</w:t>
      </w:r>
      <w:r w:rsidRPr="007F5B3B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12136E" w:rsidRPr="007F5B3B" w:rsidRDefault="0012136E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Е =</w:t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</w:r>
      <w:r w:rsidR="00E34C05" w:rsidRPr="007F5B3B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proofErr w:type="spellStart"/>
      <w:r w:rsidR="00E34C05" w:rsidRPr="007F5B3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34C05" w:rsidRPr="007F5B3B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7F5B3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Где:</w:t>
      </w:r>
    </w:p>
    <w:p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Е - эффективность реализации Программы (процентов);</w:t>
      </w:r>
    </w:p>
    <w:p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F5B3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F5B3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F5B3B">
        <w:rPr>
          <w:rFonts w:ascii="Times New Roman" w:hAnsi="Times New Roman" w:cs="Times New Roman"/>
          <w:sz w:val="28"/>
          <w:szCs w:val="28"/>
        </w:rPr>
        <w:t xml:space="preserve"> (1….</w:t>
      </w:r>
      <w:proofErr w:type="spellStart"/>
      <w:r w:rsidRPr="007F5B3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7F5B3B">
        <w:rPr>
          <w:rFonts w:ascii="Times New Roman" w:hAnsi="Times New Roman" w:cs="Times New Roman"/>
          <w:sz w:val="28"/>
          <w:szCs w:val="28"/>
        </w:rPr>
        <w:t>) – фактический показатель, достигнутый в ходе реализации Программы;</w:t>
      </w:r>
    </w:p>
    <w:p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5B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5B3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F5B3B">
        <w:rPr>
          <w:rFonts w:ascii="Times New Roman" w:hAnsi="Times New Roman" w:cs="Times New Roman"/>
          <w:sz w:val="28"/>
          <w:szCs w:val="28"/>
        </w:rPr>
        <w:t>1….</w:t>
      </w:r>
      <w:r w:rsidRPr="007F5B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F5B3B">
        <w:rPr>
          <w:rFonts w:ascii="Times New Roman" w:hAnsi="Times New Roman" w:cs="Times New Roman"/>
          <w:sz w:val="28"/>
          <w:szCs w:val="28"/>
        </w:rPr>
        <w:t>) – нормальный показатель, утвержденной Программой;</w:t>
      </w:r>
    </w:p>
    <w:p w:rsidR="00E34C05" w:rsidRPr="007F5B3B" w:rsidRDefault="00E34C05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F5B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F5B3B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7F5B3B">
        <w:rPr>
          <w:rFonts w:ascii="Times New Roman" w:hAnsi="Times New Roman" w:cs="Times New Roman"/>
          <w:sz w:val="28"/>
          <w:szCs w:val="28"/>
        </w:rPr>
        <w:t xml:space="preserve"> показателей Программы. </w:t>
      </w:r>
    </w:p>
    <w:p w:rsidR="0012136E" w:rsidRPr="007F5B3B" w:rsidRDefault="0012136E" w:rsidP="007F5B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5B3B" w:rsidRPr="00425318" w:rsidRDefault="00E34C05" w:rsidP="007F5B3B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18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муниципальной Программы за </w:t>
      </w:r>
      <w:r w:rsidR="00AF3F60">
        <w:rPr>
          <w:rFonts w:ascii="Times New Roman" w:hAnsi="Times New Roman" w:cs="Times New Roman"/>
          <w:b/>
          <w:sz w:val="28"/>
          <w:szCs w:val="28"/>
        </w:rPr>
        <w:t>202</w:t>
      </w:r>
      <w:r w:rsidR="00A822CF">
        <w:rPr>
          <w:rFonts w:ascii="Times New Roman" w:hAnsi="Times New Roman" w:cs="Times New Roman"/>
          <w:b/>
          <w:sz w:val="28"/>
          <w:szCs w:val="28"/>
        </w:rPr>
        <w:t xml:space="preserve">2 год </w:t>
      </w:r>
      <w:r w:rsidRPr="00425318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AF3F60">
        <w:rPr>
          <w:rFonts w:ascii="Times New Roman" w:hAnsi="Times New Roman" w:cs="Times New Roman"/>
          <w:b/>
          <w:sz w:val="28"/>
          <w:szCs w:val="28"/>
        </w:rPr>
        <w:t>99,9</w:t>
      </w:r>
      <w:r w:rsidR="00425318" w:rsidRPr="00425318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="00A576AA" w:rsidRPr="00425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99B" w:rsidRPr="004253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5B3B" w:rsidRDefault="007F5B3B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3F60" w:rsidRDefault="00AF3F60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3F60" w:rsidRDefault="00AF3F60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34C05" w:rsidRPr="00AF3F60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AF3F60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E34C05" w:rsidRPr="00AF3F60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F3F60">
        <w:rPr>
          <w:rFonts w:ascii="Times New Roman" w:hAnsi="Times New Roman" w:cs="Times New Roman"/>
          <w:sz w:val="24"/>
          <w:szCs w:val="28"/>
        </w:rPr>
        <w:t xml:space="preserve">к муниципальной программе </w:t>
      </w:r>
    </w:p>
    <w:p w:rsidR="00E34C05" w:rsidRPr="00AF3F60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F3F60">
        <w:rPr>
          <w:rFonts w:ascii="Times New Roman" w:hAnsi="Times New Roman" w:cs="Times New Roman"/>
          <w:sz w:val="24"/>
          <w:szCs w:val="28"/>
        </w:rPr>
        <w:t>Кугейского сельского поселения</w:t>
      </w:r>
    </w:p>
    <w:p w:rsidR="00E34C05" w:rsidRPr="00AF3F60" w:rsidRDefault="00E34C05" w:rsidP="007F5B3B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F3F60">
        <w:rPr>
          <w:rFonts w:ascii="Times New Roman" w:hAnsi="Times New Roman" w:cs="Times New Roman"/>
          <w:sz w:val="24"/>
          <w:szCs w:val="28"/>
        </w:rPr>
        <w:t xml:space="preserve">  «</w:t>
      </w:r>
      <w:r w:rsidR="007F5B3B" w:rsidRPr="00AF3F60">
        <w:rPr>
          <w:rFonts w:ascii="Times New Roman" w:hAnsi="Times New Roman" w:cs="Times New Roman"/>
          <w:sz w:val="24"/>
          <w:szCs w:val="28"/>
        </w:rPr>
        <w:t>Социальная поддержка граждан</w:t>
      </w:r>
      <w:r w:rsidRPr="00AF3F60">
        <w:rPr>
          <w:rFonts w:ascii="Times New Roman" w:hAnsi="Times New Roman" w:cs="Times New Roman"/>
          <w:sz w:val="24"/>
          <w:szCs w:val="28"/>
        </w:rPr>
        <w:t>»</w:t>
      </w:r>
    </w:p>
    <w:p w:rsidR="0012136E" w:rsidRDefault="0012136E" w:rsidP="006721F2">
      <w:pPr>
        <w:jc w:val="center"/>
        <w:rPr>
          <w:sz w:val="28"/>
          <w:szCs w:val="28"/>
        </w:rPr>
      </w:pPr>
    </w:p>
    <w:p w:rsidR="0012136E" w:rsidRPr="006721F2" w:rsidRDefault="0012136E" w:rsidP="006721F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Распределение  прогнозируемых  объемов  финансирования  программы  по  источникам</w:t>
      </w:r>
      <w:r w:rsidR="00BB2551" w:rsidRPr="006721F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881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2331"/>
        <w:gridCol w:w="1843"/>
        <w:gridCol w:w="851"/>
        <w:gridCol w:w="850"/>
        <w:gridCol w:w="851"/>
        <w:gridCol w:w="850"/>
        <w:gridCol w:w="895"/>
        <w:gridCol w:w="846"/>
        <w:gridCol w:w="952"/>
      </w:tblGrid>
      <w:tr w:rsidR="0014299B" w:rsidRPr="0012136E" w:rsidTr="00B4780D">
        <w:trPr>
          <w:trHeight w:val="22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Объемы  финансирования,  всего</w:t>
            </w:r>
          </w:p>
          <w:p w:rsidR="0014299B" w:rsidRPr="0012136E" w:rsidRDefault="0014299B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14299B" w:rsidRPr="0012136E" w:rsidTr="00AF3F60">
        <w:trPr>
          <w:trHeight w:val="87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AF3F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14299B" w:rsidP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3F6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4299B" w:rsidRPr="0012136E" w:rsidTr="00AF3F60">
        <w:trPr>
          <w:trHeight w:val="29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Кугейского сельского 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971FD0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AF3F60" w:rsidP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Default="00A822CF" w:rsidP="00A8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Default="00A8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  <w:r w:rsidR="002708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Default="00B1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2708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Default="00B1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2708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4299B" w:rsidRPr="0012136E" w:rsidTr="00AF3F60">
        <w:trPr>
          <w:trHeight w:val="16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67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429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израсходовано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97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00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A8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AF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672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62B68" w:rsidRPr="00BC5AD6" w:rsidRDefault="00B62B68" w:rsidP="007F5B3B">
      <w:pPr>
        <w:rPr>
          <w:rFonts w:ascii="Times New Roman" w:hAnsi="Times New Roman" w:cs="Times New Roman"/>
          <w:sz w:val="28"/>
          <w:szCs w:val="28"/>
        </w:rPr>
      </w:pPr>
    </w:p>
    <w:sectPr w:rsidR="00B62B68" w:rsidRPr="00BC5AD6" w:rsidSect="00AF3F60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634934EC"/>
    <w:multiLevelType w:val="hybridMultilevel"/>
    <w:tmpl w:val="288041AC"/>
    <w:lvl w:ilvl="0" w:tplc="AC84C7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5AD6"/>
    <w:rsid w:val="000034C7"/>
    <w:rsid w:val="0002412D"/>
    <w:rsid w:val="000C1548"/>
    <w:rsid w:val="0012136E"/>
    <w:rsid w:val="00121B9A"/>
    <w:rsid w:val="0014299B"/>
    <w:rsid w:val="0021782A"/>
    <w:rsid w:val="0027086D"/>
    <w:rsid w:val="0031220B"/>
    <w:rsid w:val="00320791"/>
    <w:rsid w:val="00332A46"/>
    <w:rsid w:val="00395B2C"/>
    <w:rsid w:val="003F0761"/>
    <w:rsid w:val="0042368B"/>
    <w:rsid w:val="00425318"/>
    <w:rsid w:val="004408FB"/>
    <w:rsid w:val="0048504C"/>
    <w:rsid w:val="005E2EDD"/>
    <w:rsid w:val="006721F2"/>
    <w:rsid w:val="00706384"/>
    <w:rsid w:val="00712A7A"/>
    <w:rsid w:val="00744FBD"/>
    <w:rsid w:val="007F5B3B"/>
    <w:rsid w:val="009032DA"/>
    <w:rsid w:val="00971FD0"/>
    <w:rsid w:val="00A30B62"/>
    <w:rsid w:val="00A576AA"/>
    <w:rsid w:val="00A822CF"/>
    <w:rsid w:val="00AC103A"/>
    <w:rsid w:val="00AF3F60"/>
    <w:rsid w:val="00B1687F"/>
    <w:rsid w:val="00B4780D"/>
    <w:rsid w:val="00B62B68"/>
    <w:rsid w:val="00BB2551"/>
    <w:rsid w:val="00BC5AD6"/>
    <w:rsid w:val="00C646A5"/>
    <w:rsid w:val="00C75987"/>
    <w:rsid w:val="00CB59BA"/>
    <w:rsid w:val="00DA109D"/>
    <w:rsid w:val="00E06BF2"/>
    <w:rsid w:val="00E34C05"/>
    <w:rsid w:val="00EB29DE"/>
    <w:rsid w:val="00F402DA"/>
    <w:rsid w:val="00FB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D6"/>
    <w:pPr>
      <w:ind w:left="720"/>
      <w:contextualSpacing/>
    </w:pPr>
  </w:style>
  <w:style w:type="paragraph" w:styleId="a4">
    <w:name w:val="No Spacing"/>
    <w:uiPriority w:val="1"/>
    <w:qFormat/>
    <w:rsid w:val="006721F2"/>
    <w:pPr>
      <w:spacing w:after="0" w:line="240" w:lineRule="auto"/>
    </w:pPr>
  </w:style>
  <w:style w:type="paragraph" w:styleId="a5">
    <w:name w:val="Title"/>
    <w:basedOn w:val="a"/>
    <w:link w:val="a6"/>
    <w:uiPriority w:val="99"/>
    <w:qFormat/>
    <w:rsid w:val="00A82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A822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Kugey</dc:creator>
  <cp:lastModifiedBy>1</cp:lastModifiedBy>
  <cp:revision>3</cp:revision>
  <cp:lastPrinted>2023-02-01T10:49:00Z</cp:lastPrinted>
  <dcterms:created xsi:type="dcterms:W3CDTF">2023-02-01T10:44:00Z</dcterms:created>
  <dcterms:modified xsi:type="dcterms:W3CDTF">2023-02-01T10:54:00Z</dcterms:modified>
</cp:coreProperties>
</file>