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42" w:rsidRDefault="008D6E42" w:rsidP="008D6E4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268FD3" wp14:editId="6B685443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6E42" w:rsidRDefault="008D6E42" w:rsidP="008D6E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0A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3030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01.2023</w:t>
      </w:r>
    </w:p>
    <w:p w:rsidR="008D6E42" w:rsidRDefault="008D6E42" w:rsidP="008D6E4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E42" w:rsidRPr="008D6E42" w:rsidRDefault="008D6E42" w:rsidP="008D6E4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E42">
        <w:rPr>
          <w:rFonts w:ascii="Times New Roman" w:hAnsi="Times New Roman" w:cs="Times New Roman"/>
          <w:b/>
          <w:sz w:val="28"/>
          <w:szCs w:val="28"/>
        </w:rPr>
        <w:t>Способы получения государственной услуги «Ведение государственного фонда данных, полученных в результате проведения землеустройства»</w:t>
      </w:r>
    </w:p>
    <w:p w:rsidR="008D6E42" w:rsidRDefault="008D6E42" w:rsidP="008D6E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6E42" w:rsidRPr="008D6E42" w:rsidRDefault="008D6E42" w:rsidP="008D6E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42">
        <w:rPr>
          <w:rFonts w:ascii="Times New Roman" w:hAnsi="Times New Roman" w:cs="Times New Roman"/>
          <w:sz w:val="28"/>
          <w:szCs w:val="28"/>
        </w:rPr>
        <w:t>Информация о способах получения государственной услуги «Ведение государственного фонда данных, полученных в результате проведения землеустройства» и об осуществлении полномочий по приему и предоставлению материалов ГФДЗ филиалом ППК «</w:t>
      </w:r>
      <w:proofErr w:type="spellStart"/>
      <w:r w:rsidRPr="008D6E42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8D6E42">
        <w:rPr>
          <w:rFonts w:ascii="Times New Roman" w:hAnsi="Times New Roman" w:cs="Times New Roman"/>
          <w:sz w:val="28"/>
          <w:szCs w:val="28"/>
        </w:rPr>
        <w:t>» по Ростовской области.</w:t>
      </w:r>
    </w:p>
    <w:p w:rsidR="008D6E42" w:rsidRPr="008D6E42" w:rsidRDefault="008D6E42" w:rsidP="008D6E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42">
        <w:rPr>
          <w:rFonts w:ascii="Times New Roman" w:hAnsi="Times New Roman" w:cs="Times New Roman"/>
          <w:sz w:val="28"/>
          <w:szCs w:val="28"/>
        </w:rPr>
        <w:t>Порядок предоставления документов ГФДЗ, утвержден приказом Министерства экономического развития и торговли Российской Федерации от 14.11.2006 № 376.</w:t>
      </w:r>
    </w:p>
    <w:p w:rsidR="008D6E42" w:rsidRPr="008D6E42" w:rsidRDefault="008D6E42" w:rsidP="008D6E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42">
        <w:rPr>
          <w:rFonts w:ascii="Times New Roman" w:hAnsi="Times New Roman" w:cs="Times New Roman"/>
          <w:sz w:val="28"/>
          <w:szCs w:val="28"/>
        </w:rPr>
        <w:t>Для получения документов государственного фонда данных, носящих открытый общедоступный характер, при обращении в Филиал лично заинтересованные лица представляют заявление по форме, приведенной в Приложении № 3 к Регламенту, при предъявлении:</w:t>
      </w:r>
    </w:p>
    <w:p w:rsidR="008D6E42" w:rsidRPr="008D6E42" w:rsidRDefault="008D6E42" w:rsidP="008D6E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42">
        <w:rPr>
          <w:rFonts w:ascii="Times New Roman" w:hAnsi="Times New Roman" w:cs="Times New Roman"/>
          <w:sz w:val="28"/>
          <w:szCs w:val="28"/>
        </w:rPr>
        <w:t>- документа, удостоверяющего личность заинтересованного лица или его уполномоченного представителя;</w:t>
      </w:r>
    </w:p>
    <w:p w:rsidR="008D6E42" w:rsidRPr="008D6E42" w:rsidRDefault="008D6E42" w:rsidP="008D6E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42">
        <w:rPr>
          <w:rFonts w:ascii="Times New Roman" w:hAnsi="Times New Roman" w:cs="Times New Roman"/>
          <w:sz w:val="28"/>
          <w:szCs w:val="28"/>
        </w:rPr>
        <w:t>- доверенности (п. 2.1.3.2 Регламента).</w:t>
      </w:r>
    </w:p>
    <w:p w:rsidR="008D6E42" w:rsidRPr="008D6E42" w:rsidRDefault="008D6E42" w:rsidP="008D6E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42">
        <w:rPr>
          <w:rFonts w:ascii="Times New Roman" w:hAnsi="Times New Roman" w:cs="Times New Roman"/>
          <w:sz w:val="28"/>
          <w:szCs w:val="28"/>
        </w:rPr>
        <w:t>Заинтересованные лица могут получить документы открытого доступа по почте путем направления заявления почтовым отправлением на официальный адрес Филиала.</w:t>
      </w:r>
    </w:p>
    <w:p w:rsidR="008D6E42" w:rsidRPr="008D6E42" w:rsidRDefault="008D6E42" w:rsidP="008D6E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42">
        <w:rPr>
          <w:rFonts w:ascii="Times New Roman" w:hAnsi="Times New Roman" w:cs="Times New Roman"/>
          <w:sz w:val="28"/>
          <w:szCs w:val="28"/>
        </w:rPr>
        <w:t>Образец заявления размещен на интернет-сайте: www.rosreestr.gov.ru в разделе «Деятельность»</w:t>
      </w:r>
      <w:r w:rsidRPr="008D6E42">
        <w:rPr>
          <w:rFonts w:ascii="MS Mincho" w:eastAsia="MS Mincho" w:hAnsi="MS Mincho" w:cs="MS Mincho" w:hint="eastAsia"/>
          <w:sz w:val="28"/>
          <w:szCs w:val="28"/>
        </w:rPr>
        <w:t>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E42">
        <w:rPr>
          <w:rFonts w:ascii="Times New Roman" w:hAnsi="Times New Roman" w:cs="Times New Roman"/>
          <w:sz w:val="28"/>
          <w:szCs w:val="28"/>
        </w:rPr>
        <w:t>«Государственное управление в сфере использования и охраны земель»</w:t>
      </w:r>
      <w:r w:rsidRPr="008D6E42">
        <w:rPr>
          <w:rFonts w:ascii="MS Mincho" w:eastAsia="MS Mincho" w:hAnsi="MS Mincho" w:cs="MS Mincho" w:hint="eastAsia"/>
          <w:sz w:val="28"/>
          <w:szCs w:val="28"/>
        </w:rPr>
        <w:t>▶</w:t>
      </w:r>
      <w:r w:rsidRPr="008D6E42">
        <w:rPr>
          <w:rFonts w:ascii="Times New Roman" w:hAnsi="Times New Roman" w:cs="Times New Roman"/>
          <w:sz w:val="28"/>
          <w:szCs w:val="28"/>
        </w:rPr>
        <w:t xml:space="preserve"> «Получение сведений из государственного фонда данных»</w:t>
      </w:r>
      <w:r w:rsidRPr="008D6E42">
        <w:rPr>
          <w:rFonts w:ascii="MS Mincho" w:eastAsia="MS Mincho" w:hAnsi="MS Mincho" w:cs="MS Mincho" w:hint="eastAsia"/>
          <w:sz w:val="28"/>
          <w:szCs w:val="28"/>
        </w:rPr>
        <w:t>▶</w:t>
      </w:r>
      <w:r w:rsidRPr="008D6E42">
        <w:rPr>
          <w:rFonts w:ascii="Times New Roman" w:hAnsi="Times New Roman" w:cs="Times New Roman"/>
          <w:sz w:val="28"/>
          <w:szCs w:val="28"/>
        </w:rPr>
        <w:t xml:space="preserve"> «Бланки, образцы заявлений, XML-схемы».</w:t>
      </w:r>
    </w:p>
    <w:p w:rsidR="008D6E42" w:rsidRPr="008D6E42" w:rsidRDefault="008D6E42" w:rsidP="008D6E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42">
        <w:rPr>
          <w:rFonts w:ascii="Times New Roman" w:hAnsi="Times New Roman" w:cs="Times New Roman"/>
          <w:sz w:val="28"/>
          <w:szCs w:val="28"/>
        </w:rPr>
        <w:t>Оказание государственной услуги «Ведение государственного фонда данных, полученных в результате проведения землеустройства» осуществляется в офисах территориальных отделов Филиала, расположенных на территории Ростовской области.</w:t>
      </w:r>
    </w:p>
    <w:p w:rsidR="008D6E42" w:rsidRPr="008D6E42" w:rsidRDefault="008D6E42" w:rsidP="008D6E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42">
        <w:rPr>
          <w:rFonts w:ascii="Times New Roman" w:hAnsi="Times New Roman" w:cs="Times New Roman"/>
          <w:sz w:val="28"/>
          <w:szCs w:val="28"/>
        </w:rPr>
        <w:t xml:space="preserve">В г. Ростове-на-Дону прием-выдача документов ГФДЗ в отношении земельных участков, расположенных на территориях: г. Ростова-на-Дону, г. Батайска, г. Новочеркасска, г. Шахты, Азовского района, </w:t>
      </w:r>
      <w:proofErr w:type="spellStart"/>
      <w:r w:rsidRPr="008D6E42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8D6E42">
        <w:rPr>
          <w:rFonts w:ascii="Times New Roman" w:hAnsi="Times New Roman" w:cs="Times New Roman"/>
          <w:sz w:val="28"/>
          <w:szCs w:val="28"/>
        </w:rPr>
        <w:t xml:space="preserve"> района, Веселовского района, </w:t>
      </w:r>
      <w:proofErr w:type="spellStart"/>
      <w:r w:rsidRPr="008D6E42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Pr="008D6E42">
        <w:rPr>
          <w:rFonts w:ascii="Times New Roman" w:hAnsi="Times New Roman" w:cs="Times New Roman"/>
          <w:sz w:val="28"/>
          <w:szCs w:val="28"/>
        </w:rPr>
        <w:t xml:space="preserve"> района, Октябрьского района осуществляется в офисе межрайонного отдела Филиала по адресу: г. Ростов-на-Дону, ул. Береговая, 11/1.</w:t>
      </w:r>
    </w:p>
    <w:p w:rsidR="00DB792A" w:rsidRDefault="008D6E42" w:rsidP="008D6E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E42">
        <w:rPr>
          <w:rFonts w:ascii="Times New Roman" w:hAnsi="Times New Roman" w:cs="Times New Roman"/>
          <w:sz w:val="28"/>
          <w:szCs w:val="28"/>
        </w:rPr>
        <w:lastRenderedPageBreak/>
        <w:t>Кроме того, получение государственной услуги «Ведение государственного фонда данных, полученных в результате проведения землеустройства» возможно через Единый портал государственных и муниципальных услуг.</w:t>
      </w:r>
    </w:p>
    <w:p w:rsidR="008D6E42" w:rsidRDefault="008D6E42" w:rsidP="008D6E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A24" w:rsidRDefault="00A70A24" w:rsidP="00A7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A70A24" w:rsidRDefault="00A70A24" w:rsidP="00A7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A24" w:rsidRDefault="00A70A24" w:rsidP="00A7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A70A24" w:rsidRDefault="00A70A24" w:rsidP="00A7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A70A24" w:rsidRDefault="00A70A24" w:rsidP="00A7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8-938-169-55-69</w:t>
      </w:r>
    </w:p>
    <w:p w:rsidR="00A70A24" w:rsidRDefault="00A70A24" w:rsidP="00A7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A70A24" w:rsidRDefault="00A70A24" w:rsidP="00A7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www.rosreestr.gov.ru</w:t>
      </w:r>
    </w:p>
    <w:p w:rsidR="008D6E42" w:rsidRPr="008D6E42" w:rsidRDefault="008D6E42" w:rsidP="00A70A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6E42" w:rsidRPr="008D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40"/>
    <w:rsid w:val="00857E40"/>
    <w:rsid w:val="008D6E42"/>
    <w:rsid w:val="00A70A24"/>
    <w:rsid w:val="00D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49365-E16E-4A8D-AAF0-366D4295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3</cp:revision>
  <dcterms:created xsi:type="dcterms:W3CDTF">2023-02-01T09:05:00Z</dcterms:created>
  <dcterms:modified xsi:type="dcterms:W3CDTF">2023-02-01T09:11:00Z</dcterms:modified>
</cp:coreProperties>
</file>