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55" w:rsidRPr="003D4705" w:rsidRDefault="00921E55" w:rsidP="00921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470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21E55" w:rsidRPr="003D4705" w:rsidRDefault="00F405F1" w:rsidP="00921E55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12.07.2022</w:t>
      </w:r>
      <w:r w:rsidR="00921E55" w:rsidRPr="003D470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21E55" w:rsidRPr="003D4705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96      </w:t>
      </w:r>
      <w:r w:rsidR="00921E55"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с.Кугей</w:t>
      </w:r>
    </w:p>
    <w:p w:rsidR="00921E55" w:rsidRDefault="00921E55" w:rsidP="00921E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921E55" w:rsidRDefault="00921E55" w:rsidP="00921E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921E55" w:rsidRDefault="00921E55" w:rsidP="00921E55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r>
        <w:t>Энергоэффективность и развитие энергетики на территории Кугейского сельского поселения на 201</w:t>
      </w:r>
      <w:r w:rsidR="00C9768D">
        <w:t>9-2030 годы» за 1 полугодие 202</w:t>
      </w:r>
      <w:r w:rsidR="002821F4">
        <w:t>2</w:t>
      </w:r>
      <w:r>
        <w:t xml:space="preserve"> года</w:t>
      </w:r>
    </w:p>
    <w:p w:rsidR="00921E55" w:rsidRPr="003D4705" w:rsidRDefault="00921E55" w:rsidP="00921E55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21E55" w:rsidRPr="003D4705" w:rsidRDefault="00921E55" w:rsidP="00921E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E55" w:rsidRPr="003D4705" w:rsidRDefault="00921E55" w:rsidP="00C90F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0C770C">
        <w:rPr>
          <w:rFonts w:ascii="Times New Roman" w:eastAsia="Calibri" w:hAnsi="Times New Roman" w:cs="Times New Roman"/>
          <w:sz w:val="28"/>
          <w:szCs w:val="28"/>
        </w:rPr>
        <w:t>В</w:t>
      </w:r>
      <w:r w:rsidR="00656C0A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постановлением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90F66"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поселения».</w:t>
      </w:r>
    </w:p>
    <w:p w:rsidR="00921E55" w:rsidRPr="003D4705" w:rsidRDefault="00921E55" w:rsidP="00921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21E55" w:rsidRPr="003D4705" w:rsidRDefault="00921E55" w:rsidP="00921E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</w:t>
      </w:r>
      <w:r w:rsidR="00656C0A" w:rsidRPr="003D4705">
        <w:rPr>
          <w:rFonts w:ascii="Times New Roman" w:eastAsia="Calibri" w:hAnsi="Times New Roman" w:cs="Times New Roman"/>
          <w:sz w:val="28"/>
          <w:szCs w:val="28"/>
        </w:rPr>
        <w:t>программы Кугейского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«Энергоэфективность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 xml:space="preserve">0 </w:t>
      </w:r>
      <w:r w:rsidR="00656C0A" w:rsidRPr="003D4705">
        <w:rPr>
          <w:rFonts w:ascii="Times New Roman" w:hAnsi="Times New Roman" w:cs="Times New Roman"/>
          <w:sz w:val="28"/>
          <w:szCs w:val="28"/>
        </w:rPr>
        <w:t>годы</w:t>
      </w:r>
      <w:r w:rsidR="00656C0A">
        <w:rPr>
          <w:rFonts w:ascii="Times New Roman" w:hAnsi="Times New Roman" w:cs="Times New Roman"/>
          <w:sz w:val="28"/>
          <w:szCs w:val="28"/>
        </w:rPr>
        <w:t>»</w:t>
      </w:r>
      <w:r w:rsidR="00656C0A" w:rsidRPr="003D4705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полугодие </w:t>
      </w:r>
      <w:r w:rsidR="00C9768D">
        <w:rPr>
          <w:rFonts w:ascii="Times New Roman" w:eastAsia="Calibri" w:hAnsi="Times New Roman" w:cs="Times New Roman"/>
          <w:sz w:val="28"/>
          <w:szCs w:val="28"/>
        </w:rPr>
        <w:t>202</w:t>
      </w:r>
      <w:r w:rsidR="002821F4">
        <w:rPr>
          <w:rFonts w:ascii="Times New Roman" w:eastAsia="Calibri" w:hAnsi="Times New Roman" w:cs="Times New Roman"/>
          <w:sz w:val="28"/>
          <w:szCs w:val="28"/>
        </w:rPr>
        <w:t>2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656C0A" w:rsidRPr="003D4705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921E55" w:rsidRPr="003D4705" w:rsidRDefault="00921E55" w:rsidP="00921E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921E55" w:rsidRPr="003D4705" w:rsidRDefault="00921E55" w:rsidP="00921E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21E55" w:rsidRPr="003D4705" w:rsidRDefault="00921E55" w:rsidP="00921E55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C0A" w:rsidRDefault="00921E55" w:rsidP="00656C0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2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Глава Администрация </w:t>
      </w:r>
    </w:p>
    <w:p w:rsidR="00921E55" w:rsidRPr="003D4705" w:rsidRDefault="00921E55" w:rsidP="00656C0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Кугейского сельского поселения             </w:t>
      </w:r>
      <w:r w:rsidR="00C90F6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Н.</w:t>
      </w:r>
      <w:r w:rsidR="002821F4">
        <w:rPr>
          <w:rFonts w:ascii="Times New Roman" w:eastAsia="Calibri" w:hAnsi="Times New Roman" w:cs="Times New Roman"/>
          <w:sz w:val="28"/>
          <w:szCs w:val="28"/>
        </w:rPr>
        <w:t>О. Шаповалова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E5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E5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42E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B442E" w:rsidRDefault="00DB442E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F66" w:rsidRDefault="00DB442E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21E55" w:rsidRPr="003D4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E55" w:rsidRPr="003D4705" w:rsidRDefault="00C90F66" w:rsidP="00C90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921E55" w:rsidRPr="003D470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56C0A">
        <w:rPr>
          <w:rFonts w:ascii="Times New Roman" w:hAnsi="Times New Roman" w:cs="Times New Roman"/>
          <w:sz w:val="24"/>
          <w:szCs w:val="24"/>
        </w:rPr>
        <w:t>А</w:t>
      </w:r>
      <w:r w:rsidRPr="003D4705">
        <w:rPr>
          <w:rFonts w:ascii="Times New Roman" w:hAnsi="Times New Roman" w:cs="Times New Roman"/>
          <w:sz w:val="24"/>
          <w:szCs w:val="24"/>
        </w:rPr>
        <w:t>дминистрации Кугейского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821F4" w:rsidRPr="003D4705">
        <w:rPr>
          <w:rFonts w:ascii="Times New Roman" w:hAnsi="Times New Roman" w:cs="Times New Roman"/>
          <w:sz w:val="24"/>
          <w:szCs w:val="24"/>
        </w:rPr>
        <w:t>С</w:t>
      </w:r>
      <w:r w:rsidRPr="003D4705">
        <w:rPr>
          <w:rFonts w:ascii="Times New Roman" w:hAnsi="Times New Roman" w:cs="Times New Roman"/>
          <w:sz w:val="24"/>
          <w:szCs w:val="24"/>
        </w:rPr>
        <w:t>ельского</w:t>
      </w:r>
      <w:r w:rsidR="002821F4">
        <w:rPr>
          <w:rFonts w:ascii="Times New Roman" w:hAnsi="Times New Roman" w:cs="Times New Roman"/>
          <w:sz w:val="24"/>
          <w:szCs w:val="24"/>
        </w:rPr>
        <w:t xml:space="preserve"> </w:t>
      </w:r>
      <w:r w:rsidRPr="003D4705">
        <w:rPr>
          <w:rFonts w:ascii="Times New Roman" w:hAnsi="Times New Roman" w:cs="Times New Roman"/>
          <w:sz w:val="24"/>
          <w:szCs w:val="24"/>
        </w:rPr>
        <w:t>поселения</w:t>
      </w: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2821F4">
        <w:rPr>
          <w:rFonts w:ascii="Times New Roman" w:hAnsi="Times New Roman" w:cs="Times New Roman"/>
          <w:sz w:val="24"/>
          <w:szCs w:val="24"/>
        </w:rPr>
        <w:t>12</w:t>
      </w:r>
      <w:r w:rsidR="00C9768D">
        <w:rPr>
          <w:rFonts w:ascii="Times New Roman" w:hAnsi="Times New Roman" w:cs="Times New Roman"/>
          <w:sz w:val="24"/>
          <w:szCs w:val="24"/>
        </w:rPr>
        <w:t>.07.202</w:t>
      </w:r>
      <w:r w:rsidR="002821F4">
        <w:rPr>
          <w:rFonts w:ascii="Times New Roman" w:hAnsi="Times New Roman" w:cs="Times New Roman"/>
          <w:sz w:val="24"/>
          <w:szCs w:val="24"/>
        </w:rPr>
        <w:t>2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21F4">
        <w:rPr>
          <w:rFonts w:ascii="Times New Roman" w:hAnsi="Times New Roman" w:cs="Times New Roman"/>
          <w:sz w:val="24"/>
          <w:szCs w:val="24"/>
        </w:rPr>
        <w:t>96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21E55" w:rsidRPr="003D4705" w:rsidRDefault="00921E55" w:rsidP="00921E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921E55" w:rsidRDefault="00921E55" w:rsidP="006B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</w:t>
      </w:r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2821F4">
        <w:rPr>
          <w:rFonts w:ascii="Times New Roman" w:hAnsi="Times New Roman" w:cs="Times New Roman"/>
          <w:sz w:val="28"/>
          <w:szCs w:val="28"/>
        </w:rPr>
        <w:t>2022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6B41F5" w:rsidRPr="003D4705" w:rsidRDefault="006B41F5" w:rsidP="006B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E55" w:rsidRPr="003D4705" w:rsidRDefault="00921E55" w:rsidP="006B41F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</w:p>
    <w:p w:rsidR="00921E55" w:rsidRDefault="00921E55" w:rsidP="006B41F5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за </w:t>
      </w:r>
      <w:r w:rsidR="002821F4">
        <w:rPr>
          <w:rFonts w:ascii="Times New Roman" w:hAnsi="Times New Roman" w:cs="Times New Roman"/>
          <w:sz w:val="28"/>
          <w:szCs w:val="28"/>
        </w:rPr>
        <w:t>1 полугодие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6B41F5" w:rsidRPr="003D4705" w:rsidRDefault="006B41F5" w:rsidP="006B41F5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1E55" w:rsidRPr="003D4705" w:rsidRDefault="00921E55" w:rsidP="006B41F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«Энергоэффективность и развитие энергетики на территории Кугейского сельского поселен</w:t>
      </w:r>
      <w:r w:rsidR="00656C0A">
        <w:rPr>
          <w:rFonts w:ascii="Times New Roman" w:hAnsi="Times New Roman" w:cs="Times New Roman"/>
          <w:sz w:val="28"/>
          <w:szCs w:val="28"/>
        </w:rPr>
        <w:t>ия» (далее Программа) является А</w:t>
      </w:r>
      <w:r w:rsidRPr="003D4705">
        <w:rPr>
          <w:rFonts w:ascii="Times New Roman" w:hAnsi="Times New Roman" w:cs="Times New Roman"/>
          <w:sz w:val="28"/>
          <w:szCs w:val="28"/>
        </w:rPr>
        <w:t>дминистрация Кугейского сельского поселения.</w:t>
      </w:r>
    </w:p>
    <w:p w:rsidR="00921E55" w:rsidRPr="003D4705" w:rsidRDefault="00921E55" w:rsidP="00921E55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Реализация Программы в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9768D">
        <w:rPr>
          <w:rFonts w:ascii="Times New Roman" w:hAnsi="Times New Roman" w:cs="Times New Roman"/>
          <w:sz w:val="28"/>
          <w:szCs w:val="28"/>
        </w:rPr>
        <w:t>202</w:t>
      </w:r>
      <w:r w:rsidR="002821F4">
        <w:rPr>
          <w:rFonts w:ascii="Times New Roman" w:hAnsi="Times New Roman" w:cs="Times New Roman"/>
          <w:sz w:val="28"/>
          <w:szCs w:val="28"/>
        </w:rPr>
        <w:t>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была направлена на снижение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потребления энергетических ресурсов</w:t>
      </w:r>
      <w:r w:rsidRPr="003D4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E55" w:rsidRPr="003D4705" w:rsidRDefault="00921E55" w:rsidP="00921E55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Другим важным направлением Программы является повышение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D41DC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Решение основных задач программы является, снижение удельных показателей потребления электрической энергии; активная пропаганда энерго- и ресурсосбережения среди населения и других групп потребителей; проведение энергоаудита, энергетических обследований, ведение энергетических паспортов;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обеспечение в бюджетной сфере замены ламп накаливания на энергосберегающие, в том числе на светодиодные; популяризация применения мер по энергосбережению.</w:t>
      </w:r>
    </w:p>
    <w:p w:rsidR="00921E55" w:rsidRPr="003D4705" w:rsidRDefault="00921E55" w:rsidP="00D41DCD">
      <w:pPr>
        <w:spacing w:after="0" w:line="276" w:lineRule="auto"/>
        <w:rPr>
          <w:color w:val="000000"/>
          <w:sz w:val="28"/>
          <w:szCs w:val="28"/>
        </w:rPr>
      </w:pPr>
    </w:p>
    <w:p w:rsidR="00C90F66" w:rsidRDefault="00921E55" w:rsidP="00D41DCD">
      <w:pPr>
        <w:pStyle w:val="a9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90F66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Результаты реализации основных мероприятий </w:t>
      </w:r>
    </w:p>
    <w:p w:rsidR="00C90F66" w:rsidRPr="00C90F66" w:rsidRDefault="00C90F66" w:rsidP="00D41DCD">
      <w:pPr>
        <w:pStyle w:val="a9"/>
        <w:spacing w:after="0" w:line="276" w:lineRule="auto"/>
        <w:ind w:left="10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1E55" w:rsidRPr="003D4705" w:rsidRDefault="00921E55" w:rsidP="00D41D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C9768D">
        <w:rPr>
          <w:rFonts w:ascii="Times New Roman" w:hAnsi="Times New Roman" w:cs="Times New Roman"/>
          <w:sz w:val="28"/>
          <w:szCs w:val="28"/>
        </w:rPr>
        <w:t>202</w:t>
      </w:r>
      <w:r w:rsidR="002821F4">
        <w:rPr>
          <w:rFonts w:ascii="Times New Roman" w:hAnsi="Times New Roman" w:cs="Times New Roman"/>
          <w:sz w:val="28"/>
          <w:szCs w:val="28"/>
        </w:rPr>
        <w:t>2</w:t>
      </w:r>
      <w:r w:rsidR="00C976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муниципальная программа «Энергоэффективность и развитие энергетики на территории Кугейского сельского поселения» реализовывалась путем выполнения программных мероприятий:</w:t>
      </w:r>
    </w:p>
    <w:p w:rsidR="00921E55" w:rsidRPr="003D4705" w:rsidRDefault="00921E55" w:rsidP="00D41DCD">
      <w:pPr>
        <w:tabs>
          <w:tab w:val="left" w:pos="540"/>
        </w:tabs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2.1.сокращение расходов бюджета администрации Кугейского сельского поселения.</w:t>
      </w:r>
    </w:p>
    <w:p w:rsidR="00921E55" w:rsidRPr="003D4705" w:rsidRDefault="00921E55" w:rsidP="00C90F6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3D4705">
        <w:rPr>
          <w:rFonts w:ascii="Times New Roman" w:hAnsi="Times New Roman" w:cs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энергосберегающие:</w:t>
      </w:r>
    </w:p>
    <w:p w:rsidR="00921E55" w:rsidRPr="003D4705" w:rsidRDefault="00921E55" w:rsidP="00C90F66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- приобретение энергосберегающих ламп накаливания.</w:t>
      </w:r>
    </w:p>
    <w:p w:rsidR="00DB442E" w:rsidRDefault="00921E55" w:rsidP="00C90F66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55" w:rsidRPr="00DB442E" w:rsidRDefault="00921E55" w:rsidP="00DB44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1E55" w:rsidRPr="003D4705" w:rsidRDefault="00921E55" w:rsidP="00CA1DEE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lastRenderedPageBreak/>
        <w:t>На выполнение программных мероприятий на 20</w:t>
      </w:r>
      <w:r w:rsidR="00C9768D">
        <w:rPr>
          <w:rFonts w:ascii="Times New Roman" w:hAnsi="Times New Roman" w:cs="Times New Roman"/>
          <w:sz w:val="28"/>
          <w:szCs w:val="28"/>
        </w:rPr>
        <w:t>2</w:t>
      </w:r>
      <w:r w:rsidR="002821F4">
        <w:rPr>
          <w:rFonts w:ascii="Times New Roman" w:hAnsi="Times New Roman" w:cs="Times New Roman"/>
          <w:sz w:val="28"/>
          <w:szCs w:val="28"/>
        </w:rPr>
        <w:t>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Кугейского сельского поселения на </w:t>
      </w:r>
      <w:r w:rsidRPr="005525AA">
        <w:rPr>
          <w:rFonts w:ascii="Times New Roman" w:hAnsi="Times New Roman" w:cs="Times New Roman"/>
          <w:sz w:val="28"/>
          <w:szCs w:val="28"/>
        </w:rPr>
        <w:t>сумму – 10,0 тыс.рублей</w:t>
      </w:r>
      <w:r w:rsidRPr="003D4705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9768D">
        <w:rPr>
          <w:rFonts w:ascii="Times New Roman" w:hAnsi="Times New Roman" w:cs="Times New Roman"/>
          <w:sz w:val="28"/>
          <w:szCs w:val="28"/>
        </w:rPr>
        <w:t>202</w:t>
      </w:r>
      <w:r w:rsidR="002821F4">
        <w:rPr>
          <w:rFonts w:ascii="Times New Roman" w:hAnsi="Times New Roman" w:cs="Times New Roman"/>
          <w:sz w:val="28"/>
          <w:szCs w:val="28"/>
        </w:rPr>
        <w:t>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>были израсходованы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</w:t>
      </w:r>
      <w:r w:rsidRPr="005525AA">
        <w:rPr>
          <w:rFonts w:ascii="Times New Roman" w:hAnsi="Times New Roman" w:cs="Times New Roman"/>
          <w:sz w:val="28"/>
          <w:szCs w:val="28"/>
        </w:rPr>
        <w:t>сумму – 0,0 тыс.рублей, что составляет 0 % планово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го показателя. </w:t>
      </w:r>
    </w:p>
    <w:p w:rsidR="00921E55" w:rsidRPr="003D4705" w:rsidRDefault="00921E55" w:rsidP="00CA1DEE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</w:t>
      </w:r>
      <w:r w:rsidR="00C9768D">
        <w:rPr>
          <w:rFonts w:ascii="Times New Roman" w:hAnsi="Times New Roman" w:cs="Times New Roman"/>
          <w:color w:val="000000"/>
          <w:sz w:val="28"/>
          <w:szCs w:val="28"/>
        </w:rPr>
        <w:t>й муниципальной программы на 202</w:t>
      </w:r>
      <w:r w:rsidR="002821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год запланирован</w:t>
      </w:r>
      <w:r w:rsidRPr="003D4705">
        <w:rPr>
          <w:color w:val="000000"/>
          <w:sz w:val="28"/>
          <w:szCs w:val="28"/>
        </w:rPr>
        <w:t>ы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Pr="003D4705">
        <w:rPr>
          <w:color w:val="000000"/>
          <w:sz w:val="28"/>
          <w:szCs w:val="28"/>
        </w:rPr>
        <w:t>я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 без финансирования,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9768D">
        <w:rPr>
          <w:rFonts w:ascii="Times New Roman" w:hAnsi="Times New Roman" w:cs="Times New Roman"/>
          <w:sz w:val="28"/>
          <w:szCs w:val="28"/>
        </w:rPr>
        <w:t>202</w:t>
      </w:r>
      <w:r w:rsidR="002821F4">
        <w:rPr>
          <w:rFonts w:ascii="Times New Roman" w:hAnsi="Times New Roman" w:cs="Times New Roman"/>
          <w:sz w:val="28"/>
          <w:szCs w:val="28"/>
        </w:rPr>
        <w:t>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мероприятия были частично выполнены,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 w:rsidRPr="005525AA">
        <w:rPr>
          <w:rFonts w:ascii="Times New Roman" w:hAnsi="Times New Roman" w:cs="Times New Roman"/>
          <w:sz w:val="28"/>
          <w:szCs w:val="28"/>
        </w:rPr>
        <w:t xml:space="preserve">49 %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планового показателя.</w:t>
      </w:r>
    </w:p>
    <w:p w:rsidR="00921E55" w:rsidRPr="003D4705" w:rsidRDefault="00921E55" w:rsidP="00921E55">
      <w:pPr>
        <w:tabs>
          <w:tab w:val="left" w:pos="0"/>
          <w:tab w:val="left" w:pos="900"/>
        </w:tabs>
        <w:spacing w:after="200" w:line="276" w:lineRule="auto"/>
        <w:ind w:firstLine="709"/>
        <w:jc w:val="both"/>
        <w:rPr>
          <w:sz w:val="28"/>
          <w:szCs w:val="28"/>
        </w:rPr>
      </w:pPr>
    </w:p>
    <w:p w:rsidR="00921E55" w:rsidRPr="003D4705" w:rsidRDefault="00921E55" w:rsidP="00921E55">
      <w:pPr>
        <w:spacing w:after="200" w:line="276" w:lineRule="auto"/>
        <w:ind w:firstLine="708"/>
        <w:jc w:val="both"/>
        <w:rPr>
          <w:sz w:val="28"/>
          <w:szCs w:val="28"/>
        </w:rPr>
        <w:sectPr w:rsidR="00921E55" w:rsidRPr="003D4705" w:rsidSect="00DB442E">
          <w:pgSz w:w="11906" w:h="16838"/>
          <w:pgMar w:top="1134" w:right="851" w:bottom="568" w:left="1134" w:header="709" w:footer="709" w:gutter="0"/>
          <w:cols w:space="708"/>
          <w:titlePg/>
          <w:docGrid w:linePitch="360"/>
        </w:sectPr>
      </w:pPr>
    </w:p>
    <w:p w:rsidR="00921E55" w:rsidRPr="003D4705" w:rsidRDefault="00921E55" w:rsidP="00921E55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>Таблица № 1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программы: «Энергоэффективность и развитие энергетики на территории Кугейского  </w:t>
      </w:r>
    </w:p>
    <w:p w:rsidR="00921E55" w:rsidRPr="003D4705" w:rsidRDefault="00C9768D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21E55" w:rsidRPr="003D4705">
        <w:rPr>
          <w:rFonts w:ascii="Times New Roman" w:hAnsi="Times New Roman" w:cs="Times New Roman"/>
          <w:sz w:val="28"/>
          <w:szCs w:val="28"/>
        </w:rPr>
        <w:t xml:space="preserve">» за </w:t>
      </w:r>
      <w:r w:rsidR="00921E55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821F4">
        <w:rPr>
          <w:rFonts w:ascii="Times New Roman" w:hAnsi="Times New Roman" w:cs="Times New Roman"/>
          <w:sz w:val="28"/>
          <w:szCs w:val="28"/>
        </w:rPr>
        <w:t>2</w:t>
      </w:r>
      <w:r w:rsidR="00921E55"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 w:rsidR="00921E55">
        <w:rPr>
          <w:rFonts w:ascii="Times New Roman" w:hAnsi="Times New Roman" w:cs="Times New Roman"/>
          <w:sz w:val="28"/>
          <w:szCs w:val="28"/>
        </w:rPr>
        <w:t>а</w:t>
      </w:r>
      <w:r w:rsidR="00921E55"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921E55">
      <w:pPr>
        <w:widowControl w:val="0"/>
        <w:tabs>
          <w:tab w:val="left" w:pos="1605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76"/>
      <w:bookmarkEnd w:id="0"/>
      <w:r w:rsidRPr="003D4705">
        <w:rPr>
          <w:sz w:val="24"/>
          <w:szCs w:val="24"/>
        </w:rPr>
        <w:tab/>
      </w:r>
    </w:p>
    <w:p w:rsidR="00921E55" w:rsidRPr="003D4705" w:rsidRDefault="00921E55" w:rsidP="00921E55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15590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7055"/>
        <w:gridCol w:w="993"/>
        <w:gridCol w:w="1417"/>
        <w:gridCol w:w="1014"/>
        <w:gridCol w:w="1679"/>
        <w:gridCol w:w="2693"/>
      </w:tblGrid>
      <w:tr w:rsidR="00921E55" w:rsidRPr="003D4705" w:rsidTr="0038544A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 (при наличии)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C9768D" w:rsidP="00921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21E55"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     </w:t>
            </w:r>
            <w:r w:rsidR="00921E55"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C9768D" w:rsidP="002821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1E55"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«Энергоэффективность и развитие энергетики на территории Кугейского сельского поселения»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Организационно-аналитические мероприятия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55" w:rsidRPr="003D4705" w:rsidRDefault="00921E55" w:rsidP="003854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</w:t>
            </w:r>
            <w:r w:rsidR="00656C0A"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сооружений. 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rHeight w:val="589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руководителей учреждений, ответственных за энергоэффективность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tabs>
                <w:tab w:val="left" w:pos="243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Контроль за нецелевым использованием и потерями энергоносителей (отбор воды из системы отопления, протечки  и др.).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Cодействие заключению энергосервисных договоров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Локальный учет расхода энергоносителей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Проведение теплосберегающих мероприятий: утепление стен, входов, окон и т.п.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 уличного освещения  на  основе  энергоэкономичных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Организационно-аналитические мероприятия</w:t>
            </w:r>
          </w:p>
        </w:tc>
      </w:tr>
      <w:tr w:rsidR="00921E55" w:rsidRPr="003D4705" w:rsidTr="0038544A">
        <w:trPr>
          <w:trHeight w:val="16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мероприятий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520"/>
      <w:bookmarkEnd w:id="1"/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E89" w:rsidRDefault="002A5E89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Таблица № 2</w:t>
      </w: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Сведения  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Кугейского сельского поселения на реализацию муниципальной программы </w:t>
      </w:r>
    </w:p>
    <w:p w:rsidR="00921E55" w:rsidRPr="003D4705" w:rsidRDefault="00921E55" w:rsidP="00921E55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«Энергоэффективность и развитие энергетики на территории Кугейского сельском поселении» 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3D4705">
        <w:rPr>
          <w:rFonts w:ascii="Times New Roman" w:hAnsi="Times New Roman" w:cs="Times New Roman"/>
          <w:sz w:val="24"/>
          <w:szCs w:val="24"/>
        </w:rPr>
        <w:t>20</w:t>
      </w:r>
      <w:r w:rsidR="002821F4">
        <w:rPr>
          <w:rFonts w:ascii="Times New Roman" w:hAnsi="Times New Roman" w:cs="Times New Roman"/>
          <w:sz w:val="24"/>
          <w:szCs w:val="24"/>
        </w:rPr>
        <w:t>22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705">
        <w:rPr>
          <w:rFonts w:ascii="Times New Roman" w:hAnsi="Times New Roman" w:cs="Times New Roman"/>
          <w:sz w:val="24"/>
          <w:szCs w:val="24"/>
        </w:rPr>
        <w:t>.</w:t>
      </w: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662"/>
        <w:gridCol w:w="2836"/>
        <w:gridCol w:w="2834"/>
        <w:gridCol w:w="1560"/>
      </w:tblGrid>
      <w:tr w:rsidR="00921E55" w:rsidRPr="003D4705" w:rsidTr="0038544A">
        <w:trPr>
          <w:trHeight w:val="108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</w:t>
            </w:r>
          </w:p>
          <w:p w:rsidR="00921E55" w:rsidRPr="003D4705" w:rsidRDefault="00921E55" w:rsidP="0038544A">
            <w:pPr>
              <w:spacing w:after="200"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территории Кугейского сельского поселения»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оводителей учреждений, отвествен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 энергоэффективность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нецелевым использованием и потерями энергносителей (отбор воды из системы отопления, протечки  и др.).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заключению энергосервисных договоров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(зданий, строений, сооружений).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учет расхода энергоносителей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теплосберегающих мероприятий: утепление стен, входов, окон и т.п.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  на  основе  энергоэкономичных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DB442E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 по замене ламп накаливания и других неэффективных элементов систем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здании администрации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Default="00DB442E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E55" w:rsidRPr="003D4705" w:rsidTr="003854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5" w:rsidRPr="003D4705" w:rsidRDefault="00921E55" w:rsidP="0038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tabs>
          <w:tab w:val="left" w:pos="3402"/>
        </w:tabs>
        <w:suppressAutoHyphens/>
        <w:spacing w:after="200" w:line="276" w:lineRule="auto"/>
        <w:jc w:val="center"/>
        <w:rPr>
          <w:lang w:eastAsia="ar-SA"/>
        </w:rPr>
      </w:pP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921E55" w:rsidRPr="003D4705" w:rsidRDefault="00921E55" w:rsidP="00921E55">
      <w:pPr>
        <w:widowControl w:val="0"/>
        <w:autoSpaceDE w:val="0"/>
        <w:autoSpaceDN w:val="0"/>
        <w:adjustRightInd w:val="0"/>
        <w:spacing w:after="200" w:line="276" w:lineRule="auto"/>
      </w:pPr>
    </w:p>
    <w:p w:rsidR="00921E55" w:rsidRPr="003D4705" w:rsidRDefault="00921E55" w:rsidP="00921E55">
      <w:pPr>
        <w:suppressAutoHyphens/>
        <w:spacing w:after="200" w:line="276" w:lineRule="auto"/>
        <w:rPr>
          <w:sz w:val="28"/>
          <w:szCs w:val="28"/>
          <w:lang w:eastAsia="ar-SA"/>
        </w:rPr>
      </w:pPr>
    </w:p>
    <w:p w:rsidR="00921E55" w:rsidRPr="003D4705" w:rsidRDefault="00921E55" w:rsidP="00921E55">
      <w:pPr>
        <w:spacing w:after="200" w:line="276" w:lineRule="auto"/>
        <w:ind w:left="720"/>
        <w:contextualSpacing/>
        <w:jc w:val="center"/>
        <w:rPr>
          <w:sz w:val="28"/>
          <w:szCs w:val="28"/>
          <w:lang w:eastAsia="ar-SA"/>
        </w:rPr>
        <w:sectPr w:rsidR="00921E55" w:rsidRPr="003D4705" w:rsidSect="0038544A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921E55" w:rsidRPr="003D4705" w:rsidRDefault="00921E55" w:rsidP="00921E55">
      <w:pPr>
        <w:spacing w:after="200" w:line="276" w:lineRule="auto"/>
        <w:ind w:left="720"/>
        <w:contextualSpacing/>
        <w:jc w:val="right"/>
        <w:rPr>
          <w:sz w:val="28"/>
          <w:szCs w:val="28"/>
          <w:lang w:eastAsia="ar-SA"/>
        </w:rPr>
      </w:pPr>
    </w:p>
    <w:p w:rsidR="00921E55" w:rsidRPr="003D4705" w:rsidRDefault="00921E55" w:rsidP="00CA1DEE">
      <w:pPr>
        <w:spacing w:after="0" w:line="276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>3. Сведения о достижении значений показателей (индикаторов) муниципальной программы</w:t>
      </w:r>
    </w:p>
    <w:p w:rsidR="00921E55" w:rsidRPr="003D4705" w:rsidRDefault="00921E55" w:rsidP="00CA1DEE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1E55" w:rsidRPr="003D4705" w:rsidRDefault="00921E55" w:rsidP="00CA1DEE">
      <w:pPr>
        <w:autoSpaceDE w:val="0"/>
        <w:autoSpaceDN w:val="0"/>
        <w:adjustRightInd w:val="0"/>
        <w:spacing w:after="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Для оценки</w:t>
      </w:r>
      <w:r w:rsidR="00C9768D">
        <w:rPr>
          <w:rFonts w:ascii="Times New Roman" w:hAnsi="Times New Roman" w:cs="Times New Roman"/>
          <w:sz w:val="28"/>
          <w:szCs w:val="28"/>
        </w:rPr>
        <w:t xml:space="preserve"> эффективности выполненных в </w:t>
      </w:r>
      <w:r w:rsidR="006E749D">
        <w:rPr>
          <w:rFonts w:ascii="Times New Roman" w:hAnsi="Times New Roman" w:cs="Times New Roman"/>
          <w:sz w:val="28"/>
          <w:szCs w:val="28"/>
        </w:rPr>
        <w:t xml:space="preserve">1-ом полугодии </w:t>
      </w:r>
      <w:r w:rsidR="00C9768D">
        <w:rPr>
          <w:rFonts w:ascii="Times New Roman" w:hAnsi="Times New Roman" w:cs="Times New Roman"/>
          <w:sz w:val="28"/>
          <w:szCs w:val="28"/>
        </w:rPr>
        <w:t>202</w:t>
      </w:r>
      <w:r w:rsidR="002821F4">
        <w:rPr>
          <w:rFonts w:ascii="Times New Roman" w:hAnsi="Times New Roman" w:cs="Times New Roman"/>
          <w:sz w:val="28"/>
          <w:szCs w:val="28"/>
        </w:rPr>
        <w:t>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 w:rsidR="006E749D"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921E55" w:rsidRPr="003D4705" w:rsidRDefault="00921E55" w:rsidP="00CA1DEE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 в сопоставимых условиях;</w:t>
      </w:r>
      <w:r w:rsidRPr="003D4705">
        <w:rPr>
          <w:rFonts w:ascii="Times New Roman" w:hAnsi="Times New Roman" w:cs="Times New Roman"/>
          <w:sz w:val="28"/>
          <w:szCs w:val="28"/>
        </w:rPr>
        <w:tab/>
      </w:r>
    </w:p>
    <w:p w:rsidR="00921E55" w:rsidRPr="003D4705" w:rsidRDefault="00921E55" w:rsidP="00CA1DEE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природного газа в сопоставимых условиях;</w:t>
      </w:r>
    </w:p>
    <w:p w:rsidR="00921E55" w:rsidRPr="003D4705" w:rsidRDefault="00921E55" w:rsidP="00CA1DEE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ресурсов;</w:t>
      </w:r>
    </w:p>
    <w:p w:rsidR="00921E55" w:rsidRPr="003D4705" w:rsidRDefault="00921E55" w:rsidP="00CA1DEE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светильников, на энергосберегающие».</w:t>
      </w:r>
    </w:p>
    <w:p w:rsidR="00921E55" w:rsidRDefault="00921E55" w:rsidP="00CA1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(индикаторов) Программы в</w:t>
      </w:r>
      <w:r w:rsidR="006E749D">
        <w:rPr>
          <w:rFonts w:ascii="Times New Roman" w:hAnsi="Times New Roman" w:cs="Times New Roman"/>
          <w:sz w:val="28"/>
          <w:szCs w:val="28"/>
        </w:rPr>
        <w:t xml:space="preserve"> 1-ом полугодии</w:t>
      </w:r>
      <w:r w:rsidRPr="003D4705">
        <w:rPr>
          <w:rFonts w:ascii="Times New Roman" w:hAnsi="Times New Roman" w:cs="Times New Roman"/>
          <w:sz w:val="28"/>
          <w:szCs w:val="28"/>
        </w:rPr>
        <w:t xml:space="preserve"> 20</w:t>
      </w:r>
      <w:r w:rsidR="002821F4">
        <w:rPr>
          <w:rFonts w:ascii="Times New Roman" w:hAnsi="Times New Roman" w:cs="Times New Roman"/>
          <w:sz w:val="28"/>
          <w:szCs w:val="28"/>
        </w:rPr>
        <w:t>22</w:t>
      </w:r>
      <w:r w:rsidR="006E74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с обоснованием причин отклонений фактических значений показателей от запланир</w:t>
      </w:r>
      <w:r w:rsidR="00C9768D">
        <w:rPr>
          <w:rFonts w:ascii="Times New Roman" w:hAnsi="Times New Roman" w:cs="Times New Roman"/>
          <w:sz w:val="28"/>
          <w:szCs w:val="28"/>
        </w:rPr>
        <w:t>ованных приведена в таблицах № 3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1E272F" w:rsidRDefault="001E272F" w:rsidP="00CA1DEE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2F" w:rsidRPr="003D4705" w:rsidRDefault="001E272F" w:rsidP="00921E5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DEE" w:rsidRDefault="00CA1DEE" w:rsidP="00921E55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E55" w:rsidRPr="003D4705" w:rsidRDefault="00921E55" w:rsidP="00921E55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Таблица № 3</w:t>
      </w: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51"/>
        <w:gridCol w:w="992"/>
        <w:gridCol w:w="1106"/>
        <w:gridCol w:w="850"/>
        <w:gridCol w:w="851"/>
        <w:gridCol w:w="3430"/>
      </w:tblGrid>
      <w:tr w:rsidR="00921E55" w:rsidRPr="003D4705" w:rsidTr="0038544A">
        <w:trPr>
          <w:cantSplit/>
          <w:trHeight w:val="584"/>
        </w:trPr>
        <w:tc>
          <w:tcPr>
            <w:tcW w:w="739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Значения показателей (индикаторов) муниципальной программы, 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30" w:type="dxa"/>
            <w:vMerge w:val="restart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Обоснование отклонений значения показателя (индикатора) на конец отчетного периода                    (при наличии)</w:t>
            </w:r>
          </w:p>
        </w:tc>
      </w:tr>
      <w:tr w:rsidR="00921E55" w:rsidRPr="003D4705" w:rsidTr="0038544A">
        <w:trPr>
          <w:cantSplit/>
          <w:trHeight w:val="429"/>
        </w:trPr>
        <w:tc>
          <w:tcPr>
            <w:tcW w:w="739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921E55" w:rsidRPr="003D4705" w:rsidRDefault="00921E55" w:rsidP="00DB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20</w:t>
            </w:r>
            <w:r w:rsidR="00656C0A">
              <w:rPr>
                <w:rFonts w:ascii="Times New Roman" w:hAnsi="Times New Roman" w:cs="Times New Roman"/>
                <w:lang w:eastAsia="ar-SA"/>
              </w:rPr>
              <w:t>20</w:t>
            </w:r>
            <w:r w:rsidRPr="003D4705">
              <w:rPr>
                <w:rFonts w:ascii="Times New Roman" w:hAnsi="Times New Roman" w:cs="Times New Roman"/>
                <w:lang w:eastAsia="ar-SA"/>
              </w:rPr>
              <w:t xml:space="preserve"> год, предшествующий отчетному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1E55" w:rsidRPr="003D4705" w:rsidRDefault="00921E55" w:rsidP="002821F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полугодие </w:t>
            </w:r>
            <w:r w:rsidR="00656C0A">
              <w:rPr>
                <w:rFonts w:ascii="Times New Roman" w:hAnsi="Times New Roman" w:cs="Times New Roman"/>
                <w:lang w:eastAsia="ar-SA"/>
              </w:rPr>
              <w:t>202</w:t>
            </w:r>
            <w:r w:rsidR="002821F4">
              <w:rPr>
                <w:rFonts w:ascii="Times New Roman" w:hAnsi="Times New Roman" w:cs="Times New Roman"/>
                <w:lang w:eastAsia="ar-SA"/>
              </w:rPr>
              <w:t>2</w:t>
            </w:r>
            <w:r w:rsidRPr="003D4705">
              <w:rPr>
                <w:rFonts w:ascii="Times New Roman" w:hAnsi="Times New Roman" w:cs="Times New Roman"/>
                <w:lang w:eastAsia="ar-SA"/>
              </w:rPr>
              <w:t xml:space="preserve"> год</w:t>
            </w:r>
            <w:r>
              <w:rPr>
                <w:rFonts w:ascii="Times New Roman" w:hAnsi="Times New Roman" w:cs="Times New Roman"/>
                <w:lang w:eastAsia="ar-SA"/>
              </w:rPr>
              <w:t xml:space="preserve">а </w:t>
            </w:r>
          </w:p>
        </w:tc>
        <w:tc>
          <w:tcPr>
            <w:tcW w:w="3430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21E55" w:rsidRPr="003D4705" w:rsidTr="0038544A">
        <w:trPr>
          <w:cantSplit/>
          <w:trHeight w:val="690"/>
        </w:trPr>
        <w:tc>
          <w:tcPr>
            <w:tcW w:w="739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430" w:type="dxa"/>
            <w:vMerge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21E55" w:rsidRPr="003D4705" w:rsidTr="0038544A">
        <w:trPr>
          <w:cantSplit/>
          <w:trHeight w:val="267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343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</w:tr>
      <w:tr w:rsidR="00921E55" w:rsidRPr="003D4705" w:rsidTr="0038544A">
        <w:trPr>
          <w:cantSplit/>
          <w:trHeight w:val="421"/>
        </w:trPr>
        <w:tc>
          <w:tcPr>
            <w:tcW w:w="10519" w:type="dxa"/>
            <w:gridSpan w:val="7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Кугейского сельского поселения </w:t>
            </w:r>
            <w:r w:rsidRPr="003D4705">
              <w:rPr>
                <w:rFonts w:ascii="Times New Roman" w:hAnsi="Times New Roman" w:cs="Times New Roman"/>
              </w:rPr>
              <w:t>«Энергоэффективность и развитие энергетики на территории Кугейского сельского поселения»</w:t>
            </w: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в сопоставимых условиях (здание администрации)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1E55" w:rsidRPr="003D4705" w:rsidRDefault="00656C0A" w:rsidP="00DB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2020</w:t>
            </w:r>
            <w:r w:rsidR="00921E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1E55" w:rsidRPr="003D4705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1E55" w:rsidRPr="005525AA" w:rsidRDefault="00586176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E55" w:rsidRPr="005525AA" w:rsidRDefault="00586176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3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в сопоставимых условиях (уличное освещение)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1E55" w:rsidRPr="003D4705" w:rsidRDefault="00656C0A" w:rsidP="00DB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2020</w:t>
            </w:r>
            <w:r w:rsidR="00921E55" w:rsidRPr="003D4705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1E55" w:rsidRPr="005525AA" w:rsidRDefault="00586176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E55" w:rsidRPr="005525AA" w:rsidRDefault="00586176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30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38544A">
        <w:trPr>
          <w:cantSplit/>
          <w:trHeight w:val="255"/>
        </w:trPr>
        <w:tc>
          <w:tcPr>
            <w:tcW w:w="10519" w:type="dxa"/>
            <w:gridSpan w:val="7"/>
            <w:shd w:val="clear" w:color="auto" w:fill="auto"/>
          </w:tcPr>
          <w:p w:rsidR="00921E55" w:rsidRPr="005525AA" w:rsidRDefault="00921E55" w:rsidP="0038544A">
            <w:pPr>
              <w:shd w:val="clear" w:color="auto" w:fill="FFFFFF"/>
              <w:spacing w:before="30" w:after="30" w:line="285" w:lineRule="atLeast"/>
              <w:jc w:val="center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>Подпрограмма  «Энергосбережение и повышение</w:t>
            </w:r>
            <w:r w:rsidRPr="005525AA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921E55" w:rsidRPr="003D4705" w:rsidTr="00953D45">
        <w:trPr>
          <w:cantSplit/>
          <w:trHeight w:val="336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921E55" w:rsidRPr="005525AA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921E55" w:rsidRPr="003D4705" w:rsidTr="00953D45">
        <w:trPr>
          <w:cantSplit/>
          <w:trHeight w:val="400"/>
        </w:trPr>
        <w:tc>
          <w:tcPr>
            <w:tcW w:w="739" w:type="dxa"/>
            <w:shd w:val="clear" w:color="auto" w:fill="auto"/>
          </w:tcPr>
          <w:p w:rsidR="00921E55" w:rsidRPr="003D4705" w:rsidRDefault="00921E55" w:rsidP="00656C0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656C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 электрическая энергия</w:t>
            </w:r>
          </w:p>
          <w:p w:rsidR="00921E55" w:rsidRPr="003D4705" w:rsidRDefault="00921E55" w:rsidP="00656C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992" w:type="dxa"/>
            <w:shd w:val="clear" w:color="auto" w:fill="auto"/>
          </w:tcPr>
          <w:p w:rsidR="00921E55" w:rsidRPr="003D4705" w:rsidRDefault="00921E55" w:rsidP="00656C0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06" w:type="dxa"/>
            <w:shd w:val="clear" w:color="auto" w:fill="auto"/>
          </w:tcPr>
          <w:p w:rsidR="00953D45" w:rsidRDefault="00953D45" w:rsidP="0095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E55" w:rsidRPr="003D4705" w:rsidRDefault="00656C0A" w:rsidP="00953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921E55" w:rsidRPr="005525AA" w:rsidRDefault="00C90F66" w:rsidP="00953D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>4, 6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1E55" w:rsidRPr="005525AA" w:rsidRDefault="006E749D" w:rsidP="00953D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21E55" w:rsidRPr="003D4705" w:rsidRDefault="00921E55" w:rsidP="00656C0A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953D45">
        <w:trPr>
          <w:cantSplit/>
          <w:trHeight w:val="508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551" w:type="dxa"/>
            <w:shd w:val="clear" w:color="auto" w:fill="auto"/>
          </w:tcPr>
          <w:p w:rsidR="00921E55" w:rsidRPr="003D4705" w:rsidRDefault="00921E55" w:rsidP="0038544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992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06" w:type="dxa"/>
            <w:shd w:val="clear" w:color="auto" w:fill="auto"/>
          </w:tcPr>
          <w:p w:rsidR="00953D45" w:rsidRDefault="00953D45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E55" w:rsidRPr="003D4705" w:rsidRDefault="00656C0A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850" w:type="dxa"/>
            <w:shd w:val="clear" w:color="auto" w:fill="auto"/>
          </w:tcPr>
          <w:p w:rsidR="00953D45" w:rsidRPr="005525AA" w:rsidRDefault="00953D45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E55" w:rsidRPr="005525AA" w:rsidRDefault="00C90F66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D45" w:rsidRPr="005525AA" w:rsidRDefault="00953D45" w:rsidP="00953D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E55" w:rsidRPr="005525AA" w:rsidRDefault="00C90F66" w:rsidP="00953D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953D45">
        <w:trPr>
          <w:cantSplit/>
          <w:trHeight w:val="590"/>
        </w:trPr>
        <w:tc>
          <w:tcPr>
            <w:tcW w:w="73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куб. метров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45" w:rsidRDefault="00953D45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E55" w:rsidRPr="003D4705" w:rsidRDefault="00656C0A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45" w:rsidRPr="005525AA" w:rsidRDefault="00953D45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E55" w:rsidRPr="005525AA" w:rsidRDefault="006E749D" w:rsidP="00953D45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5525AA" w:rsidRDefault="00C90F66" w:rsidP="006E749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>3,</w:t>
            </w:r>
            <w:r w:rsidR="006E7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1BAC" w:rsidRPr="003D4705" w:rsidTr="0038544A">
        <w:trPr>
          <w:cantSplit/>
          <w:trHeight w:val="2833"/>
        </w:trPr>
        <w:tc>
          <w:tcPr>
            <w:tcW w:w="739" w:type="dxa"/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C81BAC" w:rsidRDefault="00C81BAC" w:rsidP="00C81B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администрации).</w:t>
            </w:r>
          </w:p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81BAC" w:rsidRPr="003D4705" w:rsidRDefault="00C81BAC" w:rsidP="009F217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с 20</w:t>
            </w:r>
            <w:r w:rsidR="00656C0A">
              <w:rPr>
                <w:rFonts w:ascii="Times New Roman" w:hAnsi="Times New Roman" w:cs="Times New Roman"/>
                <w:color w:val="000000"/>
              </w:rPr>
              <w:t>20</w:t>
            </w:r>
            <w:r w:rsidR="009F21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4705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BAC" w:rsidRPr="005525AA" w:rsidRDefault="00633481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1BAC" w:rsidRPr="005525AA" w:rsidRDefault="0002706A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1BAC" w:rsidRPr="003D4705" w:rsidTr="0038544A">
        <w:trPr>
          <w:cantSplit/>
          <w:trHeight w:val="11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1BAC" w:rsidRPr="003D4705" w:rsidRDefault="00656C0A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 2020</w:t>
            </w:r>
            <w:r w:rsidR="00C81BAC" w:rsidRPr="003D4705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C81BAC" w:rsidRPr="003D4705" w:rsidRDefault="00C81BAC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C" w:rsidRPr="005525AA" w:rsidRDefault="00633481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C" w:rsidRPr="005525AA" w:rsidRDefault="0002706A" w:rsidP="00C81BA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C" w:rsidRPr="003D4705" w:rsidRDefault="00C81BAC" w:rsidP="00C81BA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1E55" w:rsidRPr="003D4705" w:rsidTr="0038544A">
        <w:trPr>
          <w:cantSplit/>
          <w:trHeight w:val="11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9F217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с 20</w:t>
            </w:r>
            <w:r w:rsidR="00656C0A">
              <w:rPr>
                <w:rFonts w:ascii="Times New Roman" w:hAnsi="Times New Roman" w:cs="Times New Roman"/>
                <w:color w:val="000000"/>
              </w:rPr>
              <w:t>20</w:t>
            </w:r>
            <w:r w:rsidRPr="003D4705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F2173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F2173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1E55" w:rsidRPr="003D4705" w:rsidRDefault="00921E55" w:rsidP="006B511C">
      <w:pPr>
        <w:widowControl w:val="0"/>
        <w:spacing w:after="0" w:line="276" w:lineRule="auto"/>
        <w:ind w:firstLine="709"/>
        <w:jc w:val="center"/>
        <w:rPr>
          <w:color w:val="000000"/>
          <w:sz w:val="28"/>
          <w:szCs w:val="28"/>
        </w:rPr>
      </w:pPr>
    </w:p>
    <w:p w:rsidR="00921E55" w:rsidRPr="003D4705" w:rsidRDefault="00921E55" w:rsidP="006B511C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3D4705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921E55" w:rsidRPr="003D4705" w:rsidRDefault="00921E55" w:rsidP="006B511C">
      <w:pPr>
        <w:shd w:val="clear" w:color="auto" w:fill="FFFFFF"/>
        <w:spacing w:before="30" w:after="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КЦИi = ЦИФi / ЦИПi,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где КЦИi – степень достижения i-го целевого индикатора или показателя;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ЦИФi (ЦИПi) – фактическое (плановое) значение i-го целевого индикатора или показателя.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Значение показателя КЦИi должно быть больше либо равно 1 – при планируемом росте ЦИПi, или, соответственно, должно быть меньше либо равно 1 – при планируемом снижении ЦИПi.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 базируется на анализе затрат бюджета на мероприятия, указанные в приложении № 3 к муниципальной программе, и рассчитывается по формуле: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КБЗi = БЗФi / БЗПi,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где КБЗi – степень соответствия бюджетных затрат i-го мероприятия;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БЗФi (БЗПi) – фактическое (плановое, прогнозное) значение бюджетных затрат i-го мероприятия.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Значение показателя КБЗi должно быть меньше либо равно 1.</w:t>
      </w:r>
    </w:p>
    <w:p w:rsidR="00921E55" w:rsidRPr="003D4705" w:rsidRDefault="00921E55" w:rsidP="00921E55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Сведения об оценке бюджетной эффективности представляются в составе годового отчета согласно приложению к Методическим рекомендациям, утвержденным приказом министерства экономического развития от 15.08.2013 № 70 в целях достижения оптимального соотношения связанных с ее реализацией затрат и достигаемых в ходе ее реализации результатов, а также обеспечения принципов бюджетной системы Российской Федерации.</w:t>
      </w:r>
    </w:p>
    <w:p w:rsidR="00921E55" w:rsidRPr="003D4705" w:rsidRDefault="00921E55" w:rsidP="00921E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Уровень реализации муниципальной программы в отчетном году признается  </w:t>
      </w:r>
    </w:p>
    <w:p w:rsidR="00921E55" w:rsidRPr="003D4705" w:rsidRDefault="00921E55" w:rsidP="00921E5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высоким, если УРпр составляет 0,95 и выше.</w:t>
      </w:r>
    </w:p>
    <w:p w:rsidR="00921E55" w:rsidRPr="003D4705" w:rsidRDefault="00C90F66" w:rsidP="00921E55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p w:rsidR="00921E55" w:rsidRPr="003D4705" w:rsidRDefault="00921E55" w:rsidP="00921E5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829"/>
        <w:gridCol w:w="2323"/>
        <w:gridCol w:w="3244"/>
      </w:tblGrid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2323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Сд - степень достижения целей (решения задач), %</w:t>
            </w:r>
          </w:p>
        </w:tc>
        <w:tc>
          <w:tcPr>
            <w:tcW w:w="3244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Расчет</w:t>
            </w:r>
          </w:p>
        </w:tc>
      </w:tr>
      <w:tr w:rsidR="00921E55" w:rsidRPr="003D4705" w:rsidTr="0038544A">
        <w:tc>
          <w:tcPr>
            <w:tcW w:w="10201" w:type="dxa"/>
            <w:gridSpan w:val="4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Кугейского сельского поселения </w:t>
            </w:r>
            <w:r w:rsidRPr="003D4705">
              <w:rPr>
                <w:rFonts w:ascii="Times New Roman" w:hAnsi="Times New Roman" w:cs="Times New Roman"/>
              </w:rPr>
              <w:t>«Энергоэффективность и развитие энергетики на территории Кугейского сельского поселения»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в здание администрации.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21E55" w:rsidRPr="005525AA" w:rsidRDefault="009F2173" w:rsidP="0063348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>0,</w:t>
            </w:r>
            <w:r w:rsidR="00633481">
              <w:rPr>
                <w:rFonts w:ascii="Times New Roman" w:hAnsi="Times New Roman" w:cs="Times New Roman"/>
              </w:rPr>
              <w:t>9</w:t>
            </w:r>
            <w:r w:rsidR="00C45AD9" w:rsidRPr="00552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21E55" w:rsidRPr="005525AA" w:rsidRDefault="00921E55" w:rsidP="0038544A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5525AA">
              <w:rPr>
                <w:rFonts w:ascii="Times New Roman" w:hAnsi="Times New Roman" w:cs="Times New Roman"/>
              </w:rPr>
              <w:t>КБЗi = БЗФi / БЗПi</w:t>
            </w:r>
          </w:p>
          <w:p w:rsidR="00921E55" w:rsidRPr="005525AA" w:rsidRDefault="00921E55" w:rsidP="00633481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5525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525AA">
              <w:rPr>
                <w:rFonts w:ascii="Times New Roman" w:hAnsi="Times New Roman" w:cs="Times New Roman"/>
              </w:rPr>
              <w:t>=</w:t>
            </w:r>
            <w:r w:rsidR="00633481">
              <w:rPr>
                <w:rFonts w:ascii="Times New Roman" w:hAnsi="Times New Roman" w:cs="Times New Roman"/>
              </w:rPr>
              <w:t>4,3</w:t>
            </w:r>
            <w:r w:rsidRPr="005525AA">
              <w:rPr>
                <w:rFonts w:ascii="Times New Roman" w:hAnsi="Times New Roman" w:cs="Times New Roman"/>
              </w:rPr>
              <w:t>/</w:t>
            </w:r>
            <w:r w:rsidR="00633481">
              <w:rPr>
                <w:rFonts w:ascii="Times New Roman" w:hAnsi="Times New Roman" w:cs="Times New Roman"/>
              </w:rPr>
              <w:t>4,6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 уличного освещения.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21E55" w:rsidRPr="005525AA" w:rsidRDefault="00C45AD9" w:rsidP="0063348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>1,</w:t>
            </w:r>
            <w:r w:rsidR="006334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21E55" w:rsidRPr="005525AA" w:rsidRDefault="00921E55" w:rsidP="0038544A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5525AA">
              <w:rPr>
                <w:rFonts w:ascii="Times New Roman" w:hAnsi="Times New Roman" w:cs="Times New Roman"/>
              </w:rPr>
              <w:t>КБЗi = БЗФi / БЗПi</w:t>
            </w:r>
          </w:p>
          <w:p w:rsidR="00921E55" w:rsidRPr="005525AA" w:rsidRDefault="00921E55" w:rsidP="00633481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525AA">
              <w:rPr>
                <w:rFonts w:ascii="Times New Roman" w:hAnsi="Times New Roman" w:cs="Times New Roman"/>
              </w:rPr>
              <w:t>=</w:t>
            </w:r>
            <w:r w:rsidR="00633481">
              <w:rPr>
                <w:rFonts w:ascii="Times New Roman" w:hAnsi="Times New Roman" w:cs="Times New Roman"/>
              </w:rPr>
              <w:t>100</w:t>
            </w:r>
            <w:r w:rsidRPr="005525AA">
              <w:rPr>
                <w:rFonts w:ascii="Times New Roman" w:hAnsi="Times New Roman" w:cs="Times New Roman"/>
              </w:rPr>
              <w:t>/</w:t>
            </w:r>
            <w:r w:rsidR="00633481">
              <w:rPr>
                <w:rFonts w:ascii="Times New Roman" w:hAnsi="Times New Roman" w:cs="Times New Roman"/>
              </w:rPr>
              <w:t>100</w:t>
            </w:r>
          </w:p>
        </w:tc>
      </w:tr>
      <w:tr w:rsidR="00921E55" w:rsidRPr="003D4705" w:rsidTr="0038544A">
        <w:tc>
          <w:tcPr>
            <w:tcW w:w="10201" w:type="dxa"/>
            <w:gridSpan w:val="4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4705">
              <w:rPr>
                <w:rFonts w:ascii="Times New Roman" w:hAnsi="Times New Roman" w:cs="Times New Roman"/>
              </w:rPr>
              <w:t>Подпрограмма  «Энергосбережение и повышение</w:t>
            </w:r>
            <w:r w:rsidRPr="003D4705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921E55" w:rsidRPr="003D4705" w:rsidTr="0038544A">
        <w:tc>
          <w:tcPr>
            <w:tcW w:w="805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9" w:type="dxa"/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электрическая энергия                    (здание администрации)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21E55" w:rsidRPr="005525AA" w:rsidRDefault="00C45AD9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>0,</w:t>
            </w:r>
            <w:r w:rsidR="00813E73">
              <w:rPr>
                <w:rFonts w:ascii="Times New Roman" w:hAnsi="Times New Roman" w:cs="Times New Roman"/>
              </w:rPr>
              <w:t>0</w:t>
            </w:r>
            <w:r w:rsidRPr="005525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21E55" w:rsidRPr="005525AA" w:rsidRDefault="00921E55" w:rsidP="00813E73">
            <w:pPr>
              <w:shd w:val="clear" w:color="auto" w:fill="FFFFFF"/>
              <w:spacing w:before="30" w:after="30" w:line="285" w:lineRule="atLeast"/>
              <w:ind w:left="-12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25AA">
              <w:rPr>
                <w:rFonts w:ascii="Times New Roman" w:hAnsi="Times New Roman" w:cs="Times New Roman"/>
              </w:rPr>
              <w:t>КБЗi = БЗФi / БЗПi</w:t>
            </w:r>
            <w:r w:rsidRPr="00552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5AA">
              <w:rPr>
                <w:rFonts w:ascii="Times New Roman" w:hAnsi="Times New Roman" w:cs="Times New Roman"/>
              </w:rPr>
              <w:t>=</w:t>
            </w:r>
            <w:r w:rsidR="00813E73">
              <w:rPr>
                <w:rFonts w:ascii="Times New Roman" w:hAnsi="Times New Roman" w:cs="Times New Roman"/>
              </w:rPr>
              <w:t>4,3</w:t>
            </w:r>
            <w:r w:rsidRPr="005525AA">
              <w:rPr>
                <w:rFonts w:ascii="Times New Roman" w:hAnsi="Times New Roman" w:cs="Times New Roman"/>
              </w:rPr>
              <w:t>/</w:t>
            </w:r>
            <w:r w:rsidR="00813E73">
              <w:rPr>
                <w:rFonts w:ascii="Times New Roman" w:hAnsi="Times New Roman" w:cs="Times New Roman"/>
              </w:rPr>
              <w:t>4,6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5525AA" w:rsidRDefault="00813E73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5525AA" w:rsidRDefault="00921E55" w:rsidP="0038544A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5525AA">
              <w:rPr>
                <w:rFonts w:ascii="Times New Roman" w:hAnsi="Times New Roman" w:cs="Times New Roman"/>
              </w:rPr>
              <w:t>КБЗi = БЗФi / БЗПi</w:t>
            </w:r>
          </w:p>
          <w:p w:rsidR="00921E55" w:rsidRPr="005525AA" w:rsidRDefault="00921E55" w:rsidP="00813E7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525AA">
              <w:rPr>
                <w:rFonts w:ascii="Times New Roman" w:hAnsi="Times New Roman" w:cs="Times New Roman"/>
              </w:rPr>
              <w:t>=</w:t>
            </w:r>
            <w:r w:rsidR="00813E73">
              <w:rPr>
                <w:rFonts w:ascii="Times New Roman" w:hAnsi="Times New Roman" w:cs="Times New Roman"/>
              </w:rPr>
              <w:t>86,4</w:t>
            </w:r>
            <w:r w:rsidR="0038544A" w:rsidRPr="005525AA">
              <w:rPr>
                <w:rFonts w:ascii="Times New Roman" w:hAnsi="Times New Roman" w:cs="Times New Roman"/>
              </w:rPr>
              <w:t>/</w:t>
            </w:r>
            <w:r w:rsidR="00813E73">
              <w:rPr>
                <w:rFonts w:ascii="Times New Roman" w:hAnsi="Times New Roman" w:cs="Times New Roman"/>
              </w:rPr>
              <w:t>86,4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        природный газ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0E1980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0E1980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05">
              <w:rPr>
                <w:rFonts w:ascii="Times New Roman" w:hAnsi="Times New Roman" w:cs="Times New Roman"/>
              </w:rPr>
              <w:t>КБЗi = БЗФi / БЗПi</w:t>
            </w: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05">
              <w:rPr>
                <w:rFonts w:ascii="Times New Roman" w:hAnsi="Times New Roman" w:cs="Times New Roman"/>
              </w:rPr>
              <w:t>=</w:t>
            </w:r>
            <w:r w:rsidR="000E1980">
              <w:rPr>
                <w:rFonts w:ascii="Times New Roman" w:hAnsi="Times New Roman" w:cs="Times New Roman"/>
              </w:rPr>
              <w:t>3,2</w:t>
            </w:r>
            <w:r w:rsidRPr="003D4705">
              <w:rPr>
                <w:rFonts w:ascii="Times New Roman" w:hAnsi="Times New Roman" w:cs="Times New Roman"/>
              </w:rPr>
              <w:t>/</w:t>
            </w:r>
            <w:r w:rsidR="000E1980">
              <w:rPr>
                <w:rFonts w:ascii="Times New Roman" w:hAnsi="Times New Roman" w:cs="Times New Roman"/>
              </w:rPr>
              <w:t>2,7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5525AA" w:rsidRDefault="0038544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>0,</w:t>
            </w:r>
            <w:r w:rsidR="000E1980">
              <w:rPr>
                <w:rFonts w:ascii="Times New Roman" w:hAnsi="Times New Roman" w:cs="Times New Roman"/>
              </w:rPr>
              <w:t>0</w:t>
            </w:r>
            <w:r w:rsidRPr="005525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5525AA" w:rsidRDefault="00921E55" w:rsidP="003854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525AA">
              <w:rPr>
                <w:rFonts w:ascii="Times New Roman" w:hAnsi="Times New Roman" w:cs="Times New Roman"/>
              </w:rPr>
              <w:t xml:space="preserve">       КБЗi = БЗФi / БЗПi</w:t>
            </w:r>
            <w:r w:rsidRPr="005525A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921E55" w:rsidRPr="005525AA" w:rsidRDefault="00921E55" w:rsidP="003854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525A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525AA">
              <w:rPr>
                <w:rFonts w:ascii="Times New Roman" w:hAnsi="Times New Roman" w:cs="Times New Roman"/>
              </w:rPr>
              <w:t>=</w:t>
            </w:r>
            <w:r w:rsidR="0038544A" w:rsidRPr="005525AA">
              <w:rPr>
                <w:rFonts w:ascii="Times New Roman" w:hAnsi="Times New Roman" w:cs="Times New Roman"/>
              </w:rPr>
              <w:t>14,6/20,4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5525AA" w:rsidRDefault="0038544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5525AA" w:rsidRDefault="00921E55" w:rsidP="003854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</w:rPr>
            </w:pPr>
            <w:r w:rsidRPr="005525AA">
              <w:rPr>
                <w:rFonts w:ascii="Times New Roman" w:hAnsi="Times New Roman" w:cs="Times New Roman"/>
              </w:rPr>
              <w:t>КБЗi = БЗФi / БЗПi</w:t>
            </w:r>
            <w:r w:rsidRPr="00552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5AA">
              <w:rPr>
                <w:rFonts w:ascii="Times New Roman" w:hAnsi="Times New Roman" w:cs="Times New Roman"/>
              </w:rPr>
              <w:t>=</w:t>
            </w:r>
            <w:r w:rsidR="0038544A" w:rsidRPr="005525AA">
              <w:rPr>
                <w:rFonts w:ascii="Times New Roman" w:hAnsi="Times New Roman" w:cs="Times New Roman"/>
              </w:rPr>
              <w:t>22,6/28,1</w:t>
            </w:r>
          </w:p>
        </w:tc>
      </w:tr>
      <w:tr w:rsidR="00921E55" w:rsidRPr="003D4705" w:rsidTr="003854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5" w:rsidRPr="003D4705" w:rsidRDefault="0038544A" w:rsidP="003854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5" w:rsidRPr="003D4705" w:rsidRDefault="00921E55" w:rsidP="0038544A">
            <w:pPr>
              <w:spacing w:after="0" w:line="276" w:lineRule="auto"/>
              <w:ind w:left="-266" w:firstLine="266"/>
              <w:jc w:val="center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>КБЗi = БЗФi / БЗПi</w:t>
            </w:r>
            <w:r w:rsidRPr="003D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705">
              <w:rPr>
                <w:rFonts w:ascii="Times New Roman" w:hAnsi="Times New Roman" w:cs="Times New Roman"/>
              </w:rPr>
              <w:t>=</w:t>
            </w:r>
          </w:p>
          <w:p w:rsidR="00921E55" w:rsidRPr="003D4705" w:rsidRDefault="00921E55" w:rsidP="00385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4705">
              <w:rPr>
                <w:rFonts w:ascii="Times New Roman" w:hAnsi="Times New Roman" w:cs="Times New Roman"/>
              </w:rPr>
              <w:t xml:space="preserve">                     =</w:t>
            </w:r>
            <w:r w:rsidR="0038544A">
              <w:rPr>
                <w:rFonts w:ascii="Times New Roman" w:hAnsi="Times New Roman" w:cs="Times New Roman"/>
              </w:rPr>
              <w:t>0</w:t>
            </w:r>
            <w:r w:rsidRPr="003D470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1.Эффективность реализации муниципальной программы</w:t>
      </w:r>
    </w:p>
    <w:p w:rsidR="00921E55" w:rsidRPr="005525AA" w:rsidRDefault="00921E55" w:rsidP="00921E55">
      <w:pPr>
        <w:tabs>
          <w:tab w:val="left" w:pos="0"/>
          <w:tab w:val="left" w:pos="360"/>
        </w:tabs>
        <w:suppressAutoHyphens/>
        <w:spacing w:after="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5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1980">
        <w:rPr>
          <w:rFonts w:ascii="Times New Roman" w:hAnsi="Times New Roman" w:cs="Times New Roman"/>
          <w:sz w:val="24"/>
          <w:szCs w:val="24"/>
        </w:rPr>
        <w:t>100</w:t>
      </w:r>
      <w:r w:rsidRPr="005525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E55" w:rsidRPr="005525AA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5AA">
        <w:rPr>
          <w:rFonts w:ascii="Times New Roman" w:hAnsi="Times New Roman" w:cs="Times New Roman"/>
          <w:sz w:val="24"/>
          <w:szCs w:val="24"/>
        </w:rPr>
        <w:t xml:space="preserve">Эо = ---------  = </w:t>
      </w:r>
      <w:r w:rsidR="000E1980">
        <w:rPr>
          <w:rFonts w:ascii="Times New Roman" w:hAnsi="Times New Roman" w:cs="Times New Roman"/>
          <w:sz w:val="24"/>
          <w:szCs w:val="24"/>
        </w:rPr>
        <w:t>125</w:t>
      </w:r>
    </w:p>
    <w:p w:rsidR="00921E55" w:rsidRPr="005525AA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5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44A" w:rsidRPr="005525AA">
        <w:rPr>
          <w:rFonts w:ascii="Times New Roman" w:hAnsi="Times New Roman" w:cs="Times New Roman"/>
          <w:sz w:val="24"/>
          <w:szCs w:val="24"/>
        </w:rPr>
        <w:t xml:space="preserve">   0,8</w:t>
      </w:r>
    </w:p>
    <w:p w:rsidR="00921E55" w:rsidRPr="003D4705" w:rsidRDefault="00921E55" w:rsidP="00921E55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Так как степень дос</w:t>
      </w:r>
      <w:r w:rsidR="0038544A">
        <w:rPr>
          <w:rFonts w:ascii="Times New Roman" w:hAnsi="Times New Roman" w:cs="Times New Roman"/>
          <w:sz w:val="28"/>
          <w:szCs w:val="28"/>
        </w:rPr>
        <w:t>тижения целевых показателей при</w:t>
      </w:r>
      <w:r w:rsidRPr="003D470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Эо более </w:t>
      </w:r>
      <w:r w:rsidR="000E1980">
        <w:rPr>
          <w:rFonts w:ascii="Times New Roman" w:hAnsi="Times New Roman" w:cs="Times New Roman"/>
          <w:sz w:val="28"/>
          <w:szCs w:val="28"/>
        </w:rPr>
        <w:t>100</w:t>
      </w:r>
      <w:r w:rsidRPr="005525AA">
        <w:rPr>
          <w:rFonts w:ascii="Times New Roman" w:hAnsi="Times New Roman" w:cs="Times New Roman"/>
          <w:sz w:val="28"/>
          <w:szCs w:val="28"/>
        </w:rPr>
        <w:t xml:space="preserve">%, </w:t>
      </w:r>
      <w:r w:rsidRPr="003D4705">
        <w:rPr>
          <w:rFonts w:ascii="Times New Roman" w:hAnsi="Times New Roman" w:cs="Times New Roman"/>
          <w:sz w:val="28"/>
          <w:szCs w:val="28"/>
        </w:rPr>
        <w:t xml:space="preserve">то такая эффективность оценивается как </w:t>
      </w:r>
      <w:r w:rsidR="000E1980">
        <w:rPr>
          <w:rFonts w:ascii="Times New Roman" w:hAnsi="Times New Roman" w:cs="Times New Roman"/>
          <w:sz w:val="28"/>
          <w:szCs w:val="28"/>
        </w:rPr>
        <w:t>высокая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2.Степень реализации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СРм = </w:t>
      </w:r>
      <w:r w:rsidR="000E1980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E1980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2A5E89"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E19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E89"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Степень достижения запланированных результатов муниципальной программы оценивается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значение показателя равно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E19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21E55" w:rsidRPr="005525AA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5525AA" w:rsidRPr="005525AA">
        <w:rPr>
          <w:rFonts w:ascii="Times New Roman" w:eastAsia="Times New Roman" w:hAnsi="Times New Roman" w:cs="Times New Roman"/>
          <w:sz w:val="24"/>
          <w:szCs w:val="24"/>
          <w:lang w:eastAsia="ru-RU"/>
        </w:rPr>
        <w:t>0/10,0</w:t>
      </w:r>
      <w:r w:rsidRPr="0055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2A5E89" w:rsidRPr="005525AA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бюджетную эффективность реализации муниципальной программы  можно признать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низким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муниципальной программы применяются следующие коэффициенты значимости: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достижения целевых показателей – </w:t>
      </w:r>
      <w:r w:rsidR="000E1980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мероприятий – </w:t>
      </w:r>
      <w:r w:rsidR="002A5E89"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E19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E89"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бюджетная эффективность – </w:t>
      </w:r>
      <w:r w:rsidR="002A5E89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 в целом оценивается по формуле:</w:t>
      </w:r>
    </w:p>
    <w:p w:rsidR="00921E55" w:rsidRPr="003D4705" w:rsidRDefault="00921E55" w:rsidP="00921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УРпр =</w:t>
      </w:r>
      <w:r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* </w:t>
      </w:r>
      <w:r w:rsidR="000E1980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* </w:t>
      </w:r>
      <w:r w:rsidR="000E1980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2A5E89"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 * </w:t>
      </w:r>
      <w:r w:rsidR="002A5E89"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E1980">
        <w:rPr>
          <w:rFonts w:ascii="Times New Roman" w:eastAsia="Times New Roman" w:hAnsi="Times New Roman" w:cs="Times New Roman"/>
          <w:sz w:val="28"/>
          <w:szCs w:val="28"/>
          <w:lang w:eastAsia="ru-RU"/>
        </w:rPr>
        <w:t>126,07</w:t>
      </w:r>
    </w:p>
    <w:p w:rsidR="00921E55" w:rsidRPr="003D4705" w:rsidRDefault="00921E55" w:rsidP="00921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Программу и входящие в нее подпрограммы можно считать реализуемыми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E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уровнем.</w:t>
      </w:r>
    </w:p>
    <w:p w:rsidR="00914A79" w:rsidRDefault="00914A79">
      <w:bookmarkStart w:id="2" w:name="_GoBack"/>
      <w:bookmarkEnd w:id="2"/>
    </w:p>
    <w:sectPr w:rsidR="00914A79" w:rsidSect="0038544A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F4" w:rsidRDefault="002821F4">
      <w:pPr>
        <w:spacing w:after="0" w:line="240" w:lineRule="auto"/>
      </w:pPr>
      <w:r>
        <w:separator/>
      </w:r>
    </w:p>
  </w:endnote>
  <w:endnote w:type="continuationSeparator" w:id="0">
    <w:p w:rsidR="002821F4" w:rsidRDefault="0028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F4" w:rsidRDefault="002821F4">
      <w:pPr>
        <w:spacing w:after="0" w:line="240" w:lineRule="auto"/>
      </w:pPr>
      <w:r>
        <w:separator/>
      </w:r>
    </w:p>
  </w:footnote>
  <w:footnote w:type="continuationSeparator" w:id="0">
    <w:p w:rsidR="002821F4" w:rsidRDefault="0028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55"/>
    <w:rsid w:val="00001CCA"/>
    <w:rsid w:val="00003775"/>
    <w:rsid w:val="0002706A"/>
    <w:rsid w:val="000E1980"/>
    <w:rsid w:val="001C4FB2"/>
    <w:rsid w:val="001E272F"/>
    <w:rsid w:val="00222C9A"/>
    <w:rsid w:val="002821F4"/>
    <w:rsid w:val="002A5E89"/>
    <w:rsid w:val="0038544A"/>
    <w:rsid w:val="005525AA"/>
    <w:rsid w:val="00586176"/>
    <w:rsid w:val="005C28BF"/>
    <w:rsid w:val="005C564B"/>
    <w:rsid w:val="00633481"/>
    <w:rsid w:val="00656C0A"/>
    <w:rsid w:val="006B41F5"/>
    <w:rsid w:val="006B511C"/>
    <w:rsid w:val="006E749D"/>
    <w:rsid w:val="00813E73"/>
    <w:rsid w:val="009067D8"/>
    <w:rsid w:val="00914A79"/>
    <w:rsid w:val="00921E55"/>
    <w:rsid w:val="00953D45"/>
    <w:rsid w:val="009F2173"/>
    <w:rsid w:val="00A1557A"/>
    <w:rsid w:val="00C45AD9"/>
    <w:rsid w:val="00C81BAC"/>
    <w:rsid w:val="00C90F66"/>
    <w:rsid w:val="00C9768D"/>
    <w:rsid w:val="00CA1DEE"/>
    <w:rsid w:val="00D41DCD"/>
    <w:rsid w:val="00DB442E"/>
    <w:rsid w:val="00E444A3"/>
    <w:rsid w:val="00EE1302"/>
    <w:rsid w:val="00F405F1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157B-BC5E-4B92-8A58-CD3069BC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1E55"/>
  </w:style>
  <w:style w:type="paragraph" w:customStyle="1" w:styleId="14">
    <w:name w:val="Обычный + 14 пт"/>
    <w:aliases w:val="уплотненный на  0,2 пт"/>
    <w:basedOn w:val="a"/>
    <w:rsid w:val="00921E55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A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E89"/>
  </w:style>
  <w:style w:type="paragraph" w:styleId="a7">
    <w:name w:val="Balloon Text"/>
    <w:basedOn w:val="a"/>
    <w:link w:val="a8"/>
    <w:uiPriority w:val="99"/>
    <w:semiHidden/>
    <w:unhideWhenUsed/>
    <w:rsid w:val="002A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E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2021-11-12T13:13:00Z</cp:lastPrinted>
  <dcterms:created xsi:type="dcterms:W3CDTF">2022-07-12T12:33:00Z</dcterms:created>
  <dcterms:modified xsi:type="dcterms:W3CDTF">2022-08-15T11:19:00Z</dcterms:modified>
</cp:coreProperties>
</file>