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E" w:rsidRDefault="000C770C" w:rsidP="00F7650E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АДМИНИСТРАЦИЯ КУГЕЙСКОГО СЕЛЬСКОГО</w:t>
      </w:r>
      <w:r w:rsidR="00F7650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ПОСЕЛЕНИЯ</w:t>
      </w:r>
    </w:p>
    <w:p w:rsidR="000C770C" w:rsidRPr="00F7650E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 xml:space="preserve"> АЗОВСКОГО РАЙОНА РОСТОВСКОЙ</w:t>
      </w:r>
      <w:r w:rsidR="00F7650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0C770C">
        <w:rPr>
          <w:rFonts w:ascii="Times New Roman" w:eastAsia="Calibri" w:hAnsi="Times New Roman" w:cs="Times New Roman"/>
          <w:b/>
          <w:sz w:val="32"/>
          <w:szCs w:val="32"/>
        </w:rPr>
        <w:t>ОБЛАСТИ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770C" w:rsidRPr="000C770C" w:rsidRDefault="000C770C" w:rsidP="000C770C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00F9F">
        <w:rPr>
          <w:rFonts w:ascii="Times New Roman" w:eastAsia="Calibri" w:hAnsi="Times New Roman" w:cs="Times New Roman"/>
          <w:sz w:val="28"/>
          <w:szCs w:val="28"/>
        </w:rPr>
        <w:t>12.07.2022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 w:rsidR="00900F9F">
        <w:rPr>
          <w:rFonts w:ascii="Times New Roman" w:eastAsia="Calibri" w:hAnsi="Times New Roman" w:cs="Times New Roman"/>
          <w:sz w:val="28"/>
          <w:szCs w:val="28"/>
        </w:rPr>
        <w:t>104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0C770C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Об утверждении отчета о ходе работ реализации</w:t>
      </w: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муниципальной программы Кугейского</w:t>
      </w: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сельского поселения «Доступная среда»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1 полугодие 20</w:t>
      </w:r>
      <w:r w:rsidR="00D53138">
        <w:rPr>
          <w:rFonts w:ascii="Times New Roman" w:eastAsia="Calibri" w:hAnsi="Times New Roman" w:cs="Times New Roman"/>
          <w:sz w:val="28"/>
          <w:szCs w:val="28"/>
        </w:rPr>
        <w:t>22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0C770C" w:rsidRPr="000C770C" w:rsidRDefault="000C770C" w:rsidP="000C7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реализации муниципальной программы Кугейского сельского поселения «Доступная среда»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1 полугодие 20</w:t>
      </w:r>
      <w:r w:rsidR="00D53138">
        <w:rPr>
          <w:rFonts w:ascii="Times New Roman" w:eastAsia="Calibri" w:hAnsi="Times New Roman" w:cs="Times New Roman"/>
          <w:sz w:val="28"/>
          <w:szCs w:val="28"/>
        </w:rPr>
        <w:t>22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согласно </w:t>
      </w:r>
      <w:r w:rsidR="0052288F" w:rsidRPr="000C770C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Кугейского сельского поселения.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C770C" w:rsidRDefault="000C770C" w:rsidP="000C770C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F91" w:rsidRDefault="00AC7F91" w:rsidP="000C770C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F91" w:rsidRPr="000C770C" w:rsidRDefault="00AC7F91" w:rsidP="000C770C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F91" w:rsidRDefault="000C770C" w:rsidP="000C770C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7F9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0C770C" w:rsidRPr="00AC7F91" w:rsidRDefault="000C770C" w:rsidP="000C770C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Кугейского  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</w:r>
      <w:r w:rsidR="00D5313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>Н.</w:t>
      </w:r>
      <w:r w:rsidR="00D53138">
        <w:rPr>
          <w:rFonts w:ascii="Times New Roman" w:eastAsia="Calibri" w:hAnsi="Times New Roman" w:cs="Times New Roman"/>
          <w:sz w:val="28"/>
          <w:szCs w:val="28"/>
        </w:rPr>
        <w:t>О. Шаповалова</w:t>
      </w: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C7F91" w:rsidRDefault="000C770C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C7F91" w:rsidRDefault="00AC7F91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AC7F91" w:rsidRDefault="00AC7F91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AC7F91" w:rsidRDefault="00AC7F91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AC7F91" w:rsidRDefault="00AC7F91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AC7F91" w:rsidP="000C770C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C770C" w:rsidRPr="000C77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70C" w:rsidRPr="000C770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Кугейского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D53138">
        <w:rPr>
          <w:rFonts w:ascii="Times New Roman" w:hAnsi="Times New Roman" w:cs="Times New Roman"/>
          <w:sz w:val="24"/>
          <w:szCs w:val="24"/>
        </w:rPr>
        <w:t>12</w:t>
      </w:r>
      <w:r w:rsidRPr="000C770C">
        <w:rPr>
          <w:rFonts w:ascii="Times New Roman" w:hAnsi="Times New Roman" w:cs="Times New Roman"/>
          <w:sz w:val="24"/>
          <w:szCs w:val="24"/>
        </w:rPr>
        <w:t>.07.20</w:t>
      </w:r>
      <w:r w:rsidR="00D53138">
        <w:rPr>
          <w:rFonts w:ascii="Times New Roman" w:hAnsi="Times New Roman" w:cs="Times New Roman"/>
          <w:sz w:val="24"/>
          <w:szCs w:val="24"/>
        </w:rPr>
        <w:t>22</w:t>
      </w:r>
      <w:r w:rsidRPr="000C770C">
        <w:rPr>
          <w:rFonts w:ascii="Times New Roman" w:hAnsi="Times New Roman" w:cs="Times New Roman"/>
          <w:sz w:val="24"/>
          <w:szCs w:val="24"/>
        </w:rPr>
        <w:t xml:space="preserve">г. № </w:t>
      </w:r>
      <w:r w:rsidR="00D53138">
        <w:rPr>
          <w:rFonts w:ascii="Times New Roman" w:hAnsi="Times New Roman" w:cs="Times New Roman"/>
          <w:sz w:val="24"/>
          <w:szCs w:val="24"/>
        </w:rPr>
        <w:t>104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Отчет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«Доступная среда на 201</w:t>
      </w:r>
      <w:r w:rsidR="005D3E29">
        <w:rPr>
          <w:rFonts w:ascii="Times New Roman" w:hAnsi="Times New Roman" w:cs="Times New Roman"/>
          <w:sz w:val="28"/>
          <w:szCs w:val="28"/>
        </w:rPr>
        <w:t>9</w:t>
      </w:r>
      <w:r w:rsidRPr="000C770C">
        <w:rPr>
          <w:rFonts w:ascii="Times New Roman" w:hAnsi="Times New Roman" w:cs="Times New Roman"/>
          <w:sz w:val="28"/>
          <w:szCs w:val="28"/>
        </w:rPr>
        <w:t>-20</w:t>
      </w:r>
      <w:r w:rsidR="005D3E29">
        <w:rPr>
          <w:rFonts w:ascii="Times New Roman" w:hAnsi="Times New Roman" w:cs="Times New Roman"/>
          <w:sz w:val="28"/>
          <w:szCs w:val="28"/>
        </w:rPr>
        <w:t>3</w:t>
      </w:r>
      <w:r w:rsidR="00D53138">
        <w:rPr>
          <w:rFonts w:ascii="Times New Roman" w:hAnsi="Times New Roman" w:cs="Times New Roman"/>
          <w:sz w:val="28"/>
          <w:szCs w:val="28"/>
        </w:rPr>
        <w:t>0 года» за 1 полугодие 2022</w:t>
      </w:r>
      <w:r w:rsidRPr="000C77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>1. Конкретные результаты, достигнутые за 1 полугодие 20</w:t>
      </w:r>
      <w:r w:rsidR="00D53138">
        <w:rPr>
          <w:rFonts w:ascii="Times New Roman" w:eastAsia="Calibri" w:hAnsi="Times New Roman" w:cs="Times New Roman"/>
          <w:b/>
          <w:kern w:val="2"/>
          <w:sz w:val="28"/>
          <w:szCs w:val="28"/>
        </w:rPr>
        <w:t>22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года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обеспечения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Кугейского сельского поселения, была утверждена муниципальная программа «Доступная среда», за 1 полугодие 20</w:t>
      </w:r>
      <w:r w:rsidR="00D53138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реализован комплекс мероприятий, в результате которых: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проведен анализ существующих объектов социально-</w:t>
      </w:r>
      <w:r w:rsidRPr="000C770C">
        <w:rPr>
          <w:rFonts w:ascii="Times New Roman" w:hAnsi="Times New Roman"/>
          <w:sz w:val="28"/>
          <w:szCs w:val="28"/>
        </w:rPr>
        <w:t xml:space="preserve"> культурно-бытового назначения, на предмет оснащения социальной инфраструктуры </w:t>
      </w:r>
      <w:proofErr w:type="spellStart"/>
      <w:r w:rsidRPr="000C770C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0C770C">
        <w:rPr>
          <w:rFonts w:ascii="Times New Roman" w:hAnsi="Times New Roman"/>
          <w:sz w:val="28"/>
          <w:szCs w:val="28"/>
        </w:rPr>
        <w:t>-архитектурно строительными средствами, способствующими передвижению инвалидов и других маломобильных групп населения;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проведено совещания с учреждениями всех форм собственности, частными предпринимателями на территории Кугейского сельского поселения имеющих объекты административного характера социального назначения, по обеспечению беспрепятственного доступа инвалидов и других маломобильных групп населения к этим объектам;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 мониторинг объектов социальной инфраструктуры в целях выявления существующих барьеров ограничений для доступа инвалидов;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2. Результаты реализации 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br/>
        <w:t xml:space="preserve">основных мероприятий муниципальной программы 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Достижению за 1 полугодие 20</w:t>
      </w:r>
      <w:r w:rsidR="00477F54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указанных результатов способствовала реализация основных мероприятий государственной программы, а именно: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1.1. Совершенствование нормативной правовой основы формирования жизнедеятельности инвалидов и других маломобильных групп населения. </w:t>
      </w:r>
    </w:p>
    <w:p w:rsidR="000C770C" w:rsidRPr="00BD5155" w:rsidRDefault="000C770C" w:rsidP="00BD5155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BD5155">
        <w:rPr>
          <w:rFonts w:ascii="Times New Roman" w:hAnsi="Times New Roman" w:cs="Times New Roman"/>
          <w:kern w:val="2"/>
          <w:sz w:val="28"/>
          <w:szCs w:val="28"/>
        </w:rPr>
        <w:lastRenderedPageBreak/>
        <w:t>В течение 1 полугодия 20</w:t>
      </w:r>
      <w:r w:rsidR="00477F54" w:rsidRPr="00BD5155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BD5155">
        <w:rPr>
          <w:rFonts w:ascii="Times New Roman" w:hAnsi="Times New Roman" w:cs="Times New Roman"/>
          <w:kern w:val="2"/>
          <w:sz w:val="28"/>
          <w:szCs w:val="28"/>
        </w:rPr>
        <w:t xml:space="preserve"> года в рамках основного мероприятия проведен</w:t>
      </w:r>
      <w:r w:rsidR="00BD5155" w:rsidRPr="00BD515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D51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работа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по соблюдению требований по обеспечению доступности средств связи и информации;</w:t>
      </w:r>
    </w:p>
    <w:p w:rsidR="000C770C" w:rsidRPr="000C770C" w:rsidRDefault="000C770C" w:rsidP="000C77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ab/>
        <w:t>Сведения о выполнении основных мероприятий муниципальной программы Кугейского сельского поселения «Доступная среда» за 1 полугодие 20</w:t>
      </w:r>
      <w:r w:rsidR="00477F54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приведены в приложении № 1.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kern w:val="2"/>
          <w:sz w:val="28"/>
          <w:szCs w:val="28"/>
        </w:rPr>
      </w:pPr>
    </w:p>
    <w:p w:rsidR="000C770C" w:rsidRPr="000C770C" w:rsidRDefault="000C770C" w:rsidP="000C770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 xml:space="preserve">3. Сведения </w:t>
      </w: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0C770C" w:rsidRPr="000C770C" w:rsidRDefault="000C770C" w:rsidP="000C770C">
      <w:pPr>
        <w:shd w:val="clear" w:color="auto" w:fill="FFFFFF"/>
        <w:spacing w:after="0" w:line="276" w:lineRule="auto"/>
        <w:jc w:val="center"/>
        <w:rPr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муниципальной программы</w:t>
      </w:r>
    </w:p>
    <w:p w:rsidR="000C770C" w:rsidRPr="000C770C" w:rsidRDefault="000C770C" w:rsidP="000C770C">
      <w:pPr>
        <w:shd w:val="clear" w:color="auto" w:fill="FFFFFF"/>
        <w:spacing w:after="200" w:line="276" w:lineRule="auto"/>
        <w:jc w:val="center"/>
        <w:rPr>
          <w:kern w:val="2"/>
          <w:sz w:val="28"/>
          <w:szCs w:val="28"/>
        </w:rPr>
      </w:pPr>
    </w:p>
    <w:p w:rsidR="000C770C" w:rsidRPr="00E612BE" w:rsidRDefault="000C770C" w:rsidP="00E612BE">
      <w:pPr>
        <w:tabs>
          <w:tab w:val="left" w:pos="33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0C770C" w:rsidRPr="00E612BE" w:rsidSect="008556F6">
          <w:footerReference w:type="default" r:id="rId7"/>
          <w:pgSz w:w="11905" w:h="16838" w:code="9"/>
          <w:pgMar w:top="709" w:right="851" w:bottom="851" w:left="1304" w:header="720" w:footer="720" w:gutter="0"/>
          <w:cols w:space="720"/>
        </w:sect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местно</w:t>
      </w:r>
      <w:r w:rsidR="00477F5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бюджете на реализацию муниципальной программы «Доступная среда» за 1 полугодие 20</w:t>
      </w:r>
      <w:r w:rsidR="00477F54">
        <w:rPr>
          <w:rFonts w:ascii="Times New Roman" w:eastAsia="Calibri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2.</w:t>
      </w:r>
    </w:p>
    <w:p w:rsidR="00E612BE" w:rsidRDefault="00E612BE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612BE" w:rsidRDefault="00E612BE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1 полугодие 20</w:t>
      </w:r>
      <w:r w:rsidR="005133BF">
        <w:rPr>
          <w:rFonts w:ascii="Times New Roman" w:eastAsia="Calibri" w:hAnsi="Times New Roman" w:cs="Times New Roman"/>
          <w:kern w:val="2"/>
          <w:sz w:val="24"/>
          <w:szCs w:val="24"/>
        </w:rPr>
        <w:t>22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0C770C" w:rsidRPr="000C770C" w:rsidRDefault="000C770C" w:rsidP="000C770C">
      <w:pPr>
        <w:spacing w:after="200" w:line="276" w:lineRule="auto"/>
        <w:jc w:val="center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Par1520"/>
      <w:bookmarkEnd w:id="1"/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0C770C" w:rsidRPr="000C770C" w:rsidRDefault="000C770C" w:rsidP="000C77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муниципальной программы </w:t>
      </w:r>
    </w:p>
    <w:p w:rsidR="000C770C" w:rsidRPr="000C770C" w:rsidRDefault="000C770C" w:rsidP="000C770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 «Доступная среда» за 1 полугодие 20</w:t>
      </w:r>
      <w:r w:rsidR="005133BF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2073"/>
        <w:gridCol w:w="2251"/>
        <w:gridCol w:w="1885"/>
        <w:gridCol w:w="1100"/>
        <w:gridCol w:w="1155"/>
        <w:gridCol w:w="2127"/>
        <w:gridCol w:w="2492"/>
        <w:gridCol w:w="1468"/>
      </w:tblGrid>
      <w:tr w:rsidR="000C770C" w:rsidRPr="000C770C" w:rsidTr="00640B68">
        <w:trPr>
          <w:tblCellSpacing w:w="5" w:type="nil"/>
        </w:trPr>
        <w:tc>
          <w:tcPr>
            <w:tcW w:w="569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051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28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Ответственный исполнитель</w:t>
            </w:r>
          </w:p>
        </w:tc>
        <w:tc>
          <w:tcPr>
            <w:tcW w:w="1865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232" w:type="dxa"/>
            <w:gridSpan w:val="2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Фактический срок</w:t>
            </w:r>
          </w:p>
        </w:tc>
        <w:tc>
          <w:tcPr>
            <w:tcW w:w="4571" w:type="dxa"/>
            <w:gridSpan w:val="2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Результаты</w:t>
            </w:r>
          </w:p>
        </w:tc>
        <w:tc>
          <w:tcPr>
            <w:tcW w:w="1453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Причины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нереали-зации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/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не в полном объеме</w:t>
            </w:r>
          </w:p>
        </w:tc>
      </w:tr>
      <w:tr w:rsidR="000C770C" w:rsidRPr="000C770C" w:rsidTr="00640B68">
        <w:trPr>
          <w:tblHeader/>
          <w:tblCellSpacing w:w="5" w:type="nil"/>
        </w:trPr>
        <w:tc>
          <w:tcPr>
            <w:tcW w:w="569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051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28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65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89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начала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</w:p>
        </w:tc>
        <w:tc>
          <w:tcPr>
            <w:tcW w:w="114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оконча-ния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реализа-ции</w:t>
            </w:r>
            <w:proofErr w:type="spellEnd"/>
          </w:p>
        </w:tc>
        <w:tc>
          <w:tcPr>
            <w:tcW w:w="210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запланированные</w:t>
            </w:r>
          </w:p>
        </w:tc>
        <w:tc>
          <w:tcPr>
            <w:tcW w:w="2466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достигнутые</w:t>
            </w:r>
          </w:p>
        </w:tc>
        <w:tc>
          <w:tcPr>
            <w:tcW w:w="1453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0C770C" w:rsidRPr="000C770C" w:rsidRDefault="000C770C" w:rsidP="000C770C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2073"/>
        <w:gridCol w:w="2251"/>
        <w:gridCol w:w="1885"/>
        <w:gridCol w:w="1100"/>
        <w:gridCol w:w="1155"/>
        <w:gridCol w:w="2127"/>
        <w:gridCol w:w="2492"/>
        <w:gridCol w:w="1468"/>
      </w:tblGrid>
      <w:tr w:rsidR="000C770C" w:rsidRPr="000C770C" w:rsidTr="00640B68">
        <w:trPr>
          <w:tblHeader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Адаптация приоритетных объектов социальной инфраструктуры для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беспрепятст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-венного</w:t>
            </w:r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доступа и получения услуг инвалидами и другими маломобильными группами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  <w:shd w:val="clear" w:color="auto" w:fill="auto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29 декабря</w:t>
            </w:r>
          </w:p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объективно оценивать и систематизировать доступность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приведения муниципальной программы «Доступная среда» в соответствие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 государственной программой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Ростовской области «Доступная среда»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rHeight w:val="626"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Мониторинг по доступности приоритетных объектов социальной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течение 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проведен мониторинг доступности приоритетных объектов социальной инфраструктуры для инвалидов и мониторинг оценки отношения населения к проблемам инвалидов;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Координация работы по исполнению му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ниципальной программы по обеспе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чению доступной среды жизнедеятельности инвалидов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 осуществляется мониторинг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Организация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соблю-дения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тре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бований по обеспечению доступа инва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лидов к объек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там социальной инфраструк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туры с предста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вителями орга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нов социальной защиты населе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ежеквартально осуществляется мониторинг работы по соблюдению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требо-ваний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по обеспечению доступности средств связи и информации, объектов социальной инфраструктуры и жилого фонда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rHeight w:val="1194"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Подготовка отчета по выполнению мероприятий по созданию без-барьерной среды для инвалидов и других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маломо-бильных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групп населения на территории Кугейского сельского поселения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  <w:r w:rsidR="0052288F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  <w:r w:rsidR="0052288F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 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отчет за 20</w:t>
            </w:r>
            <w:r w:rsidR="0052288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год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tabs>
                <w:tab w:val="center" w:pos="16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Проведение «круглого стола», мероприятий</w:t>
            </w:r>
          </w:p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по про</w:t>
            </w: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softHyphen/>
              <w:t>блемам инвалидов и инвалидности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5F05EB" w:rsidP="005133BF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5F05EB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28 декабря 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</w:rPr>
              <w:t>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объективная оценка готовности общества к интеграции инвалидов, а также оценка инвалидов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 доступности приоритетных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0C770C" w:rsidP="005133BF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 20</w:t>
            </w:r>
            <w:r w:rsidR="005133BF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размещение баннеров на наружных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рекламоносителях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, производство и размещение материалов на сайтах в сети «Интернет»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3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размещение в информационно-телекоммуникационной сети «Интернет»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0C770C" w:rsidP="00AC419E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AC419E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 20</w:t>
            </w:r>
            <w:r w:rsidR="00AC419E">
              <w:rPr>
                <w:rFonts w:ascii="Times New Roman" w:eastAsia="Calibri" w:hAnsi="Times New Roman" w:cs="Times New Roman"/>
                <w:kern w:val="2"/>
              </w:rPr>
              <w:t>22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21" w:lineRule="auto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0C770C" w:rsidRPr="000C770C" w:rsidRDefault="000C770C" w:rsidP="000C770C">
      <w:pPr>
        <w:pageBreakBefore/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2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1 полугодие 20</w:t>
      </w:r>
      <w:r w:rsidR="009D71EB">
        <w:rPr>
          <w:rFonts w:ascii="Times New Roman" w:eastAsia="Calibri" w:hAnsi="Times New Roman" w:cs="Times New Roman"/>
          <w:kern w:val="2"/>
          <w:sz w:val="24"/>
          <w:szCs w:val="24"/>
        </w:rPr>
        <w:t>22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 «Доступная среда» за 1 полугодие 20</w:t>
      </w:r>
      <w:r w:rsidR="009D71EB">
        <w:rPr>
          <w:rFonts w:ascii="Times New Roman" w:eastAsia="Calibri" w:hAnsi="Times New Roman" w:cs="Times New Roman"/>
          <w:kern w:val="2"/>
          <w:sz w:val="28"/>
          <w:szCs w:val="28"/>
        </w:rPr>
        <w:t>22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0C770C" w:rsidRPr="000C770C" w:rsidTr="00640B68">
        <w:trPr>
          <w:trHeight w:val="1264"/>
        </w:trPr>
        <w:tc>
          <w:tcPr>
            <w:tcW w:w="5273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Источник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расходы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</w:tr>
    </w:tbl>
    <w:p w:rsidR="000C770C" w:rsidRPr="000C770C" w:rsidRDefault="000C770C" w:rsidP="000C770C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0C770C" w:rsidRPr="000C770C" w:rsidTr="00640B68">
        <w:trPr>
          <w:trHeight w:val="448"/>
          <w:tblHeader/>
        </w:trPr>
        <w:tc>
          <w:tcPr>
            <w:tcW w:w="5273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0C770C" w:rsidRPr="000C770C" w:rsidTr="00640B68">
        <w:tc>
          <w:tcPr>
            <w:tcW w:w="5273" w:type="dxa"/>
            <w:vMerge w:val="restart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815" w:type="dxa"/>
          </w:tcPr>
          <w:p w:rsidR="000C770C" w:rsidRPr="0052288F" w:rsidRDefault="0052288F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2288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1,0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815" w:type="dxa"/>
          </w:tcPr>
          <w:p w:rsidR="000C770C" w:rsidRPr="0052288F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2288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3815" w:type="dxa"/>
          </w:tcPr>
          <w:p w:rsidR="000C770C" w:rsidRPr="0052288F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2288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815" w:type="dxa"/>
            <w:hideMark/>
          </w:tcPr>
          <w:p w:rsidR="000C770C" w:rsidRPr="0052288F" w:rsidRDefault="0052288F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2288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1,0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15" w:type="dxa"/>
            <w:hideMark/>
          </w:tcPr>
          <w:p w:rsidR="000C770C" w:rsidRPr="0052288F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2288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3373AF" w:rsidRDefault="003373AF" w:rsidP="00BD5155">
      <w:pPr>
        <w:pageBreakBefore/>
        <w:spacing w:after="0" w:line="235" w:lineRule="auto"/>
        <w:ind w:left="10773"/>
        <w:jc w:val="center"/>
      </w:pPr>
    </w:p>
    <w:sectPr w:rsidR="003373AF" w:rsidSect="008556F6">
      <w:pgSz w:w="16838" w:h="11906" w:orient="landscape"/>
      <w:pgMar w:top="568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31" w:rsidRDefault="00A03131">
      <w:pPr>
        <w:spacing w:after="0" w:line="240" w:lineRule="auto"/>
      </w:pPr>
      <w:r>
        <w:separator/>
      </w:r>
    </w:p>
  </w:endnote>
  <w:endnote w:type="continuationSeparator" w:id="0">
    <w:p w:rsidR="00A03131" w:rsidRDefault="00A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4" w:rsidRDefault="000C770C" w:rsidP="002032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50E">
      <w:rPr>
        <w:rStyle w:val="a5"/>
        <w:noProof/>
      </w:rPr>
      <w:t>9</w:t>
    </w:r>
    <w:r>
      <w:rPr>
        <w:rStyle w:val="a5"/>
      </w:rPr>
      <w:fldChar w:fldCharType="end"/>
    </w:r>
  </w:p>
  <w:p w:rsidR="00E62624" w:rsidRPr="00242D47" w:rsidRDefault="00F7650E" w:rsidP="0020320C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31" w:rsidRDefault="00A03131">
      <w:pPr>
        <w:spacing w:after="0" w:line="240" w:lineRule="auto"/>
      </w:pPr>
      <w:r>
        <w:separator/>
      </w:r>
    </w:p>
  </w:footnote>
  <w:footnote w:type="continuationSeparator" w:id="0">
    <w:p w:rsidR="00A03131" w:rsidRDefault="00A0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C"/>
    <w:rsid w:val="000C770C"/>
    <w:rsid w:val="002A0399"/>
    <w:rsid w:val="003373AF"/>
    <w:rsid w:val="00477F54"/>
    <w:rsid w:val="005133BF"/>
    <w:rsid w:val="0052288F"/>
    <w:rsid w:val="005D3E29"/>
    <w:rsid w:val="005F05EB"/>
    <w:rsid w:val="00660D5B"/>
    <w:rsid w:val="006F77D0"/>
    <w:rsid w:val="00900F9F"/>
    <w:rsid w:val="009D71EB"/>
    <w:rsid w:val="00A03131"/>
    <w:rsid w:val="00AC419E"/>
    <w:rsid w:val="00AC7F91"/>
    <w:rsid w:val="00BD5155"/>
    <w:rsid w:val="00C54112"/>
    <w:rsid w:val="00D53138"/>
    <w:rsid w:val="00E612BE"/>
    <w:rsid w:val="00F46553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FA39-3940-434F-83E9-A2B8D59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770C"/>
  </w:style>
  <w:style w:type="character" w:styleId="a5">
    <w:name w:val="page number"/>
    <w:basedOn w:val="a0"/>
    <w:rsid w:val="000C770C"/>
  </w:style>
  <w:style w:type="paragraph" w:styleId="a6">
    <w:name w:val="Balloon Text"/>
    <w:basedOn w:val="a"/>
    <w:link w:val="a7"/>
    <w:uiPriority w:val="99"/>
    <w:semiHidden/>
    <w:unhideWhenUsed/>
    <w:rsid w:val="005F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2019-09-20T07:25:00Z</cp:lastPrinted>
  <dcterms:created xsi:type="dcterms:W3CDTF">2022-07-15T07:56:00Z</dcterms:created>
  <dcterms:modified xsi:type="dcterms:W3CDTF">2022-07-27T06:44:00Z</dcterms:modified>
</cp:coreProperties>
</file>