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203575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86" cy="13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32" w:rsidRPr="00A67C45" w:rsidRDefault="00AC1432" w:rsidP="00AC1432">
      <w:pPr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37033E" w:rsidRDefault="00AC1432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EE3D9B" w:rsidRDefault="00EE3D9B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</w:p>
    <w:p w:rsidR="00EE3D9B" w:rsidRPr="00EE3D9B" w:rsidRDefault="00EE3D9B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</w:p>
    <w:p w:rsidR="003A17EB" w:rsidRPr="00A67C45" w:rsidRDefault="002F2BCE" w:rsidP="00FE4D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Жители региона чаще стали заказывать услугу выездного приема и курьерской доставки документов</w:t>
      </w:r>
      <w:r w:rsidR="00EA09D8" w:rsidRPr="00EA0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C1432" w:rsidRDefault="00E158F4" w:rsidP="00347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2021 </w:t>
      </w:r>
      <w:r w:rsidR="00082AB7" w:rsidRPr="00ED6BB4">
        <w:rPr>
          <w:rFonts w:ascii="Times New Roman" w:hAnsi="Times New Roman" w:cs="Times New Roman"/>
          <w:b/>
          <w:sz w:val="28"/>
        </w:rPr>
        <w:t>год</w:t>
      </w:r>
      <w:r w:rsidR="00082AB7"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="000207ED">
        <w:rPr>
          <w:rFonts w:ascii="Times New Roman" w:hAnsi="Times New Roman" w:cs="Times New Roman"/>
          <w:b/>
          <w:sz w:val="28"/>
        </w:rPr>
        <w:t xml:space="preserve">адастровой палаты </w:t>
      </w:r>
      <w:r>
        <w:rPr>
          <w:rFonts w:ascii="Times New Roman" w:hAnsi="Times New Roman" w:cs="Times New Roman"/>
          <w:b/>
          <w:sz w:val="28"/>
        </w:rPr>
        <w:t>по Ростовской области б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ыло принято и доставлено </w:t>
      </w:r>
      <w:r>
        <w:rPr>
          <w:rFonts w:ascii="Times New Roman" w:hAnsi="Times New Roman" w:cs="Times New Roman"/>
          <w:b/>
          <w:sz w:val="28"/>
        </w:rPr>
        <w:t xml:space="preserve">около </w:t>
      </w:r>
      <w:r w:rsidR="00BB713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8 тыс. </w:t>
      </w:r>
      <w:r w:rsidR="00E52676">
        <w:rPr>
          <w:rFonts w:ascii="Times New Roman" w:hAnsi="Times New Roman" w:cs="Times New Roman"/>
          <w:b/>
          <w:sz w:val="28"/>
        </w:rPr>
        <w:t xml:space="preserve">пакетов </w:t>
      </w:r>
      <w:r>
        <w:rPr>
          <w:rFonts w:ascii="Times New Roman" w:hAnsi="Times New Roman" w:cs="Times New Roman"/>
          <w:b/>
          <w:sz w:val="28"/>
        </w:rPr>
        <w:t xml:space="preserve">документов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на получение государственных услуг </w:t>
      </w:r>
      <w:r w:rsidR="00EF6FBA">
        <w:rPr>
          <w:rFonts w:ascii="Times New Roman" w:hAnsi="Times New Roman" w:cs="Times New Roman"/>
          <w:b/>
          <w:sz w:val="28"/>
        </w:rPr>
        <w:t>Росреестра</w:t>
      </w:r>
      <w:r w:rsidR="003A17EB">
        <w:rPr>
          <w:rFonts w:ascii="Times New Roman" w:hAnsi="Times New Roman" w:cs="Times New Roman"/>
          <w:b/>
          <w:sz w:val="28"/>
        </w:rPr>
        <w:t>. Э</w:t>
      </w:r>
      <w:r w:rsidR="00AC1432" w:rsidRPr="00ED6BB4">
        <w:rPr>
          <w:rFonts w:ascii="Times New Roman" w:hAnsi="Times New Roman" w:cs="Times New Roman"/>
          <w:b/>
          <w:sz w:val="28"/>
        </w:rPr>
        <w:t>то</w:t>
      </w:r>
      <w:r w:rsidR="00C32A0E">
        <w:rPr>
          <w:rFonts w:ascii="Times New Roman" w:hAnsi="Times New Roman" w:cs="Times New Roman"/>
          <w:b/>
          <w:sz w:val="28"/>
        </w:rPr>
        <w:t xml:space="preserve"> </w:t>
      </w:r>
      <w:r w:rsidR="00EF6FBA">
        <w:rPr>
          <w:rFonts w:ascii="Times New Roman" w:hAnsi="Times New Roman" w:cs="Times New Roman"/>
          <w:b/>
          <w:sz w:val="28"/>
        </w:rPr>
        <w:t xml:space="preserve">почти </w:t>
      </w:r>
      <w:r w:rsidR="007E58F1">
        <w:rPr>
          <w:rFonts w:ascii="Times New Roman" w:hAnsi="Times New Roman" w:cs="Times New Roman"/>
          <w:b/>
          <w:sz w:val="28"/>
        </w:rPr>
        <w:t xml:space="preserve">в </w:t>
      </w:r>
      <w:r w:rsidR="00850FE1">
        <w:rPr>
          <w:rFonts w:ascii="Times New Roman" w:hAnsi="Times New Roman" w:cs="Times New Roman"/>
          <w:b/>
          <w:sz w:val="28"/>
        </w:rPr>
        <w:t>п</w:t>
      </w:r>
      <w:r w:rsidR="00E654DE">
        <w:rPr>
          <w:rFonts w:ascii="Times New Roman" w:hAnsi="Times New Roman" w:cs="Times New Roman"/>
          <w:b/>
          <w:sz w:val="28"/>
        </w:rPr>
        <w:t>олтора</w:t>
      </w:r>
      <w:r w:rsidR="007E58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раза б</w:t>
      </w:r>
      <w:r w:rsidR="00082AB7">
        <w:rPr>
          <w:rFonts w:ascii="Times New Roman" w:hAnsi="Times New Roman" w:cs="Times New Roman"/>
          <w:b/>
          <w:sz w:val="28"/>
        </w:rPr>
        <w:t xml:space="preserve">ольше показателей аналогичного </w:t>
      </w:r>
      <w:r w:rsidR="00AC1432" w:rsidRPr="00ED6BB4">
        <w:rPr>
          <w:rFonts w:ascii="Times New Roman" w:hAnsi="Times New Roman" w:cs="Times New Roman"/>
          <w:b/>
          <w:sz w:val="28"/>
        </w:rPr>
        <w:t>период</w:t>
      </w:r>
      <w:r w:rsidR="00082AB7">
        <w:rPr>
          <w:rFonts w:ascii="Times New Roman" w:hAnsi="Times New Roman" w:cs="Times New Roman"/>
          <w:b/>
          <w:sz w:val="28"/>
        </w:rPr>
        <w:t>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2F2BCE">
        <w:rPr>
          <w:rFonts w:ascii="Times New Roman" w:hAnsi="Times New Roman" w:cs="Times New Roman"/>
          <w:b/>
          <w:sz w:val="28"/>
        </w:rPr>
        <w:t xml:space="preserve">2020 </w:t>
      </w:r>
      <w:r w:rsidR="00AC1432" w:rsidRPr="00ED6BB4">
        <w:rPr>
          <w:rFonts w:ascii="Times New Roman" w:hAnsi="Times New Roman" w:cs="Times New Roman"/>
          <w:b/>
          <w:sz w:val="28"/>
        </w:rPr>
        <w:t>года</w:t>
      </w:r>
      <w:r w:rsidR="00EF6FBA">
        <w:rPr>
          <w:rFonts w:ascii="Times New Roman" w:hAnsi="Times New Roman" w:cs="Times New Roman"/>
          <w:b/>
          <w:sz w:val="28"/>
        </w:rPr>
        <w:t xml:space="preserve"> (19</w:t>
      </w:r>
      <w:r w:rsidR="00BA39F3">
        <w:rPr>
          <w:rFonts w:ascii="Times New Roman" w:hAnsi="Times New Roman" w:cs="Times New Roman"/>
          <w:b/>
          <w:sz w:val="28"/>
        </w:rPr>
        <w:t xml:space="preserve"> тыс.)</w:t>
      </w:r>
      <w:r w:rsidR="00AC1432" w:rsidRPr="00ED6BB4">
        <w:rPr>
          <w:rFonts w:ascii="Times New Roman" w:hAnsi="Times New Roman" w:cs="Times New Roman"/>
          <w:b/>
          <w:sz w:val="28"/>
        </w:rPr>
        <w:t>.</w:t>
      </w:r>
    </w:p>
    <w:p w:rsidR="00807E7D" w:rsidRDefault="00EF6FBA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25,8 </w:t>
      </w:r>
      <w:r w:rsidR="00082AB7">
        <w:rPr>
          <w:rFonts w:ascii="Times New Roman" w:hAnsi="Times New Roman" w:cs="Times New Roman"/>
          <w:sz w:val="28"/>
        </w:rPr>
        <w:t>тыс.</w:t>
      </w:r>
      <w:r w:rsidR="00807E7D">
        <w:rPr>
          <w:rFonts w:ascii="Times New Roman" w:hAnsi="Times New Roman" w:cs="Times New Roman"/>
          <w:sz w:val="28"/>
        </w:rPr>
        <w:t xml:space="preserve"> пакетов документов </w:t>
      </w:r>
      <w:r w:rsidR="00747CF1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12</w:t>
      </w:r>
      <w:r w:rsidR="00747CF1">
        <w:rPr>
          <w:rFonts w:ascii="Times New Roman" w:hAnsi="Times New Roman" w:cs="Times New Roman"/>
          <w:sz w:val="28"/>
        </w:rPr>
        <w:t xml:space="preserve"> месяцев </w:t>
      </w:r>
      <w:r>
        <w:rPr>
          <w:rFonts w:ascii="Times New Roman" w:hAnsi="Times New Roman" w:cs="Times New Roman"/>
          <w:sz w:val="28"/>
        </w:rPr>
        <w:t>2021</w:t>
      </w:r>
      <w:r w:rsidR="00807E7D">
        <w:rPr>
          <w:rFonts w:ascii="Times New Roman" w:hAnsi="Times New Roman" w:cs="Times New Roman"/>
          <w:sz w:val="28"/>
        </w:rPr>
        <w:t xml:space="preserve"> года было принято </w:t>
      </w:r>
      <w:r w:rsidR="006D6201">
        <w:rPr>
          <w:rFonts w:ascii="Times New Roman" w:hAnsi="Times New Roman" w:cs="Times New Roman"/>
          <w:sz w:val="28"/>
        </w:rPr>
        <w:t xml:space="preserve">на кадастровый учет и (или) регистрацию прав </w:t>
      </w:r>
      <w:r w:rsidR="00807E7D">
        <w:rPr>
          <w:rFonts w:ascii="Times New Roman" w:hAnsi="Times New Roman" w:cs="Times New Roman"/>
          <w:sz w:val="28"/>
        </w:rPr>
        <w:t xml:space="preserve">и доставлено </w:t>
      </w:r>
      <w:bookmarkStart w:id="0" w:name="_GoBack"/>
      <w:bookmarkEnd w:id="0"/>
      <w:r w:rsidR="00807E7D">
        <w:rPr>
          <w:rFonts w:ascii="Times New Roman" w:hAnsi="Times New Roman" w:cs="Times New Roman"/>
          <w:sz w:val="28"/>
        </w:rPr>
        <w:t xml:space="preserve">заявителям по итогам </w:t>
      </w:r>
      <w:r w:rsidR="006D6201">
        <w:rPr>
          <w:rFonts w:ascii="Times New Roman" w:hAnsi="Times New Roman" w:cs="Times New Roman"/>
          <w:sz w:val="28"/>
        </w:rPr>
        <w:t>их осуществления</w:t>
      </w:r>
      <w:r w:rsidR="00807E7D">
        <w:rPr>
          <w:rFonts w:ascii="Times New Roman" w:hAnsi="Times New Roman" w:cs="Times New Roman"/>
          <w:sz w:val="28"/>
        </w:rPr>
        <w:t xml:space="preserve">, что </w:t>
      </w:r>
      <w:r w:rsidR="00747CF1">
        <w:rPr>
          <w:rFonts w:ascii="Times New Roman" w:hAnsi="Times New Roman" w:cs="Times New Roman"/>
          <w:sz w:val="28"/>
        </w:rPr>
        <w:t xml:space="preserve">в </w:t>
      </w:r>
      <w:r w:rsidR="007E58F1">
        <w:rPr>
          <w:rFonts w:ascii="Times New Roman" w:hAnsi="Times New Roman" w:cs="Times New Roman"/>
          <w:sz w:val="28"/>
        </w:rPr>
        <w:t>1,</w:t>
      </w:r>
      <w:r w:rsidR="00016589">
        <w:rPr>
          <w:rFonts w:ascii="Times New Roman" w:hAnsi="Times New Roman" w:cs="Times New Roman"/>
          <w:sz w:val="28"/>
        </w:rPr>
        <w:t>5</w:t>
      </w:r>
      <w:r w:rsidR="006D6201">
        <w:rPr>
          <w:rFonts w:ascii="Times New Roman" w:hAnsi="Times New Roman" w:cs="Times New Roman"/>
          <w:sz w:val="28"/>
        </w:rPr>
        <w:t xml:space="preserve"> раза </w:t>
      </w:r>
      <w:r w:rsidR="00807E7D">
        <w:rPr>
          <w:rFonts w:ascii="Times New Roman" w:hAnsi="Times New Roman" w:cs="Times New Roman"/>
          <w:sz w:val="28"/>
        </w:rPr>
        <w:t xml:space="preserve">больше, чем </w:t>
      </w:r>
      <w:r w:rsidR="006D6201">
        <w:rPr>
          <w:rFonts w:ascii="Times New Roman" w:hAnsi="Times New Roman" w:cs="Times New Roman"/>
          <w:sz w:val="28"/>
        </w:rPr>
        <w:t>годом ранее</w:t>
      </w:r>
      <w:r>
        <w:rPr>
          <w:rFonts w:ascii="Times New Roman" w:hAnsi="Times New Roman" w:cs="Times New Roman"/>
          <w:sz w:val="28"/>
        </w:rPr>
        <w:t xml:space="preserve"> (16,8</w:t>
      </w:r>
      <w:r w:rsidR="00747CF1">
        <w:rPr>
          <w:rFonts w:ascii="Times New Roman" w:hAnsi="Times New Roman" w:cs="Times New Roman"/>
          <w:sz w:val="28"/>
        </w:rPr>
        <w:t xml:space="preserve"> тыс.)</w:t>
      </w:r>
      <w:r w:rsidR="00807E7D">
        <w:rPr>
          <w:rFonts w:ascii="Times New Roman" w:hAnsi="Times New Roman" w:cs="Times New Roman"/>
          <w:sz w:val="28"/>
        </w:rPr>
        <w:t xml:space="preserve">. </w:t>
      </w:r>
    </w:p>
    <w:p w:rsidR="00C22592" w:rsidRDefault="00F657D9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="00C22592" w:rsidRPr="00C22592">
        <w:rPr>
          <w:rFonts w:ascii="Times New Roman" w:hAnsi="Times New Roman" w:cs="Times New Roman"/>
          <w:sz w:val="28"/>
        </w:rPr>
        <w:t xml:space="preserve">запросов на предоставление сведений </w:t>
      </w:r>
      <w:r w:rsidR="00297FAF">
        <w:rPr>
          <w:rFonts w:ascii="Times New Roman" w:hAnsi="Times New Roman" w:cs="Times New Roman"/>
          <w:sz w:val="28"/>
        </w:rPr>
        <w:br/>
      </w:r>
      <w:r w:rsidR="00C22592" w:rsidRPr="00C22592">
        <w:rPr>
          <w:rFonts w:ascii="Times New Roman" w:hAnsi="Times New Roman" w:cs="Times New Roman"/>
          <w:sz w:val="28"/>
        </w:rPr>
        <w:t>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 xml:space="preserve">) </w:t>
      </w:r>
      <w:r w:rsidR="00EF6FBA">
        <w:rPr>
          <w:rFonts w:ascii="Times New Roman" w:hAnsi="Times New Roman" w:cs="Times New Roman"/>
          <w:sz w:val="28"/>
        </w:rPr>
        <w:t xml:space="preserve">в 2021 году </w:t>
      </w:r>
      <w:r w:rsidR="00747CF1">
        <w:rPr>
          <w:rFonts w:ascii="Times New Roman" w:hAnsi="Times New Roman" w:cs="Times New Roman"/>
          <w:sz w:val="28"/>
        </w:rPr>
        <w:t xml:space="preserve">по сравнению с аналогичным периодом </w:t>
      </w:r>
      <w:r w:rsidR="00EF6FBA">
        <w:rPr>
          <w:rFonts w:ascii="Times New Roman" w:hAnsi="Times New Roman" w:cs="Times New Roman"/>
          <w:sz w:val="28"/>
        </w:rPr>
        <w:t xml:space="preserve">2020 </w:t>
      </w:r>
      <w:r w:rsidR="00747CF1">
        <w:rPr>
          <w:rFonts w:ascii="Times New Roman" w:hAnsi="Times New Roman" w:cs="Times New Roman"/>
          <w:sz w:val="28"/>
        </w:rPr>
        <w:t xml:space="preserve">года </w:t>
      </w:r>
      <w:r>
        <w:rPr>
          <w:rFonts w:ascii="Times New Roman" w:hAnsi="Times New Roman" w:cs="Times New Roman"/>
          <w:sz w:val="28"/>
        </w:rPr>
        <w:t xml:space="preserve">снизилось </w:t>
      </w:r>
      <w:r w:rsidR="00485602">
        <w:rPr>
          <w:rFonts w:ascii="Times New Roman" w:hAnsi="Times New Roman" w:cs="Times New Roman"/>
          <w:sz w:val="28"/>
        </w:rPr>
        <w:t xml:space="preserve">и составило </w:t>
      </w:r>
      <w:r w:rsidR="00EF6FBA">
        <w:rPr>
          <w:rFonts w:ascii="Times New Roman" w:hAnsi="Times New Roman" w:cs="Times New Roman"/>
          <w:sz w:val="28"/>
        </w:rPr>
        <w:t>1,9 тыс.</w:t>
      </w:r>
      <w:r w:rsidR="00485602">
        <w:rPr>
          <w:rFonts w:ascii="Times New Roman" w:hAnsi="Times New Roman" w:cs="Times New Roman"/>
          <w:sz w:val="28"/>
        </w:rPr>
        <w:t xml:space="preserve"> пакет</w:t>
      </w:r>
      <w:r w:rsidR="00EF6FBA">
        <w:rPr>
          <w:rFonts w:ascii="Times New Roman" w:hAnsi="Times New Roman" w:cs="Times New Roman"/>
          <w:sz w:val="28"/>
        </w:rPr>
        <w:t>ов</w:t>
      </w:r>
      <w:r w:rsidR="00485602">
        <w:rPr>
          <w:rFonts w:ascii="Times New Roman" w:hAnsi="Times New Roman" w:cs="Times New Roman"/>
          <w:sz w:val="28"/>
        </w:rPr>
        <w:t xml:space="preserve"> документов</w:t>
      </w:r>
      <w:r w:rsidR="002D51DF">
        <w:rPr>
          <w:rFonts w:ascii="Times New Roman" w:hAnsi="Times New Roman" w:cs="Times New Roman"/>
          <w:sz w:val="28"/>
        </w:rPr>
        <w:t xml:space="preserve"> (</w:t>
      </w:r>
      <w:r w:rsidR="00EF6FBA">
        <w:rPr>
          <w:rFonts w:ascii="Times New Roman" w:hAnsi="Times New Roman" w:cs="Times New Roman"/>
          <w:sz w:val="28"/>
        </w:rPr>
        <w:t xml:space="preserve">в </w:t>
      </w:r>
      <w:r w:rsidR="00747CF1">
        <w:rPr>
          <w:rFonts w:ascii="Times New Roman" w:hAnsi="Times New Roman" w:cs="Times New Roman"/>
          <w:sz w:val="28"/>
        </w:rPr>
        <w:t>2020 год</w:t>
      </w:r>
      <w:r w:rsidR="00EF6FBA">
        <w:rPr>
          <w:rFonts w:ascii="Times New Roman" w:hAnsi="Times New Roman" w:cs="Times New Roman"/>
          <w:sz w:val="28"/>
        </w:rPr>
        <w:t>у</w:t>
      </w:r>
      <w:r w:rsidR="00747CF1">
        <w:rPr>
          <w:rFonts w:ascii="Times New Roman" w:hAnsi="Times New Roman" w:cs="Times New Roman"/>
          <w:sz w:val="28"/>
        </w:rPr>
        <w:t xml:space="preserve"> – </w:t>
      </w:r>
      <w:r w:rsidR="00EF6FBA">
        <w:rPr>
          <w:rFonts w:ascii="Times New Roman" w:hAnsi="Times New Roman" w:cs="Times New Roman"/>
          <w:sz w:val="28"/>
        </w:rPr>
        <w:t>2,3 тыс.</w:t>
      </w:r>
      <w:r w:rsidR="002D51D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C22592" w:rsidRPr="00C225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Связано это </w:t>
      </w:r>
      <w:r w:rsidR="00C22592"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="00C22592" w:rsidRPr="00F657D9">
          <w:rPr>
            <w:rStyle w:val="ab"/>
            <w:rFonts w:ascii="Times New Roman" w:hAnsi="Times New Roman" w:cs="Times New Roman"/>
            <w:sz w:val="28"/>
          </w:rPr>
          <w:t>электронных сервисов</w:t>
        </w:r>
      </w:hyperlink>
      <w:r w:rsidR="00C22592"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FE4DA0" w:rsidRDefault="00FE4DA0" w:rsidP="00FE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всего услугой выездного приема пользуются жители городов Ростова-на-Дону (в порядке выездного обслуживания принято и выдано 7,7 тыс. пакетов документов), Таганрога (6 тыс.), Шахты (2 тыс.), Новошахтинска</w:t>
      </w:r>
      <w:r w:rsidRPr="00FE4D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(почти 1,3 тыс.), Каменск-Шахтинского (1 тыс.), а также Азовского района (1,5 тыс.). Всего на территории Ростовской области выездное обслуживание доступно в 48 населенных пунктах.</w:t>
      </w:r>
    </w:p>
    <w:p w:rsidR="00461FD9" w:rsidRPr="00461FD9" w:rsidRDefault="00461FD9" w:rsidP="00FE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lastRenderedPageBreak/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b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</w:t>
      </w:r>
      <w:r w:rsidR="00B328E6">
        <w:rPr>
          <w:rFonts w:ascii="Times New Roman" w:hAnsi="Times New Roman" w:cs="Times New Roman"/>
          <w:sz w:val="28"/>
        </w:rPr>
        <w:t xml:space="preserve">ляются бесплатно. </w:t>
      </w:r>
      <w:r w:rsidR="00712D2C">
        <w:rPr>
          <w:rFonts w:ascii="Times New Roman" w:hAnsi="Times New Roman" w:cs="Times New Roman"/>
          <w:sz w:val="28"/>
        </w:rPr>
        <w:t xml:space="preserve">В </w:t>
      </w:r>
      <w:r w:rsidR="00564ECA">
        <w:rPr>
          <w:rFonts w:ascii="Times New Roman" w:hAnsi="Times New Roman" w:cs="Times New Roman"/>
          <w:sz w:val="28"/>
        </w:rPr>
        <w:t>прошлом</w:t>
      </w:r>
      <w:r w:rsidR="00712D2C">
        <w:rPr>
          <w:rFonts w:ascii="Times New Roman" w:hAnsi="Times New Roman" w:cs="Times New Roman"/>
          <w:sz w:val="28"/>
        </w:rPr>
        <w:t xml:space="preserve"> году 54 человека </w:t>
      </w:r>
      <w:r w:rsidRPr="00461FD9">
        <w:rPr>
          <w:rFonts w:ascii="Times New Roman" w:hAnsi="Times New Roman" w:cs="Times New Roman"/>
          <w:sz w:val="28"/>
        </w:rPr>
        <w:t>воспользовались услугами выездного обслуживания на льготных условиях.</w:t>
      </w:r>
    </w:p>
    <w:p w:rsidR="006D6201" w:rsidRPr="003F56B9" w:rsidRDefault="009347BB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 xml:space="preserve">С помощью услуги выездного обслуживания можно получить </w:t>
      </w:r>
      <w:r w:rsidR="006D6201" w:rsidRPr="003F56B9">
        <w:rPr>
          <w:rFonts w:ascii="Times New Roman" w:hAnsi="Times New Roman" w:cs="Times New Roman"/>
          <w:bCs/>
          <w:sz w:val="28"/>
        </w:rPr>
        <w:t xml:space="preserve">сведения </w:t>
      </w:r>
      <w:r w:rsidR="006D6201">
        <w:rPr>
          <w:rFonts w:ascii="Times New Roman" w:hAnsi="Times New Roman" w:cs="Times New Roman"/>
          <w:bCs/>
          <w:sz w:val="28"/>
        </w:rPr>
        <w:br/>
      </w:r>
      <w:r w:rsidR="006D6201" w:rsidRPr="003F56B9">
        <w:rPr>
          <w:rFonts w:ascii="Times New Roman" w:hAnsi="Times New Roman" w:cs="Times New Roman"/>
          <w:bCs/>
          <w:sz w:val="28"/>
        </w:rPr>
        <w:t xml:space="preserve">из </w:t>
      </w:r>
      <w:r w:rsidR="0078136B">
        <w:rPr>
          <w:rFonts w:ascii="Times New Roman" w:hAnsi="Times New Roman" w:cs="Times New Roman"/>
          <w:bCs/>
          <w:sz w:val="28"/>
        </w:rPr>
        <w:t>ЕГРН</w:t>
      </w:r>
      <w:r w:rsidR="006D6201"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 w:rsidR="006D6201"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="006D6201" w:rsidRPr="003F56B9">
        <w:rPr>
          <w:rFonts w:ascii="Times New Roman" w:hAnsi="Times New Roman" w:cs="Times New Roman"/>
          <w:bCs/>
          <w:sz w:val="28"/>
        </w:rPr>
        <w:t>.</w:t>
      </w:r>
    </w:p>
    <w:p w:rsidR="00B328E6" w:rsidRDefault="00807E7D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заявку на выездное обслуживание можно с помощью нового </w:t>
      </w:r>
      <w:hyperlink r:id="rId10" w:history="1">
        <w:r w:rsidRPr="00807E7D">
          <w:rPr>
            <w:rStyle w:val="ab"/>
            <w:rFonts w:ascii="Times New Roman" w:hAnsi="Times New Roman" w:cs="Times New Roman"/>
            <w:sz w:val="28"/>
          </w:rPr>
          <w:t>сервиса</w:t>
        </w:r>
      </w:hyperlink>
      <w:r>
        <w:rPr>
          <w:rFonts w:ascii="Times New Roman" w:hAnsi="Times New Roman" w:cs="Times New Roman"/>
          <w:sz w:val="28"/>
        </w:rPr>
        <w:t xml:space="preserve"> Федеральной кадастровой палаты, </w:t>
      </w:r>
      <w:r w:rsidRPr="00BC7944">
        <w:rPr>
          <w:rFonts w:ascii="Times New Roman" w:hAnsi="Times New Roman" w:cs="Times New Roman"/>
          <w:sz w:val="28"/>
        </w:rPr>
        <w:t>по телефону Ведомственного центра телефонного обслуживания</w:t>
      </w:r>
      <w:r w:rsidR="000760AC">
        <w:rPr>
          <w:rFonts w:ascii="Times New Roman" w:hAnsi="Times New Roman" w:cs="Times New Roman"/>
          <w:sz w:val="28"/>
        </w:rPr>
        <w:t>:</w:t>
      </w:r>
      <w:r w:rsidRPr="00BC7944">
        <w:rPr>
          <w:rFonts w:ascii="Times New Roman" w:hAnsi="Times New Roman" w:cs="Times New Roman"/>
          <w:sz w:val="28"/>
        </w:rPr>
        <w:t xml:space="preserve"> 8 (800) 100-34-34</w:t>
      </w:r>
      <w:r w:rsidR="00B328E6">
        <w:rPr>
          <w:rFonts w:ascii="Times New Roman" w:hAnsi="Times New Roman" w:cs="Times New Roman"/>
          <w:sz w:val="28"/>
        </w:rPr>
        <w:t xml:space="preserve"> или Кадастровой палаты по Ростовской области:  </w:t>
      </w:r>
      <w:r w:rsidR="00B328E6" w:rsidRPr="00B328E6">
        <w:rPr>
          <w:rFonts w:ascii="Times New Roman" w:hAnsi="Times New Roman" w:cs="Times New Roman"/>
          <w:sz w:val="28"/>
          <w:szCs w:val="28"/>
        </w:rPr>
        <w:t>8(863)210-70-08, добавочный номер 5</w:t>
      </w:r>
      <w:r w:rsidR="00564ECA">
        <w:rPr>
          <w:rFonts w:ascii="Times New Roman" w:hAnsi="Times New Roman" w:cs="Times New Roman"/>
          <w:sz w:val="28"/>
          <w:szCs w:val="28"/>
        </w:rPr>
        <w:t xml:space="preserve"> (или набрать добавочный номер конкретного офиса)</w:t>
      </w:r>
      <w:r w:rsidR="00B328E6">
        <w:rPr>
          <w:rFonts w:ascii="Times New Roman" w:hAnsi="Times New Roman" w:cs="Times New Roman"/>
          <w:sz w:val="28"/>
          <w:szCs w:val="28"/>
        </w:rPr>
        <w:t xml:space="preserve">, </w:t>
      </w:r>
      <w:r w:rsidRPr="00BC7944">
        <w:rPr>
          <w:rFonts w:ascii="Times New Roman" w:hAnsi="Times New Roman" w:cs="Times New Roman"/>
          <w:sz w:val="28"/>
        </w:rPr>
        <w:t>а также по почте, в том числе электронной</w:t>
      </w:r>
      <w:r w:rsidR="00B328E6">
        <w:rPr>
          <w:rFonts w:ascii="Times New Roman" w:hAnsi="Times New Roman" w:cs="Times New Roman"/>
          <w:sz w:val="28"/>
        </w:rPr>
        <w:t xml:space="preserve"> (</w:t>
      </w:r>
      <w:hyperlink r:id="rId11" w:history="1"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</w:rPr>
          <w:t>@61.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328E6">
        <w:rPr>
          <w:rFonts w:ascii="Times New Roman" w:hAnsi="Times New Roman" w:cs="Times New Roman"/>
          <w:sz w:val="28"/>
          <w:szCs w:val="28"/>
        </w:rPr>
        <w:t>)</w:t>
      </w:r>
      <w:r w:rsidRPr="00B328E6">
        <w:rPr>
          <w:rFonts w:ascii="Times New Roman" w:hAnsi="Times New Roman" w:cs="Times New Roman"/>
          <w:sz w:val="28"/>
          <w:szCs w:val="28"/>
        </w:rPr>
        <w:t>,</w:t>
      </w:r>
      <w:r w:rsidRPr="00BC7944">
        <w:rPr>
          <w:rFonts w:ascii="Times New Roman" w:hAnsi="Times New Roman" w:cs="Times New Roman"/>
          <w:sz w:val="28"/>
        </w:rPr>
        <w:t xml:space="preserve"> или при </w:t>
      </w:r>
      <w:r w:rsidR="006D6201" w:rsidRPr="00BC7944">
        <w:rPr>
          <w:rFonts w:ascii="Times New Roman" w:hAnsi="Times New Roman" w:cs="Times New Roman"/>
          <w:sz w:val="28"/>
        </w:rPr>
        <w:t>личном обращении</w:t>
      </w:r>
      <w:r w:rsidR="00B328E6">
        <w:rPr>
          <w:rFonts w:ascii="Times New Roman" w:hAnsi="Times New Roman" w:cs="Times New Roman"/>
          <w:sz w:val="28"/>
        </w:rPr>
        <w:t xml:space="preserve"> в офисы Кадастровой палаты по Ростовской области.</w:t>
      </w:r>
    </w:p>
    <w:p w:rsidR="008E60E7" w:rsidRPr="005950FF" w:rsidRDefault="00B328E6" w:rsidP="00DD468B">
      <w:pPr>
        <w:spacing w:after="0" w:line="360" w:lineRule="auto"/>
        <w:ind w:firstLine="709"/>
        <w:jc w:val="both"/>
      </w:pPr>
      <w:r w:rsidRPr="008A4542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Выездное обслуживание</w:t>
      </w:r>
      <w:r w:rsidRPr="008A4542">
        <w:rPr>
          <w:rFonts w:ascii="Times New Roman" w:hAnsi="Times New Roman" w:cs="Times New Roman"/>
          <w:i/>
          <w:sz w:val="28"/>
        </w:rPr>
        <w:t xml:space="preserve"> – один из самых доступных способов получения </w:t>
      </w:r>
      <w:r>
        <w:rPr>
          <w:rFonts w:ascii="Times New Roman" w:hAnsi="Times New Roman" w:cs="Times New Roman"/>
          <w:i/>
          <w:sz w:val="28"/>
        </w:rPr>
        <w:t>услуг</w:t>
      </w:r>
      <w:r w:rsidRPr="008A4542">
        <w:rPr>
          <w:rFonts w:ascii="Times New Roman" w:hAnsi="Times New Roman" w:cs="Times New Roman"/>
          <w:i/>
          <w:sz w:val="28"/>
        </w:rPr>
        <w:t xml:space="preserve"> Росреестра </w:t>
      </w:r>
      <w:r w:rsidR="00564ECA">
        <w:rPr>
          <w:rFonts w:ascii="Times New Roman" w:hAnsi="Times New Roman" w:cs="Times New Roman"/>
          <w:i/>
          <w:sz w:val="28"/>
        </w:rPr>
        <w:t>и Федеральной кадастровой палаты. Многие жители региона, воспользовавшись данной услугой, убедились в преимуществах сдачи документов сотру</w:t>
      </w:r>
      <w:r w:rsidR="00DD468B">
        <w:rPr>
          <w:rFonts w:ascii="Times New Roman" w:hAnsi="Times New Roman" w:cs="Times New Roman"/>
          <w:i/>
          <w:sz w:val="28"/>
        </w:rPr>
        <w:t>дникам Кадастровой палаты. А это – удобство</w:t>
      </w:r>
      <w:r w:rsidR="00564ECA">
        <w:rPr>
          <w:rFonts w:ascii="Times New Roman" w:hAnsi="Times New Roman" w:cs="Times New Roman"/>
          <w:i/>
          <w:sz w:val="28"/>
        </w:rPr>
        <w:t xml:space="preserve"> </w:t>
      </w:r>
      <w:r w:rsidR="00DD468B">
        <w:rPr>
          <w:rFonts w:ascii="Times New Roman" w:hAnsi="Times New Roman" w:cs="Times New Roman"/>
          <w:i/>
          <w:sz w:val="28"/>
        </w:rPr>
        <w:t>(</w:t>
      </w:r>
      <w:r w:rsidR="00564ECA">
        <w:rPr>
          <w:rFonts w:ascii="Times New Roman" w:hAnsi="Times New Roman" w:cs="Times New Roman"/>
          <w:i/>
          <w:sz w:val="28"/>
        </w:rPr>
        <w:t>примут документы в удобное для вас врем</w:t>
      </w:r>
      <w:r w:rsidR="00DD468B">
        <w:rPr>
          <w:rFonts w:ascii="Times New Roman" w:hAnsi="Times New Roman" w:cs="Times New Roman"/>
          <w:i/>
          <w:sz w:val="28"/>
        </w:rPr>
        <w:t>я в согласованном с вами месте),</w:t>
      </w:r>
      <w:r w:rsidR="00564ECA">
        <w:rPr>
          <w:rFonts w:ascii="Times New Roman" w:hAnsi="Times New Roman" w:cs="Times New Roman"/>
          <w:i/>
          <w:sz w:val="28"/>
        </w:rPr>
        <w:t xml:space="preserve"> качество приема (исключаются основания для приостановления), </w:t>
      </w:r>
      <w:r w:rsidR="00DD468B">
        <w:rPr>
          <w:rFonts w:ascii="Times New Roman" w:hAnsi="Times New Roman" w:cs="Times New Roman"/>
          <w:i/>
          <w:sz w:val="28"/>
        </w:rPr>
        <w:t>сокращенные сроки обработки документов (документы, приняты</w:t>
      </w:r>
      <w:r w:rsidR="00222BFC">
        <w:rPr>
          <w:rFonts w:ascii="Times New Roman" w:hAnsi="Times New Roman" w:cs="Times New Roman"/>
          <w:i/>
          <w:sz w:val="28"/>
        </w:rPr>
        <w:t>е</w:t>
      </w:r>
      <w:r w:rsidR="00DD468B">
        <w:rPr>
          <w:rFonts w:ascii="Times New Roman" w:hAnsi="Times New Roman" w:cs="Times New Roman"/>
          <w:i/>
          <w:sz w:val="28"/>
        </w:rPr>
        <w:t xml:space="preserve"> в порядке выездного приема, обрабатываются быстрее, чем документы, принятые в МФЦ)»,  – </w:t>
      </w:r>
      <w:r w:rsidRPr="008A454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прокомментировал</w:t>
      </w:r>
      <w:r w:rsidRPr="008A4542">
        <w:rPr>
          <w:rFonts w:ascii="Times New Roman" w:hAnsi="Times New Roman" w:cs="Times New Roman"/>
          <w:sz w:val="28"/>
        </w:rPr>
        <w:t xml:space="preserve"> </w:t>
      </w:r>
      <w:r w:rsidR="00DD468B">
        <w:rPr>
          <w:rFonts w:ascii="Times New Roman" w:hAnsi="Times New Roman" w:cs="Times New Roman"/>
          <w:b/>
          <w:sz w:val="28"/>
        </w:rPr>
        <w:t>директор Кадастровой палаты по Ростовской области Александр Савченко.</w:t>
      </w:r>
      <w:r w:rsidR="005950FF">
        <w:tab/>
      </w:r>
    </w:p>
    <w:sectPr w:rsidR="008E60E7" w:rsidRPr="005950FF" w:rsidSect="005950FF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74" w:rsidRDefault="004F4374" w:rsidP="0037033E">
      <w:pPr>
        <w:spacing w:after="0" w:line="240" w:lineRule="auto"/>
      </w:pPr>
      <w:r>
        <w:separator/>
      </w:r>
    </w:p>
  </w:endnote>
  <w:endnote w:type="continuationSeparator" w:id="1">
    <w:p w:rsidR="004F4374" w:rsidRDefault="004F4374" w:rsidP="003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74" w:rsidRDefault="004F4374" w:rsidP="0037033E">
      <w:pPr>
        <w:spacing w:after="0" w:line="240" w:lineRule="auto"/>
      </w:pPr>
      <w:r>
        <w:separator/>
      </w:r>
    </w:p>
  </w:footnote>
  <w:footnote w:type="continuationSeparator" w:id="1">
    <w:p w:rsidR="004F4374" w:rsidRDefault="004F4374" w:rsidP="0037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B489B"/>
    <w:rsid w:val="00016589"/>
    <w:rsid w:val="000207ED"/>
    <w:rsid w:val="000344BA"/>
    <w:rsid w:val="000760AC"/>
    <w:rsid w:val="00082AB7"/>
    <w:rsid w:val="000B489B"/>
    <w:rsid w:val="000C22DE"/>
    <w:rsid w:val="001604C4"/>
    <w:rsid w:val="00181C86"/>
    <w:rsid w:val="00186A29"/>
    <w:rsid w:val="00222BFC"/>
    <w:rsid w:val="0023221B"/>
    <w:rsid w:val="00267613"/>
    <w:rsid w:val="00297FAF"/>
    <w:rsid w:val="002D51DF"/>
    <w:rsid w:val="002E19DA"/>
    <w:rsid w:val="002F2BCE"/>
    <w:rsid w:val="00347BF5"/>
    <w:rsid w:val="0037033E"/>
    <w:rsid w:val="003A17EB"/>
    <w:rsid w:val="003D07D5"/>
    <w:rsid w:val="003F56B9"/>
    <w:rsid w:val="00461FD9"/>
    <w:rsid w:val="00485602"/>
    <w:rsid w:val="004F4374"/>
    <w:rsid w:val="00557E4E"/>
    <w:rsid w:val="00564ECA"/>
    <w:rsid w:val="005950FF"/>
    <w:rsid w:val="005C4F90"/>
    <w:rsid w:val="005F1521"/>
    <w:rsid w:val="0067393B"/>
    <w:rsid w:val="006D6201"/>
    <w:rsid w:val="00712D2C"/>
    <w:rsid w:val="00747CF1"/>
    <w:rsid w:val="0078136B"/>
    <w:rsid w:val="007C5022"/>
    <w:rsid w:val="007E58F1"/>
    <w:rsid w:val="007F5267"/>
    <w:rsid w:val="008031BF"/>
    <w:rsid w:val="00807E7D"/>
    <w:rsid w:val="00850FE1"/>
    <w:rsid w:val="008E60E7"/>
    <w:rsid w:val="00903E68"/>
    <w:rsid w:val="009347BB"/>
    <w:rsid w:val="00975F0A"/>
    <w:rsid w:val="009E660C"/>
    <w:rsid w:val="00A171EC"/>
    <w:rsid w:val="00A27C14"/>
    <w:rsid w:val="00A648FB"/>
    <w:rsid w:val="00AC1432"/>
    <w:rsid w:val="00AD700A"/>
    <w:rsid w:val="00B328E6"/>
    <w:rsid w:val="00BA39F3"/>
    <w:rsid w:val="00BB713C"/>
    <w:rsid w:val="00BD55E2"/>
    <w:rsid w:val="00C01F57"/>
    <w:rsid w:val="00C11C65"/>
    <w:rsid w:val="00C22592"/>
    <w:rsid w:val="00C27E9B"/>
    <w:rsid w:val="00C32A0E"/>
    <w:rsid w:val="00C669F4"/>
    <w:rsid w:val="00D92F93"/>
    <w:rsid w:val="00DD468B"/>
    <w:rsid w:val="00E158F4"/>
    <w:rsid w:val="00E52676"/>
    <w:rsid w:val="00E654DE"/>
    <w:rsid w:val="00EA09D8"/>
    <w:rsid w:val="00ED6BB4"/>
    <w:rsid w:val="00EE3D9B"/>
    <w:rsid w:val="00EF6FBA"/>
    <w:rsid w:val="00F477B8"/>
    <w:rsid w:val="00F6311C"/>
    <w:rsid w:val="00F657D9"/>
    <w:rsid w:val="00F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33E"/>
  </w:style>
  <w:style w:type="paragraph" w:styleId="af">
    <w:name w:val="footer"/>
    <w:basedOn w:val="a"/>
    <w:link w:val="af0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stavka@61.kada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vo.kadastr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1</cp:lastModifiedBy>
  <cp:revision>2</cp:revision>
  <dcterms:created xsi:type="dcterms:W3CDTF">2022-01-27T09:09:00Z</dcterms:created>
  <dcterms:modified xsi:type="dcterms:W3CDTF">2022-01-27T09:09:00Z</dcterms:modified>
</cp:coreProperties>
</file>