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D" w:rsidRPr="00554BEA" w:rsidRDefault="003620DD" w:rsidP="00D120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554BEA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Уважаемые граждане!!!</w:t>
      </w:r>
    </w:p>
    <w:p w:rsidR="000544A9" w:rsidRPr="00D120B1" w:rsidRDefault="000544A9" w:rsidP="00D120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</w:p>
    <w:p w:rsidR="00DE1E03" w:rsidRPr="00554BEA" w:rsidRDefault="00497356" w:rsidP="00554B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554BEA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В соответствии Постановлением Правительства Ростовской области от 05.04.2020 г. № 272 «О мерах по обеспечению </w:t>
      </w:r>
      <w:proofErr w:type="spellStart"/>
      <w:r w:rsidRPr="00554BEA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санитрано-эпидемилогического</w:t>
      </w:r>
      <w:proofErr w:type="spellEnd"/>
      <w:r w:rsidRPr="00554BEA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 благополучия населения на терр</w:t>
      </w:r>
      <w:r w:rsidR="000544A9" w:rsidRPr="00554BEA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итории Ростовской области в связи с распространением новой </w:t>
      </w:r>
      <w:proofErr w:type="spellStart"/>
      <w:r w:rsidR="000544A9" w:rsidRPr="00554BEA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коронавирусной</w:t>
      </w:r>
      <w:proofErr w:type="spellEnd"/>
      <w:r w:rsidR="000544A9" w:rsidRPr="00554BEA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 инфекции (COVID-19)» граждане обязаны носить лицевые маски либо респираторы с соблюдением установленных требований. В связи </w:t>
      </w:r>
      <w:r w:rsidR="00554BEA" w:rsidRPr="00554BEA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с поручением Губернатора РО Голубева В.Ю. проводится мониторинг соблюдения «масочного режима» и выявления действительной ситуации по соблюдению требований гражданами. В целях организации мониторинга к работе привлекаются независимые наблюдатели, в задачи которых входит дополнительный мониторинг ситуации.</w:t>
      </w:r>
    </w:p>
    <w:p w:rsidR="00554BEA" w:rsidRPr="00554BEA" w:rsidRDefault="00554BEA" w:rsidP="00554BE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554BEA" w:rsidRPr="00554BEA" w:rsidRDefault="00554BEA" w:rsidP="00554BE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54BEA" w:rsidRDefault="00554BEA" w:rsidP="00554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554BEA" w:rsidRDefault="00554BEA" w:rsidP="00554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мониторинга соблюдения жителями Ростовской области </w:t>
      </w:r>
    </w:p>
    <w:p w:rsidR="00554BEA" w:rsidRDefault="00554BEA" w:rsidP="00554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«масочного режима»</w:t>
      </w:r>
    </w:p>
    <w:p w:rsidR="00554BEA" w:rsidRDefault="00554BEA" w:rsidP="00554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BEA" w:rsidRPr="00B2244B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 проводимого мониторинга – исследование соблюдения жителями Ростовской области требования </w:t>
      </w:r>
      <w:r w:rsidRPr="00B2244B">
        <w:rPr>
          <w:rFonts w:ascii="Times New Roman" w:hAnsi="Times New Roman" w:cs="Times New Roman"/>
          <w:sz w:val="28"/>
          <w:szCs w:val="28"/>
        </w:rPr>
        <w:t>носить лицевые маски либо респираторы</w:t>
      </w:r>
      <w:r>
        <w:rPr>
          <w:rFonts w:ascii="Times New Roman" w:hAnsi="Times New Roman" w:cs="Times New Roman"/>
          <w:sz w:val="28"/>
          <w:szCs w:val="28"/>
        </w:rPr>
        <w:t>, установленного пунктом 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Ростовской области от 05.04.2020 № </w:t>
      </w:r>
      <w:r w:rsidRPr="00B2244B">
        <w:rPr>
          <w:rFonts w:ascii="Times New Roman" w:hAnsi="Times New Roman" w:cs="Times New Roman"/>
          <w:sz w:val="28"/>
          <w:szCs w:val="28"/>
        </w:rPr>
        <w:t xml:space="preserve">272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244B">
        <w:rPr>
          <w:rFonts w:ascii="Times New Roman" w:hAnsi="Times New Roman" w:cs="Times New Roman"/>
          <w:bCs/>
          <w:sz w:val="28"/>
          <w:szCs w:val="28"/>
        </w:rPr>
        <w:t xml:space="preserve">О мерах по </w:t>
      </w:r>
      <w:proofErr w:type="spellStart"/>
      <w:r w:rsidRPr="00B2244B">
        <w:rPr>
          <w:rFonts w:ascii="Times New Roman" w:hAnsi="Times New Roman" w:cs="Times New Roman"/>
          <w:bCs/>
          <w:sz w:val="28"/>
          <w:szCs w:val="28"/>
        </w:rPr>
        <w:t>обеспечениюсанитарно-эпидемиологического</w:t>
      </w:r>
      <w:proofErr w:type="spellEnd"/>
      <w:r w:rsidRPr="00B224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244B">
        <w:rPr>
          <w:rFonts w:ascii="Times New Roman" w:hAnsi="Times New Roman" w:cs="Times New Roman"/>
          <w:bCs/>
          <w:sz w:val="28"/>
          <w:szCs w:val="28"/>
        </w:rPr>
        <w:t>благополучиянаселения</w:t>
      </w:r>
      <w:proofErr w:type="spellEnd"/>
      <w:r w:rsidRPr="00B2244B">
        <w:rPr>
          <w:rFonts w:ascii="Times New Roman" w:hAnsi="Times New Roman" w:cs="Times New Roman"/>
          <w:bCs/>
          <w:sz w:val="28"/>
          <w:szCs w:val="28"/>
        </w:rPr>
        <w:t xml:space="preserve"> на территории Ростовской области в </w:t>
      </w:r>
      <w:proofErr w:type="spellStart"/>
      <w:r w:rsidRPr="00B2244B">
        <w:rPr>
          <w:rFonts w:ascii="Times New Roman" w:hAnsi="Times New Roman" w:cs="Times New Roman"/>
          <w:bCs/>
          <w:sz w:val="28"/>
          <w:szCs w:val="28"/>
        </w:rPr>
        <w:t>связис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2244B">
        <w:rPr>
          <w:rFonts w:ascii="Times New Roman" w:hAnsi="Times New Roman" w:cs="Times New Roman"/>
          <w:bCs/>
          <w:sz w:val="28"/>
          <w:szCs w:val="28"/>
        </w:rPr>
        <w:t xml:space="preserve">распространением новой </w:t>
      </w:r>
      <w:proofErr w:type="spellStart"/>
      <w:r w:rsidRPr="00B2244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2244B">
        <w:rPr>
          <w:rFonts w:ascii="Times New Roman" w:hAnsi="Times New Roman" w:cs="Times New Roman"/>
          <w:bCs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Исследование предлагается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привлечением местных добровольческих (волонтерских) организаций и объединений,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независимыхнаблюдателейво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взаимодействии с Ростовским региональным отделением ОНФ.</w:t>
      </w: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Выборка проводится отдельно для каждого городского округа и муниципального района (всего 55 территорий). Минимальные количественные показатели (квота) в разрезе муниципалитета указаны в приложении №2. </w:t>
      </w: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Ростове-на-Дону квота распределяется в равных долях по всем административным районам города. В муниципальных районах – желательно, чтобы исследование проводилось не только в административном центре, но и в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половине поселений.</w:t>
      </w: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Мониторинг распределяется также по типу осматриваемых пространств.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Половина граждан, предусмотренных квотой,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закрытых пространствах (магазины, аптеки, рынки, общественный транспорт и т.д.), другая половина – в открытых (улицы, детские площадки, остановки общественного транспорта и т.д.).</w:t>
      </w:r>
      <w:proofErr w:type="gramEnd"/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Мониторинг проводится путем визуального осмотра граждан, находящихся в общественных местах, зданиях и сооружениях, ношение </w:t>
      </w:r>
      <w:r w:rsidRPr="00B2244B">
        <w:rPr>
          <w:rFonts w:ascii="Times New Roman" w:hAnsi="Times New Roman" w:cs="Times New Roman"/>
          <w:sz w:val="28"/>
          <w:szCs w:val="28"/>
        </w:rPr>
        <w:t>лицевы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244B">
        <w:rPr>
          <w:rFonts w:ascii="Times New Roman" w:hAnsi="Times New Roman" w:cs="Times New Roman"/>
          <w:sz w:val="28"/>
          <w:szCs w:val="28"/>
        </w:rPr>
        <w:t xml:space="preserve"> мас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2244B">
        <w:rPr>
          <w:rFonts w:ascii="Times New Roman" w:hAnsi="Times New Roman" w:cs="Times New Roman"/>
          <w:sz w:val="28"/>
          <w:szCs w:val="28"/>
        </w:rPr>
        <w:t xml:space="preserve"> либо респиратор</w:t>
      </w:r>
      <w:r>
        <w:rPr>
          <w:rFonts w:ascii="Times New Roman" w:hAnsi="Times New Roman" w:cs="Times New Roman"/>
          <w:sz w:val="28"/>
          <w:szCs w:val="28"/>
        </w:rPr>
        <w:t xml:space="preserve">ов в которых обязательно. </w:t>
      </w: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волонтер отмечает количество граждан, соблюдающих «масочный режим», и количество не соблюдающих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акого-либо контакта волонтера с гражданами при проведении исследования не предусматривается.</w:t>
      </w: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Результаты мониторинга в муниципальном образовании представляются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со всеми заполненными значениями показателей. При заполнении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необходимо выбрать одно из значений: администрация муниципального образования/независимый наблюдатель /координато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активист).</w:t>
      </w: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BEA" w:rsidRPr="004C25B2" w:rsidRDefault="00554BEA" w:rsidP="00554BEA">
      <w:pPr>
        <w:rPr>
          <w:rFonts w:ascii="Times New Roman" w:hAnsi="Times New Roman" w:cs="Times New Roman"/>
          <w:sz w:val="28"/>
          <w:szCs w:val="28"/>
        </w:rPr>
      </w:pPr>
      <w:r w:rsidRPr="004C25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54BEA" w:rsidRPr="00490091" w:rsidRDefault="00554BEA" w:rsidP="00554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</w:p>
    <w:p w:rsidR="00554BEA" w:rsidRDefault="00554BEA" w:rsidP="00554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наблюдателя (добровольца)</w:t>
      </w:r>
      <w:r w:rsidRPr="00490091">
        <w:rPr>
          <w:rFonts w:ascii="Times New Roman" w:hAnsi="Times New Roman" w:cs="Times New Roman"/>
          <w:b/>
          <w:bCs/>
          <w:sz w:val="28"/>
          <w:szCs w:val="28"/>
        </w:rPr>
        <w:t xml:space="preserve">, участвующего в мониторинге </w:t>
      </w:r>
    </w:p>
    <w:p w:rsidR="00554BEA" w:rsidRDefault="00554BEA" w:rsidP="00554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масочного режима</w:t>
      </w:r>
    </w:p>
    <w:p w:rsidR="00554BEA" w:rsidRDefault="00554BEA" w:rsidP="00554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613" w:type="dxa"/>
        <w:tblInd w:w="-998" w:type="dxa"/>
        <w:tblLayout w:type="fixed"/>
        <w:tblLook w:val="04A0"/>
      </w:tblPr>
      <w:tblGrid>
        <w:gridCol w:w="6663"/>
        <w:gridCol w:w="1984"/>
        <w:gridCol w:w="1966"/>
      </w:tblGrid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490091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50" w:type="dxa"/>
            <w:gridSpan w:val="2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Ростов-на-Дону</w:t>
            </w: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490091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добровольца:</w:t>
            </w:r>
          </w:p>
        </w:tc>
        <w:tc>
          <w:tcPr>
            <w:tcW w:w="3950" w:type="dxa"/>
            <w:gridSpan w:val="2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Фамилия И.О.</w:t>
            </w: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490091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</w:t>
            </w:r>
          </w:p>
        </w:tc>
        <w:tc>
          <w:tcPr>
            <w:tcW w:w="3950" w:type="dxa"/>
            <w:gridSpan w:val="2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15.05.2020</w:t>
            </w: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Адреса наблюдения </w:t>
            </w:r>
          </w:p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пункт, улица, объект)</w:t>
            </w: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54BEA" w:rsidRDefault="00554BEA" w:rsidP="000206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масках / респираторах</w:t>
            </w:r>
          </w:p>
        </w:tc>
        <w:tc>
          <w:tcPr>
            <w:tcW w:w="1966" w:type="dxa"/>
            <w:vAlign w:val="center"/>
          </w:tcPr>
          <w:p w:rsidR="00554BEA" w:rsidRDefault="00554BEA" w:rsidP="000206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масок / респираторов</w:t>
            </w: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89555A" w:rsidRDefault="00554BEA" w:rsidP="000206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Ростов-на-Дону, пр. Соколова, супермаркет «Пятерочка»</w:t>
            </w:r>
          </w:p>
        </w:tc>
        <w:tc>
          <w:tcPr>
            <w:tcW w:w="1984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966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89555A" w:rsidRDefault="00554BEA" w:rsidP="000206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Ростов-на-Дону, пр. </w:t>
            </w:r>
            <w:proofErr w:type="spellStart"/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Буденновский</w:t>
            </w:r>
            <w:proofErr w:type="spellEnd"/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/ Красноармейская, улица</w:t>
            </w:r>
          </w:p>
        </w:tc>
        <w:tc>
          <w:tcPr>
            <w:tcW w:w="1984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966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490091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490091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490091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490091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490091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EA" w:rsidTr="0002061A">
        <w:trPr>
          <w:trHeight w:val="624"/>
        </w:trPr>
        <w:tc>
          <w:tcPr>
            <w:tcW w:w="6663" w:type="dxa"/>
            <w:vAlign w:val="center"/>
          </w:tcPr>
          <w:p w:rsidR="00554BEA" w:rsidRPr="0089555A" w:rsidRDefault="00554BEA" w:rsidP="0002061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дню наблюдения:</w:t>
            </w:r>
          </w:p>
        </w:tc>
        <w:tc>
          <w:tcPr>
            <w:tcW w:w="1984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966" w:type="dxa"/>
            <w:vAlign w:val="center"/>
          </w:tcPr>
          <w:p w:rsidR="00554BEA" w:rsidRPr="0089555A" w:rsidRDefault="00554BEA" w:rsidP="0002061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</w:tbl>
    <w:p w:rsidR="00554BEA" w:rsidRDefault="00554BEA" w:rsidP="00554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BEA" w:rsidRDefault="00554BEA" w:rsidP="00554BEA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4BEA" w:rsidRDefault="00554BEA" w:rsidP="00554BEA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>Подпись</w:t>
      </w:r>
    </w:p>
    <w:p w:rsidR="00554BEA" w:rsidRDefault="00554BEA" w:rsidP="00554BEA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54BEA" w:rsidRPr="00686DFD" w:rsidRDefault="00554BEA" w:rsidP="00554BEA">
      <w:pPr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Для независимых наблюдателей: загрузи данные из </w:t>
      </w:r>
      <w:proofErr w:type="spellStart"/>
      <w:proofErr w:type="gramStart"/>
      <w:r w:rsidRPr="00686DFD">
        <w:rPr>
          <w:rFonts w:ascii="Times New Roman" w:hAnsi="Times New Roman" w:cs="Times New Roman"/>
          <w:i/>
          <w:iCs/>
          <w:sz w:val="28"/>
          <w:szCs w:val="28"/>
        </w:rPr>
        <w:t>чек-листа</w:t>
      </w:r>
      <w:proofErr w:type="spellEnd"/>
      <w:proofErr w:type="gramEnd"/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686DFD">
        <w:rPr>
          <w:rFonts w:ascii="Times New Roman" w:hAnsi="Times New Roman" w:cs="Times New Roman"/>
          <w:i/>
          <w:iCs/>
          <w:sz w:val="28"/>
          <w:szCs w:val="28"/>
        </w:rPr>
        <w:t>онлайн-форму</w:t>
      </w:r>
      <w:proofErr w:type="spellEnd"/>
      <w:r w:rsidRPr="00686DFD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 адресу: </w:t>
      </w:r>
      <w:hyperlink r:id="rId4" w:history="1">
        <w:r w:rsidRPr="00C60EF0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https://forms.gle/bNPNKDcgjiZLRLzU8</w:t>
        </w:r>
      </w:hyperlink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или отправь на </w:t>
      </w:r>
      <w:r w:rsidRPr="00686DFD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686DFD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hyperlink r:id="rId5" w:history="1">
        <w:r w:rsidRPr="00C60EF0">
          <w:rPr>
            <w:rStyle w:val="a6"/>
            <w:rFonts w:ascii="Times New Roman" w:hAnsi="Times New Roman" w:cs="Times New Roman"/>
            <w:i/>
            <w:iCs/>
            <w:sz w:val="28"/>
            <w:szCs w:val="28"/>
            <w:lang w:val="en-US"/>
          </w:rPr>
          <w:t>donvolonter</w:t>
        </w:r>
        <w:proofErr w:type="spellEnd"/>
        <w:r w:rsidRPr="00C60EF0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Pr="00C60EF0">
          <w:rPr>
            <w:rStyle w:val="a6"/>
            <w:rFonts w:ascii="Times New Roman" w:hAnsi="Times New Roman" w:cs="Times New Roman"/>
            <w:i/>
            <w:iCs/>
            <w:sz w:val="28"/>
            <w:szCs w:val="28"/>
            <w:lang w:val="en-US"/>
          </w:rPr>
          <w:t>donmolodoy</w:t>
        </w:r>
        <w:r w:rsidRPr="00C60EF0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C60EF0">
          <w:rPr>
            <w:rStyle w:val="a6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54BEA" w:rsidRPr="00B2244B" w:rsidRDefault="00554BEA" w:rsidP="00554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BEA" w:rsidRPr="00554BEA" w:rsidRDefault="00554BEA" w:rsidP="00554B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sectPr w:rsidR="00554BEA" w:rsidRPr="00554BEA" w:rsidSect="000544A9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94"/>
    <w:rsid w:val="000476CC"/>
    <w:rsid w:val="000544A9"/>
    <w:rsid w:val="00094F74"/>
    <w:rsid w:val="003620DD"/>
    <w:rsid w:val="00445FA2"/>
    <w:rsid w:val="00497356"/>
    <w:rsid w:val="00554BEA"/>
    <w:rsid w:val="005B4DE7"/>
    <w:rsid w:val="008B3A36"/>
    <w:rsid w:val="00B50A0D"/>
    <w:rsid w:val="00B81740"/>
    <w:rsid w:val="00BE5C94"/>
    <w:rsid w:val="00D120B1"/>
    <w:rsid w:val="00D91045"/>
    <w:rsid w:val="00DE1E03"/>
    <w:rsid w:val="00E14EEB"/>
    <w:rsid w:val="00F0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94"/>
    <w:rPr>
      <w:b/>
      <w:bCs/>
    </w:rPr>
  </w:style>
  <w:style w:type="table" w:styleId="a5">
    <w:name w:val="Table Grid"/>
    <w:basedOn w:val="a1"/>
    <w:uiPriority w:val="39"/>
    <w:rsid w:val="00554BE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4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volonter@donmolodoy.ru" TargetMode="External"/><Relationship Id="rId4" Type="http://schemas.openxmlformats.org/officeDocument/2006/relationships/hyperlink" Target="https://forms.gle/bNPNKDcgjiZLRLz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2020-04-01T14:49:00Z</cp:lastPrinted>
  <dcterms:created xsi:type="dcterms:W3CDTF">2020-05-15T11:06:00Z</dcterms:created>
  <dcterms:modified xsi:type="dcterms:W3CDTF">2020-05-15T11:06:00Z</dcterms:modified>
</cp:coreProperties>
</file>