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AD" w:rsidRDefault="003F13C9" w:rsidP="007C5093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40231">
        <w:rPr>
          <w:rFonts w:ascii="Times New Roman" w:hAnsi="Times New Roman" w:cs="Times New Roman"/>
          <w:b/>
          <w:sz w:val="28"/>
          <w:szCs w:val="28"/>
        </w:rPr>
        <w:t>овый номер телефона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Кадастровой палаты по Ростовской области </w:t>
      </w:r>
      <w:r w:rsidRPr="00D3062B">
        <w:rPr>
          <w:rFonts w:ascii="Times New Roman" w:hAnsi="Times New Roman" w:cs="Times New Roman"/>
          <w:b/>
          <w:sz w:val="28"/>
          <w:szCs w:val="28"/>
        </w:rPr>
        <w:t>8(863)210-70-08</w:t>
      </w:r>
    </w:p>
    <w:p w:rsidR="007C5093" w:rsidRPr="007C5093" w:rsidRDefault="007C5093" w:rsidP="007C5093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231" w:rsidRDefault="00E56213" w:rsidP="00340B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Кадастровая палата по Ростовской области сообщает о смене </w:t>
      </w:r>
      <w:r w:rsidR="00F36DB0">
        <w:rPr>
          <w:rFonts w:ascii="Times New Roman" w:hAnsi="Times New Roman" w:cs="Times New Roman"/>
          <w:sz w:val="28"/>
          <w:szCs w:val="28"/>
        </w:rPr>
        <w:t xml:space="preserve">с 18.03.2019 </w:t>
      </w:r>
      <w:r>
        <w:rPr>
          <w:rFonts w:ascii="Times New Roman" w:hAnsi="Times New Roman" w:cs="Times New Roman"/>
          <w:sz w:val="28"/>
          <w:szCs w:val="28"/>
        </w:rPr>
        <w:t xml:space="preserve">номеров телефонов в учреждении, переходе на единый </w:t>
      </w:r>
      <w:r w:rsidR="00D3062B">
        <w:rPr>
          <w:rFonts w:ascii="Times New Roman" w:hAnsi="Times New Roman" w:cs="Times New Roman"/>
          <w:sz w:val="28"/>
          <w:szCs w:val="28"/>
        </w:rPr>
        <w:t xml:space="preserve">телефонный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D3062B">
        <w:rPr>
          <w:rFonts w:ascii="Times New Roman" w:hAnsi="Times New Roman" w:cs="Times New Roman"/>
          <w:sz w:val="28"/>
          <w:szCs w:val="28"/>
        </w:rPr>
        <w:t>.</w:t>
      </w:r>
    </w:p>
    <w:p w:rsidR="00D3062B" w:rsidRDefault="00D22379" w:rsidP="00340B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062B">
        <w:rPr>
          <w:rFonts w:ascii="Times New Roman" w:hAnsi="Times New Roman" w:cs="Times New Roman"/>
          <w:sz w:val="28"/>
          <w:szCs w:val="28"/>
        </w:rPr>
        <w:t xml:space="preserve">озвонить в любой офис Кадастровой палаты можно по </w:t>
      </w:r>
      <w:r w:rsidR="00D3062B" w:rsidRPr="003F13C9">
        <w:rPr>
          <w:rFonts w:ascii="Times New Roman" w:hAnsi="Times New Roman" w:cs="Times New Roman"/>
          <w:sz w:val="28"/>
          <w:szCs w:val="28"/>
        </w:rPr>
        <w:t>единому телефонному номеру 8(863)210-70-08, набрав в тоновом режиме добавочный</w:t>
      </w:r>
      <w:r w:rsidR="00D3062B">
        <w:rPr>
          <w:rFonts w:ascii="Times New Roman" w:hAnsi="Times New Roman" w:cs="Times New Roman"/>
          <w:sz w:val="28"/>
          <w:szCs w:val="28"/>
        </w:rPr>
        <w:t xml:space="preserve"> номер. </w:t>
      </w:r>
    </w:p>
    <w:p w:rsidR="00D3062B" w:rsidRDefault="00D3062B" w:rsidP="00340B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Добавочные номера межрайонного и территориальных отделов Кадастровой палаты по Ростовской </w:t>
      </w:r>
      <w:r w:rsidR="00B5119E">
        <w:rPr>
          <w:rFonts w:ascii="Times New Roman" w:hAnsi="Times New Roman" w:cs="Times New Roman"/>
          <w:sz w:val="28"/>
          <w:szCs w:val="28"/>
        </w:rPr>
        <w:t>области</w:t>
      </w:r>
      <w:r w:rsidR="00AF6401">
        <w:rPr>
          <w:rFonts w:ascii="Times New Roman" w:hAnsi="Times New Roman" w:cs="Times New Roman"/>
          <w:sz w:val="28"/>
          <w:szCs w:val="28"/>
        </w:rPr>
        <w:t xml:space="preserve"> можно посмотреть </w:t>
      </w:r>
      <w:r w:rsidR="00782A3F">
        <w:rPr>
          <w:rFonts w:ascii="Times New Roman" w:hAnsi="Times New Roman" w:cs="Times New Roman"/>
          <w:sz w:val="28"/>
          <w:szCs w:val="28"/>
        </w:rPr>
        <w:t>в приложенной таблице.</w:t>
      </w:r>
    </w:p>
    <w:p w:rsidR="00B5119E" w:rsidRDefault="00B5119E" w:rsidP="00B51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19E" w:rsidRDefault="00B5119E" w:rsidP="00B51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0ABB" w:rsidRDefault="00090ABB" w:rsidP="00432F1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57BE3" w:rsidRDefault="00A57BE3" w:rsidP="00432F1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A57BE3" w:rsidSect="00E562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23E5A"/>
    <w:multiLevelType w:val="hybridMultilevel"/>
    <w:tmpl w:val="A64C6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60D"/>
    <w:rsid w:val="00090A05"/>
    <w:rsid w:val="00090ABB"/>
    <w:rsid w:val="00111AAC"/>
    <w:rsid w:val="00114347"/>
    <w:rsid w:val="00191B20"/>
    <w:rsid w:val="0020419C"/>
    <w:rsid w:val="00240231"/>
    <w:rsid w:val="00322422"/>
    <w:rsid w:val="00340BB2"/>
    <w:rsid w:val="003F13C9"/>
    <w:rsid w:val="00432F1F"/>
    <w:rsid w:val="00491754"/>
    <w:rsid w:val="004A7961"/>
    <w:rsid w:val="0062619A"/>
    <w:rsid w:val="00763FC3"/>
    <w:rsid w:val="00782A3F"/>
    <w:rsid w:val="00790E74"/>
    <w:rsid w:val="0079460D"/>
    <w:rsid w:val="007B55D7"/>
    <w:rsid w:val="007C5093"/>
    <w:rsid w:val="00810445"/>
    <w:rsid w:val="0085681C"/>
    <w:rsid w:val="008B3950"/>
    <w:rsid w:val="00902B9D"/>
    <w:rsid w:val="009062C0"/>
    <w:rsid w:val="00A57BE3"/>
    <w:rsid w:val="00A76D30"/>
    <w:rsid w:val="00A80A3D"/>
    <w:rsid w:val="00A838AD"/>
    <w:rsid w:val="00A93C3B"/>
    <w:rsid w:val="00AE1F20"/>
    <w:rsid w:val="00AF6401"/>
    <w:rsid w:val="00B0199D"/>
    <w:rsid w:val="00B5119E"/>
    <w:rsid w:val="00B55ABD"/>
    <w:rsid w:val="00B654FB"/>
    <w:rsid w:val="00B84EAF"/>
    <w:rsid w:val="00BC0E9A"/>
    <w:rsid w:val="00BF091E"/>
    <w:rsid w:val="00C34C86"/>
    <w:rsid w:val="00CF4B5A"/>
    <w:rsid w:val="00D22379"/>
    <w:rsid w:val="00D3062B"/>
    <w:rsid w:val="00D62124"/>
    <w:rsid w:val="00DB463A"/>
    <w:rsid w:val="00DB53FF"/>
    <w:rsid w:val="00DB6939"/>
    <w:rsid w:val="00DC2DA5"/>
    <w:rsid w:val="00DD44EB"/>
    <w:rsid w:val="00E266B9"/>
    <w:rsid w:val="00E56213"/>
    <w:rsid w:val="00F36DB0"/>
    <w:rsid w:val="00F80ABD"/>
    <w:rsid w:val="00F92902"/>
    <w:rsid w:val="00FA7BE9"/>
    <w:rsid w:val="00FF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F20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AE1F2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90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OSPolovinkina</dc:creator>
  <cp:lastModifiedBy>OMRudyuk</cp:lastModifiedBy>
  <cp:revision>8</cp:revision>
  <dcterms:created xsi:type="dcterms:W3CDTF">2019-03-15T12:52:00Z</dcterms:created>
  <dcterms:modified xsi:type="dcterms:W3CDTF">2019-03-18T12:53:00Z</dcterms:modified>
</cp:coreProperties>
</file>