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06" w:rsidRDefault="00061E06" w:rsidP="00061E0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 КУГЕЙСКОГО СЕЛЬСКОГО ПОСЕЛЕНИЯ</w:t>
      </w:r>
    </w:p>
    <w:p w:rsidR="00061E06" w:rsidRDefault="00061E06" w:rsidP="00061E0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АЗОВСКОГО РАЙОНА РОСТОВСКОЙ ОБЛАСТИ</w:t>
      </w:r>
    </w:p>
    <w:p w:rsidR="00061E06" w:rsidRDefault="00061E06" w:rsidP="00061E06">
      <w:pPr>
        <w:jc w:val="center"/>
        <w:rPr>
          <w:rFonts w:eastAsia="Calibri"/>
          <w:b/>
          <w:sz w:val="32"/>
          <w:szCs w:val="32"/>
        </w:rPr>
      </w:pPr>
    </w:p>
    <w:p w:rsidR="00061E06" w:rsidRDefault="00061E06" w:rsidP="00061E06">
      <w:pPr>
        <w:spacing w:after="12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 w:rsidR="00061E06" w:rsidRDefault="00061E06" w:rsidP="00061E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05.04.2016 г.                                              № 7</w:t>
      </w:r>
      <w:r w:rsidR="00F0328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                                       </w:t>
      </w:r>
      <w:proofErr w:type="spellStart"/>
      <w:r>
        <w:rPr>
          <w:rFonts w:eastAsia="Calibri"/>
          <w:sz w:val="28"/>
          <w:szCs w:val="28"/>
        </w:rPr>
        <w:t>с.Кугей</w:t>
      </w:r>
      <w:proofErr w:type="spellEnd"/>
    </w:p>
    <w:p w:rsidR="00061E06" w:rsidRDefault="00061E06" w:rsidP="00061E06">
      <w:pPr>
        <w:rPr>
          <w:rFonts w:eastAsia="Calibri"/>
          <w:b/>
          <w:sz w:val="36"/>
          <w:szCs w:val="36"/>
        </w:rPr>
      </w:pPr>
    </w:p>
    <w:p w:rsidR="00061E06" w:rsidRDefault="00061E06" w:rsidP="00061E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061E06" w:rsidRDefault="00061E06" w:rsidP="00061E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061E06" w:rsidRPr="00F03282" w:rsidRDefault="00061E06" w:rsidP="00F03282">
      <w:pPr>
        <w:pStyle w:val="14"/>
        <w:ind w:left="0" w:right="4111" w:firstLine="0"/>
        <w:jc w:val="both"/>
      </w:pPr>
      <w:r>
        <w:rPr>
          <w:rFonts w:eastAsia="Calibri"/>
        </w:rPr>
        <w:t xml:space="preserve">сельского поселения </w:t>
      </w:r>
      <w:r w:rsidR="00F03282">
        <w:t>«</w:t>
      </w:r>
      <w:proofErr w:type="spellStart"/>
      <w:r w:rsidR="00F03282">
        <w:t>Энергоэффективность</w:t>
      </w:r>
      <w:proofErr w:type="spellEnd"/>
      <w:r w:rsidR="00F03282">
        <w:t xml:space="preserve"> и развитие энергетики на территории Кугейского сельского поселения»</w:t>
      </w:r>
      <w:r>
        <w:rPr>
          <w:rFonts w:eastAsia="Calibri"/>
        </w:rPr>
        <w:t xml:space="preserve"> на 2016 год</w:t>
      </w:r>
    </w:p>
    <w:p w:rsidR="00061E06" w:rsidRDefault="00061E06" w:rsidP="00061E06">
      <w:pPr>
        <w:ind w:right="4110"/>
        <w:rPr>
          <w:sz w:val="28"/>
          <w:szCs w:val="28"/>
        </w:rPr>
      </w:pPr>
    </w:p>
    <w:p w:rsidR="00061E06" w:rsidRDefault="00061E06" w:rsidP="00061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061E06" w:rsidRDefault="00061E06" w:rsidP="00061E06">
      <w:pPr>
        <w:pStyle w:val="Default"/>
        <w:jc w:val="both"/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Администрации Кугейского сельского поселения от 17.09.2013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года  №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67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 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 xml:space="preserve">, </w:t>
      </w:r>
    </w:p>
    <w:p w:rsidR="00061E06" w:rsidRDefault="00061E06" w:rsidP="00061E06">
      <w:pPr>
        <w:pStyle w:val="14"/>
        <w:ind w:left="0"/>
        <w:jc w:val="both"/>
      </w:pPr>
    </w:p>
    <w:p w:rsidR="00061E06" w:rsidRDefault="00061E06" w:rsidP="00061E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1E06" w:rsidRDefault="00061E06" w:rsidP="00061E06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061E06" w:rsidRDefault="00061E06" w:rsidP="00061E06">
      <w:pPr>
        <w:suppressAutoHyphens/>
        <w:ind w:firstLine="709"/>
        <w:rPr>
          <w:sz w:val="28"/>
          <w:szCs w:val="28"/>
        </w:rPr>
      </w:pPr>
    </w:p>
    <w:p w:rsidR="00061E06" w:rsidRPr="00F03282" w:rsidRDefault="00061E06" w:rsidP="00F03282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реализации муниципальной </w:t>
      </w:r>
      <w:r w:rsidR="00F03282">
        <w:rPr>
          <w:sz w:val="28"/>
          <w:szCs w:val="28"/>
        </w:rPr>
        <w:t xml:space="preserve">программы </w:t>
      </w:r>
      <w:r w:rsidRPr="00F03282">
        <w:rPr>
          <w:sz w:val="28"/>
          <w:szCs w:val="28"/>
        </w:rPr>
        <w:t>«</w:t>
      </w:r>
      <w:proofErr w:type="spellStart"/>
      <w:r w:rsidR="00F03282" w:rsidRPr="00F03282">
        <w:rPr>
          <w:sz w:val="28"/>
          <w:szCs w:val="28"/>
        </w:rPr>
        <w:t>Энергоэффективность</w:t>
      </w:r>
      <w:proofErr w:type="spellEnd"/>
      <w:r w:rsidR="00F03282" w:rsidRPr="00F03282">
        <w:rPr>
          <w:sz w:val="28"/>
          <w:szCs w:val="28"/>
        </w:rPr>
        <w:t xml:space="preserve"> и</w:t>
      </w:r>
      <w:r w:rsidRPr="00F03282">
        <w:rPr>
          <w:sz w:val="28"/>
          <w:szCs w:val="28"/>
        </w:rPr>
        <w:t xml:space="preserve"> </w:t>
      </w:r>
      <w:r w:rsidR="00F03282" w:rsidRPr="00F03282">
        <w:rPr>
          <w:sz w:val="28"/>
          <w:szCs w:val="28"/>
        </w:rPr>
        <w:t>развитие энергетики на территории Кугейского сельского поселения</w:t>
      </w:r>
      <w:r w:rsidRPr="00F03282">
        <w:rPr>
          <w:sz w:val="28"/>
          <w:szCs w:val="28"/>
        </w:rPr>
        <w:t>» на 2016 год согласно приложения к настоящему постановлению.</w:t>
      </w:r>
    </w:p>
    <w:p w:rsidR="00061E06" w:rsidRDefault="00061E06" w:rsidP="00F0328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1E06" w:rsidRDefault="00061E06" w:rsidP="00061E06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</w:p>
    <w:p w:rsidR="00061E06" w:rsidRDefault="00F03282" w:rsidP="00061E06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061E06">
        <w:rPr>
          <w:rFonts w:eastAsia="Calibri"/>
          <w:sz w:val="28"/>
          <w:szCs w:val="28"/>
        </w:rPr>
        <w:t>администрации Кугейского сельского поселения.</w:t>
      </w:r>
    </w:p>
    <w:p w:rsidR="00061E06" w:rsidRDefault="00061E06" w:rsidP="00061E0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061E06" w:rsidRDefault="00061E06" w:rsidP="00061E06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1E06" w:rsidRDefault="00061E06" w:rsidP="00061E0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1E06" w:rsidRDefault="00061E06" w:rsidP="00061E0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061E06" w:rsidRDefault="00061E06" w:rsidP="00061E0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F032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Н.М. Тихонова</w:t>
      </w:r>
    </w:p>
    <w:p w:rsidR="00061E06" w:rsidRDefault="00061E06" w:rsidP="00061E06">
      <w:pPr>
        <w:rPr>
          <w:sz w:val="28"/>
          <w:szCs w:val="28"/>
        </w:rPr>
        <w:sectPr w:rsidR="00061E06">
          <w:pgSz w:w="11907" w:h="16840"/>
          <w:pgMar w:top="709" w:right="567" w:bottom="709" w:left="1276" w:header="720" w:footer="720" w:gutter="0"/>
          <w:cols w:space="720"/>
        </w:sectPr>
      </w:pPr>
    </w:p>
    <w:p w:rsidR="00061E06" w:rsidRDefault="00061E06" w:rsidP="00061E0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061E06" w:rsidRDefault="00061E06" w:rsidP="00B809CB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Кугейского сельского поселения от 05.04.2016г. № 7</w:t>
      </w:r>
      <w:r w:rsidR="00F03282">
        <w:rPr>
          <w:sz w:val="26"/>
          <w:szCs w:val="26"/>
        </w:rPr>
        <w:t>5</w:t>
      </w:r>
    </w:p>
    <w:p w:rsidR="00F21FA2" w:rsidRDefault="00F21FA2" w:rsidP="00B809CB">
      <w:pPr>
        <w:ind w:left="8505"/>
        <w:jc w:val="center"/>
        <w:rPr>
          <w:sz w:val="26"/>
          <w:szCs w:val="26"/>
        </w:rPr>
      </w:pPr>
      <w:bookmarkStart w:id="0" w:name="_GoBack"/>
      <w:bookmarkEnd w:id="0"/>
    </w:p>
    <w:p w:rsidR="00061E06" w:rsidRDefault="00061E06" w:rsidP="00061E06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061E06" w:rsidRDefault="00F03282" w:rsidP="00F03282">
      <w:pPr>
        <w:pStyle w:val="14"/>
        <w:ind w:left="0" w:firstLine="0"/>
        <w:jc w:val="center"/>
      </w:pPr>
      <w:r>
        <w:t>«</w:t>
      </w:r>
      <w:proofErr w:type="spellStart"/>
      <w:r>
        <w:t>Энергоэффективность</w:t>
      </w:r>
      <w:proofErr w:type="spellEnd"/>
      <w:r>
        <w:t xml:space="preserve"> и развитие энергетики на территории Кугейского сельского поселения»</w:t>
      </w:r>
      <w:r w:rsidR="00061E06">
        <w:t xml:space="preserve"> на 2016 год</w:t>
      </w:r>
    </w:p>
    <w:p w:rsidR="00F21FA2" w:rsidRDefault="00F21FA2" w:rsidP="00F03282">
      <w:pPr>
        <w:pStyle w:val="14"/>
        <w:ind w:left="0" w:firstLine="0"/>
        <w:jc w:val="center"/>
      </w:pPr>
    </w:p>
    <w:tbl>
      <w:tblPr>
        <w:tblStyle w:val="a4"/>
        <w:tblW w:w="14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5"/>
        <w:gridCol w:w="3212"/>
        <w:gridCol w:w="1559"/>
        <w:gridCol w:w="3261"/>
        <w:gridCol w:w="1418"/>
        <w:gridCol w:w="992"/>
        <w:gridCol w:w="851"/>
        <w:gridCol w:w="850"/>
        <w:gridCol w:w="1021"/>
        <w:gridCol w:w="1041"/>
      </w:tblGrid>
      <w:tr w:rsidR="00061E06" w:rsidTr="00F21FA2">
        <w:trPr>
          <w:trHeight w:val="465"/>
        </w:trPr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2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47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 (</w:t>
            </w:r>
            <w:proofErr w:type="spellStart"/>
            <w:r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</w:tr>
      <w:tr w:rsidR="00061E06" w:rsidTr="00F21FA2">
        <w:trPr>
          <w:trHeight w:val="345"/>
        </w:trPr>
        <w:tc>
          <w:tcPr>
            <w:tcW w:w="5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061E06" w:rsidTr="00F21FA2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061E06" w:rsidTr="00F21FA2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F03282">
            <w:pPr>
              <w:rPr>
                <w:sz w:val="24"/>
                <w:szCs w:val="24"/>
                <w:lang w:eastAsia="en-US"/>
              </w:rPr>
            </w:pPr>
            <w:r w:rsidRPr="00F03282">
              <w:rPr>
                <w:sz w:val="24"/>
                <w:szCs w:val="24"/>
              </w:rPr>
              <w:t>Замена ламп накали</w:t>
            </w:r>
            <w:r w:rsidRPr="00F03282">
              <w:rPr>
                <w:sz w:val="24"/>
                <w:szCs w:val="24"/>
              </w:rPr>
              <w:softHyphen/>
              <w:t>вания и других не</w:t>
            </w:r>
            <w:r w:rsidRPr="00F03282">
              <w:rPr>
                <w:sz w:val="24"/>
                <w:szCs w:val="24"/>
              </w:rPr>
              <w:softHyphen/>
              <w:t>эффективных эле</w:t>
            </w:r>
            <w:r w:rsidRPr="00F03282">
              <w:rPr>
                <w:sz w:val="24"/>
                <w:szCs w:val="24"/>
              </w:rPr>
              <w:softHyphen/>
              <w:t>ментов систем осве</w:t>
            </w:r>
            <w:r w:rsidRPr="00F03282">
              <w:rPr>
                <w:sz w:val="24"/>
                <w:szCs w:val="24"/>
              </w:rPr>
              <w:softHyphen/>
              <w:t>щения, в том числе светильников,</w:t>
            </w:r>
            <w:r>
              <w:rPr>
                <w:sz w:val="24"/>
                <w:szCs w:val="24"/>
              </w:rPr>
              <w:t xml:space="preserve"> </w:t>
            </w:r>
            <w:r w:rsidRPr="00F03282">
              <w:rPr>
                <w:sz w:val="24"/>
                <w:szCs w:val="24"/>
              </w:rPr>
              <w:t>на энергосберегаю</w:t>
            </w:r>
            <w:r w:rsidRPr="00F03282">
              <w:rPr>
                <w:sz w:val="24"/>
                <w:szCs w:val="24"/>
              </w:rPr>
              <w:softHyphen/>
              <w:t>щие.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061E06" w:rsidRDefault="00061E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06" w:rsidRPr="00DC35C5" w:rsidRDefault="00F03282" w:rsidP="00061E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освещения на территории Кугейского сельского поселения</w:t>
            </w:r>
          </w:p>
          <w:p w:rsidR="00061E06" w:rsidRDefault="00061E06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F032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21FA2" w:rsidRDefault="00F21FA2" w:rsidP="00B809CB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1" w:name="Par676"/>
      <w:bookmarkEnd w:id="1"/>
    </w:p>
    <w:p w:rsidR="00F21FA2" w:rsidRDefault="00F21FA2" w:rsidP="00B809CB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F21FA2" w:rsidRDefault="00F21FA2" w:rsidP="00B809CB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04154E" w:rsidRPr="00187B1E" w:rsidRDefault="00B809CB" w:rsidP="00B809CB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1E06">
        <w:rPr>
          <w:sz w:val="28"/>
          <w:szCs w:val="28"/>
        </w:rPr>
        <w:t>Глава Кугейского сельского поселения</w:t>
      </w:r>
      <w:r w:rsidR="00061E06">
        <w:rPr>
          <w:sz w:val="28"/>
          <w:szCs w:val="28"/>
        </w:rPr>
        <w:tab/>
      </w:r>
      <w:r w:rsidR="00061E06">
        <w:rPr>
          <w:sz w:val="28"/>
          <w:szCs w:val="28"/>
        </w:rPr>
        <w:tab/>
      </w:r>
      <w:r w:rsidR="00061E06">
        <w:rPr>
          <w:sz w:val="28"/>
          <w:szCs w:val="28"/>
        </w:rPr>
        <w:tab/>
      </w:r>
      <w:r w:rsidR="00061E06">
        <w:rPr>
          <w:sz w:val="28"/>
          <w:szCs w:val="28"/>
        </w:rPr>
        <w:tab/>
        <w:t xml:space="preserve">                                </w:t>
      </w:r>
      <w:r w:rsidR="00061E06">
        <w:rPr>
          <w:sz w:val="28"/>
          <w:szCs w:val="28"/>
        </w:rPr>
        <w:tab/>
        <w:t>Н.М. Тихонова</w:t>
      </w:r>
    </w:p>
    <w:sectPr w:rsidR="0004154E" w:rsidRPr="00187B1E" w:rsidSect="00061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06"/>
    <w:rsid w:val="00061E06"/>
    <w:rsid w:val="00187B1E"/>
    <w:rsid w:val="002F46DF"/>
    <w:rsid w:val="003933F4"/>
    <w:rsid w:val="0079575B"/>
    <w:rsid w:val="00B307F8"/>
    <w:rsid w:val="00B809CB"/>
    <w:rsid w:val="00DE1FA8"/>
    <w:rsid w:val="00F03282"/>
    <w:rsid w:val="00F21FA2"/>
    <w:rsid w:val="00F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646B-3434-4B73-B898-B1E2B9E1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06"/>
    <w:pPr>
      <w:ind w:left="720"/>
      <w:contextualSpacing/>
    </w:pPr>
  </w:style>
  <w:style w:type="paragraph" w:customStyle="1" w:styleId="ConsPlusTitle">
    <w:name w:val="ConsPlusTitle"/>
    <w:rsid w:val="00061E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061E06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061E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61E0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61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B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2016-04-14T07:03:00Z</cp:lastPrinted>
  <dcterms:created xsi:type="dcterms:W3CDTF">2016-04-13T11:53:00Z</dcterms:created>
  <dcterms:modified xsi:type="dcterms:W3CDTF">2016-04-14T07:03:00Z</dcterms:modified>
</cp:coreProperties>
</file>