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53" w:rsidRDefault="00880DF4" w:rsidP="00D86853">
      <w:pPr>
        <w:jc w:val="center"/>
        <w:rPr>
          <w:b/>
        </w:rPr>
      </w:pPr>
      <w:r>
        <w:rPr>
          <w:b/>
        </w:rPr>
        <w:t xml:space="preserve"> </w:t>
      </w:r>
      <w:r w:rsidR="00D86853">
        <w:rPr>
          <w:b/>
        </w:rPr>
        <w:t>АДМИНИСТРАЦИЯ  КУГЕЙСКОГО  СЕЛЬСКОГО  ПОСЕЛЕНИЯ</w:t>
      </w:r>
    </w:p>
    <w:p w:rsidR="00D86853" w:rsidRDefault="00D86853" w:rsidP="00D86853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D86853" w:rsidRDefault="00D86853" w:rsidP="00D86853">
      <w:pPr>
        <w:jc w:val="center"/>
        <w:rPr>
          <w:b/>
        </w:rPr>
      </w:pPr>
    </w:p>
    <w:p w:rsidR="00D86853" w:rsidRDefault="00D86853" w:rsidP="00D8685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D86853" w:rsidRDefault="00D86853" w:rsidP="00D86853">
      <w:pPr>
        <w:jc w:val="center"/>
        <w:rPr>
          <w:b/>
        </w:rPr>
      </w:pPr>
    </w:p>
    <w:p w:rsidR="009436E1" w:rsidRPr="00D36FB0" w:rsidRDefault="009436E1" w:rsidP="00D86853">
      <w:pPr>
        <w:rPr>
          <w:sz w:val="28"/>
          <w:szCs w:val="28"/>
        </w:rPr>
      </w:pPr>
    </w:p>
    <w:p w:rsidR="00D86853" w:rsidRPr="00D36FB0" w:rsidRDefault="00880DF4" w:rsidP="00D8685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86853" w:rsidRPr="00D36FB0">
        <w:rPr>
          <w:sz w:val="28"/>
          <w:szCs w:val="28"/>
        </w:rPr>
        <w:t xml:space="preserve">.05.2014г.                 </w:t>
      </w:r>
      <w:r>
        <w:rPr>
          <w:sz w:val="28"/>
          <w:szCs w:val="28"/>
        </w:rPr>
        <w:t xml:space="preserve">                    </w:t>
      </w:r>
      <w:r w:rsidR="00D86853" w:rsidRPr="00D36FB0">
        <w:rPr>
          <w:sz w:val="28"/>
          <w:szCs w:val="28"/>
        </w:rPr>
        <w:t xml:space="preserve"> №  </w:t>
      </w:r>
      <w:r>
        <w:rPr>
          <w:sz w:val="28"/>
          <w:szCs w:val="28"/>
        </w:rPr>
        <w:t>49</w:t>
      </w:r>
      <w:r w:rsidR="00D86853" w:rsidRPr="00D36FB0">
        <w:rPr>
          <w:sz w:val="28"/>
          <w:szCs w:val="28"/>
        </w:rPr>
        <w:t xml:space="preserve">                                                    с</w:t>
      </w:r>
      <w:proofErr w:type="gramStart"/>
      <w:r w:rsidR="00D86853" w:rsidRPr="00D36FB0">
        <w:rPr>
          <w:sz w:val="28"/>
          <w:szCs w:val="28"/>
        </w:rPr>
        <w:t>.К</w:t>
      </w:r>
      <w:proofErr w:type="gramEnd"/>
      <w:r w:rsidR="00D86853" w:rsidRPr="00D36FB0">
        <w:rPr>
          <w:sz w:val="28"/>
          <w:szCs w:val="28"/>
        </w:rPr>
        <w:t>угей</w:t>
      </w:r>
    </w:p>
    <w:p w:rsidR="00D86853" w:rsidRPr="00D36FB0" w:rsidRDefault="00D86853" w:rsidP="00D86853">
      <w:pPr>
        <w:rPr>
          <w:sz w:val="28"/>
          <w:szCs w:val="28"/>
        </w:rPr>
      </w:pPr>
    </w:p>
    <w:p w:rsidR="00D86853" w:rsidRPr="00D36FB0" w:rsidRDefault="00D86853" w:rsidP="00D86853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О подготовке населения в области </w:t>
      </w:r>
    </w:p>
    <w:p w:rsidR="00D86853" w:rsidRPr="00D36FB0" w:rsidRDefault="00D86853" w:rsidP="00D86853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гражданской обороны и защиты </w:t>
      </w:r>
      <w:proofErr w:type="gramStart"/>
      <w:r w:rsidRPr="00D36FB0">
        <w:rPr>
          <w:sz w:val="28"/>
          <w:szCs w:val="28"/>
        </w:rPr>
        <w:t>от</w:t>
      </w:r>
      <w:proofErr w:type="gramEnd"/>
    </w:p>
    <w:p w:rsidR="00D86853" w:rsidRPr="00D36FB0" w:rsidRDefault="00D86853" w:rsidP="00D86853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чрезвычайных ситуаций </w:t>
      </w:r>
      <w:proofErr w:type="gramStart"/>
      <w:r w:rsidRPr="00D36FB0">
        <w:rPr>
          <w:sz w:val="28"/>
          <w:szCs w:val="28"/>
        </w:rPr>
        <w:t>природного</w:t>
      </w:r>
      <w:proofErr w:type="gramEnd"/>
    </w:p>
    <w:p w:rsidR="00D86853" w:rsidRPr="00D36FB0" w:rsidRDefault="00D86853" w:rsidP="00D86853">
      <w:pPr>
        <w:rPr>
          <w:sz w:val="28"/>
          <w:szCs w:val="28"/>
        </w:rPr>
      </w:pPr>
      <w:r w:rsidRPr="00D36FB0">
        <w:rPr>
          <w:sz w:val="28"/>
          <w:szCs w:val="28"/>
        </w:rPr>
        <w:t>и техногенного характера</w:t>
      </w:r>
    </w:p>
    <w:p w:rsidR="00D86853" w:rsidRPr="00D36FB0" w:rsidRDefault="00D86853" w:rsidP="00D86853">
      <w:pPr>
        <w:rPr>
          <w:sz w:val="28"/>
          <w:szCs w:val="28"/>
        </w:rPr>
      </w:pPr>
    </w:p>
    <w:p w:rsidR="00D86853" w:rsidRPr="00D36FB0" w:rsidRDefault="00D86853" w:rsidP="00D86853">
      <w:pPr>
        <w:rPr>
          <w:sz w:val="28"/>
          <w:szCs w:val="28"/>
        </w:rPr>
      </w:pPr>
    </w:p>
    <w:p w:rsidR="003F31AA" w:rsidRPr="00D36FB0" w:rsidRDefault="00D86853" w:rsidP="00D86853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         В соответствии с Федеральными законами от 12.02.1998 № 28-ФЗ «О гражданской обороне»</w:t>
      </w:r>
      <w:proofErr w:type="gramStart"/>
      <w:r w:rsidRPr="00D36FB0">
        <w:rPr>
          <w:sz w:val="28"/>
          <w:szCs w:val="28"/>
        </w:rPr>
        <w:t>,о</w:t>
      </w:r>
      <w:proofErr w:type="gramEnd"/>
      <w:r w:rsidRPr="00D36FB0">
        <w:rPr>
          <w:sz w:val="28"/>
          <w:szCs w:val="28"/>
        </w:rPr>
        <w:t xml:space="preserve">т 21.12.1994  № 68-ФЗ «О защите населения и территорий от чрезвычайных ситуаций природного и техногенного характера», от 21.12.1994 №69-ФЗ «О пожарной безопасности»,постановлениями  </w:t>
      </w:r>
      <w:r w:rsidR="003F31AA" w:rsidRPr="00D36FB0">
        <w:rPr>
          <w:sz w:val="28"/>
          <w:szCs w:val="28"/>
        </w:rPr>
        <w:t>Правительства Российской Федерации от 02.11.2000</w:t>
      </w:r>
      <w:r w:rsidR="004C5740">
        <w:rPr>
          <w:sz w:val="28"/>
          <w:szCs w:val="28"/>
        </w:rPr>
        <w:t xml:space="preserve"> </w:t>
      </w:r>
      <w:r w:rsidR="003F31AA" w:rsidRPr="00D36FB0">
        <w:rPr>
          <w:sz w:val="28"/>
          <w:szCs w:val="28"/>
        </w:rPr>
        <w:t>№ 841</w:t>
      </w:r>
      <w:r w:rsidRPr="00D36FB0">
        <w:rPr>
          <w:sz w:val="28"/>
          <w:szCs w:val="28"/>
        </w:rPr>
        <w:t xml:space="preserve"> </w:t>
      </w:r>
      <w:r w:rsidR="003F31AA" w:rsidRPr="00D36FB0">
        <w:rPr>
          <w:sz w:val="28"/>
          <w:szCs w:val="28"/>
        </w:rPr>
        <w:t>«Об утверждении Положения об организации обучения  населения в области гражданской обороны» и от 04.09.2003 № 547 «О подготовке населения в области защиты</w:t>
      </w:r>
      <w:r w:rsidR="004C5740">
        <w:rPr>
          <w:sz w:val="28"/>
          <w:szCs w:val="28"/>
        </w:rPr>
        <w:t xml:space="preserve"> </w:t>
      </w:r>
      <w:r w:rsidR="003F31AA" w:rsidRPr="00D36FB0">
        <w:rPr>
          <w:sz w:val="28"/>
          <w:szCs w:val="28"/>
        </w:rPr>
        <w:t>от чрезвычайных ситуаций природного и техногенного характера»</w:t>
      </w:r>
      <w:proofErr w:type="gramStart"/>
      <w:r w:rsidR="003F31AA" w:rsidRPr="00D36FB0">
        <w:rPr>
          <w:sz w:val="28"/>
          <w:szCs w:val="28"/>
        </w:rPr>
        <w:t>,а</w:t>
      </w:r>
      <w:proofErr w:type="gramEnd"/>
      <w:r w:rsidR="003F31AA" w:rsidRPr="00D36FB0">
        <w:rPr>
          <w:sz w:val="28"/>
          <w:szCs w:val="28"/>
        </w:rPr>
        <w:t xml:space="preserve"> также в целях подготовки населения в области гражданской обороны и защиты от чрезвычайных ситуаций природного и техногенного характера,</w:t>
      </w:r>
    </w:p>
    <w:p w:rsidR="00551A3E" w:rsidRPr="00D36FB0" w:rsidRDefault="00551A3E" w:rsidP="00D86853">
      <w:pPr>
        <w:rPr>
          <w:sz w:val="28"/>
          <w:szCs w:val="28"/>
        </w:rPr>
      </w:pPr>
    </w:p>
    <w:p w:rsidR="00551A3E" w:rsidRPr="00D36FB0" w:rsidRDefault="00551A3E" w:rsidP="00551A3E">
      <w:pPr>
        <w:jc w:val="center"/>
        <w:rPr>
          <w:sz w:val="28"/>
          <w:szCs w:val="28"/>
        </w:rPr>
      </w:pPr>
      <w:r w:rsidRPr="00D36FB0">
        <w:rPr>
          <w:sz w:val="28"/>
          <w:szCs w:val="28"/>
        </w:rPr>
        <w:t>ПОСТАНОВЛЯЮ:</w:t>
      </w:r>
    </w:p>
    <w:p w:rsidR="00551A3E" w:rsidRPr="00D36FB0" w:rsidRDefault="00551A3E" w:rsidP="00551A3E">
      <w:pPr>
        <w:jc w:val="center"/>
        <w:rPr>
          <w:sz w:val="28"/>
          <w:szCs w:val="28"/>
        </w:rPr>
      </w:pPr>
    </w:p>
    <w:p w:rsidR="00551A3E" w:rsidRPr="00D36FB0" w:rsidRDefault="00551A3E" w:rsidP="00551A3E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     1.Утвердить Положение о подготовке населения в области гражданской обороны и защиты от чрезвычайных ситуаций природного и техногенного характера (приложение 1).</w:t>
      </w:r>
    </w:p>
    <w:p w:rsidR="00685E77" w:rsidRPr="00D36FB0" w:rsidRDefault="00685E77" w:rsidP="00551A3E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     2.Уполномоченному на решение задач в области гражданской обороны принять</w:t>
      </w:r>
      <w:r w:rsidR="00D36FB0">
        <w:rPr>
          <w:sz w:val="28"/>
          <w:szCs w:val="28"/>
        </w:rPr>
        <w:t xml:space="preserve"> </w:t>
      </w:r>
      <w:r w:rsidRPr="00D36FB0">
        <w:rPr>
          <w:sz w:val="28"/>
          <w:szCs w:val="28"/>
        </w:rPr>
        <w:t>необходимые меры по выполнению определенных действующим законодательством</w:t>
      </w:r>
      <w:r w:rsidR="00D36FB0">
        <w:rPr>
          <w:sz w:val="28"/>
          <w:szCs w:val="28"/>
        </w:rPr>
        <w:t xml:space="preserve"> </w:t>
      </w:r>
      <w:r w:rsidRPr="00D36FB0">
        <w:rPr>
          <w:sz w:val="28"/>
          <w:szCs w:val="28"/>
        </w:rPr>
        <w:t>полномочий по организации</w:t>
      </w:r>
      <w:r w:rsidR="00F04757" w:rsidRPr="00D36FB0">
        <w:rPr>
          <w:sz w:val="28"/>
          <w:szCs w:val="28"/>
        </w:rPr>
        <w:t xml:space="preserve">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F04757" w:rsidRPr="00D36FB0" w:rsidRDefault="00F04757" w:rsidP="00551A3E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    3.Итоги организации и осуществления обучения населения не реже одного раза в год</w:t>
      </w:r>
      <w:r w:rsidR="00D36FB0">
        <w:rPr>
          <w:sz w:val="28"/>
          <w:szCs w:val="28"/>
        </w:rPr>
        <w:t xml:space="preserve"> </w:t>
      </w:r>
      <w:r w:rsidRPr="00D36FB0">
        <w:rPr>
          <w:sz w:val="28"/>
          <w:szCs w:val="28"/>
        </w:rPr>
        <w:t>рассматривать на заседаниях КЧС и ПБ Кугейского сельского поселения.</w:t>
      </w:r>
    </w:p>
    <w:p w:rsidR="00F04757" w:rsidRPr="00D36FB0" w:rsidRDefault="00F04757" w:rsidP="00551A3E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    4.</w:t>
      </w:r>
      <w:proofErr w:type="gramStart"/>
      <w:r w:rsidRPr="00D36FB0">
        <w:rPr>
          <w:sz w:val="28"/>
          <w:szCs w:val="28"/>
        </w:rPr>
        <w:t>Контроль за</w:t>
      </w:r>
      <w:proofErr w:type="gramEnd"/>
      <w:r w:rsidRPr="00D36FB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04757" w:rsidRPr="00D36FB0" w:rsidRDefault="00F04757" w:rsidP="00551A3E">
      <w:pPr>
        <w:rPr>
          <w:sz w:val="28"/>
          <w:szCs w:val="28"/>
        </w:rPr>
      </w:pPr>
    </w:p>
    <w:p w:rsidR="00F04757" w:rsidRPr="00D36FB0" w:rsidRDefault="00F04757" w:rsidP="00551A3E">
      <w:pPr>
        <w:rPr>
          <w:sz w:val="28"/>
          <w:szCs w:val="28"/>
        </w:rPr>
      </w:pPr>
      <w:r w:rsidRPr="00D36FB0">
        <w:rPr>
          <w:sz w:val="28"/>
          <w:szCs w:val="28"/>
        </w:rPr>
        <w:t>Глава Кугейского сельского                                           Н.М.Тихонова</w:t>
      </w:r>
    </w:p>
    <w:p w:rsidR="00D36FB0" w:rsidRDefault="00F04757" w:rsidP="00D36FB0">
      <w:pPr>
        <w:rPr>
          <w:sz w:val="28"/>
          <w:szCs w:val="28"/>
        </w:rPr>
      </w:pPr>
      <w:r w:rsidRPr="00D36FB0">
        <w:rPr>
          <w:sz w:val="28"/>
          <w:szCs w:val="28"/>
        </w:rPr>
        <w:t xml:space="preserve">          поселения </w:t>
      </w:r>
    </w:p>
    <w:p w:rsidR="004C5740" w:rsidRDefault="00D36FB0" w:rsidP="00D36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C5740" w:rsidRDefault="004C5740" w:rsidP="00D36FB0">
      <w:pPr>
        <w:rPr>
          <w:sz w:val="28"/>
          <w:szCs w:val="28"/>
        </w:rPr>
      </w:pPr>
    </w:p>
    <w:p w:rsidR="004C5740" w:rsidRDefault="004C5740" w:rsidP="004C5740">
      <w:pPr>
        <w:jc w:val="right"/>
      </w:pPr>
    </w:p>
    <w:p w:rsidR="004C5740" w:rsidRDefault="004C5740" w:rsidP="004C5740">
      <w:pPr>
        <w:jc w:val="right"/>
      </w:pPr>
      <w:r w:rsidRPr="004C5740">
        <w:lastRenderedPageBreak/>
        <w:t xml:space="preserve">приложение </w:t>
      </w:r>
      <w:r>
        <w:t xml:space="preserve"> № 1</w:t>
      </w:r>
    </w:p>
    <w:p w:rsidR="004C5740" w:rsidRDefault="004C5740" w:rsidP="004C5740">
      <w:pPr>
        <w:jc w:val="right"/>
      </w:pPr>
      <w:r>
        <w:t>к постановлению</w:t>
      </w:r>
    </w:p>
    <w:p w:rsidR="004C5740" w:rsidRDefault="004C5740" w:rsidP="004C5740">
      <w:pPr>
        <w:jc w:val="right"/>
      </w:pPr>
      <w:r>
        <w:t>администрации Кугейского</w:t>
      </w:r>
    </w:p>
    <w:p w:rsidR="004C5740" w:rsidRDefault="004C5740" w:rsidP="004C5740">
      <w:pPr>
        <w:jc w:val="right"/>
      </w:pPr>
      <w:r>
        <w:t xml:space="preserve">сельского поселения </w:t>
      </w:r>
    </w:p>
    <w:p w:rsidR="004C5740" w:rsidRDefault="00880DF4" w:rsidP="004C5740">
      <w:pPr>
        <w:jc w:val="right"/>
      </w:pPr>
      <w:r>
        <w:t>№ 49от 23</w:t>
      </w:r>
      <w:r w:rsidR="004C5740">
        <w:t xml:space="preserve">.05.2014  № </w:t>
      </w:r>
    </w:p>
    <w:p w:rsidR="004C5740" w:rsidRDefault="004C5740" w:rsidP="004C5740">
      <w:pPr>
        <w:jc w:val="center"/>
      </w:pPr>
      <w:r w:rsidRPr="004C5740">
        <w:t xml:space="preserve">     </w:t>
      </w:r>
    </w:p>
    <w:p w:rsidR="004C5740" w:rsidRPr="004C5740" w:rsidRDefault="004C5740" w:rsidP="004C5740">
      <w:pPr>
        <w:jc w:val="right"/>
      </w:pPr>
      <w:r w:rsidRPr="004C5740">
        <w:t xml:space="preserve">                             </w:t>
      </w:r>
    </w:p>
    <w:p w:rsidR="004C5740" w:rsidRDefault="004C5740" w:rsidP="00D36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36FB0" w:rsidRDefault="004C5740" w:rsidP="00D36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36FB0">
        <w:rPr>
          <w:sz w:val="28"/>
          <w:szCs w:val="28"/>
        </w:rPr>
        <w:t xml:space="preserve"> ПОЛОЖЕНИЕ</w:t>
      </w:r>
    </w:p>
    <w:p w:rsidR="004C5740" w:rsidRDefault="004C5740" w:rsidP="00D36FB0">
      <w:pPr>
        <w:rPr>
          <w:sz w:val="28"/>
          <w:szCs w:val="28"/>
        </w:rPr>
      </w:pPr>
    </w:p>
    <w:p w:rsidR="00D36FB0" w:rsidRDefault="00D36FB0" w:rsidP="00D36FB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населения в области гражданской обороны и защиты</w:t>
      </w:r>
    </w:p>
    <w:p w:rsidR="00D36FB0" w:rsidRDefault="00D36FB0" w:rsidP="00D36FB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 природного и техногенного характера</w:t>
      </w:r>
    </w:p>
    <w:p w:rsidR="00D36FB0" w:rsidRDefault="00D36FB0" w:rsidP="00D36FB0">
      <w:pPr>
        <w:jc w:val="center"/>
        <w:rPr>
          <w:sz w:val="28"/>
          <w:szCs w:val="28"/>
        </w:rPr>
      </w:pP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1.Обучение 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</w:t>
      </w:r>
      <w:proofErr w:type="gramStart"/>
      <w:r>
        <w:rPr>
          <w:sz w:val="28"/>
          <w:szCs w:val="28"/>
        </w:rPr>
        <w:t>)я</w:t>
      </w:r>
      <w:proofErr w:type="gramEnd"/>
      <w:r>
        <w:rPr>
          <w:sz w:val="28"/>
          <w:szCs w:val="28"/>
        </w:rPr>
        <w:t>вляются обязательными и организуются в рамках единой системы подготовки населения Российской Федерации в области ГО и ЧС.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2.Подготовку населения по ГО и ЧС  проводить в государственном казенном учреждении Ростовской области «Учебно-методический центр по гражданской обороне и чрезвычайным ситуациям Ростовской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</w:t>
      </w:r>
      <w:proofErr w:type="gramEnd"/>
      <w:r>
        <w:rPr>
          <w:sz w:val="28"/>
          <w:szCs w:val="28"/>
        </w:rPr>
        <w:t xml:space="preserve">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Уполномоченному на решение задач в области Гражданской обороны по Кугейскому сельскому поселению вести установленный учет подготовки и повышения квалификации должностных лиц и уполномоченных работников ГО ЧС.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обучения населения в области ГО и ЧС</w:t>
      </w:r>
      <w:r w:rsidR="00D171BF" w:rsidRPr="00D171BF">
        <w:rPr>
          <w:sz w:val="28"/>
          <w:szCs w:val="28"/>
        </w:rPr>
        <w:t xml:space="preserve"> </w:t>
      </w:r>
      <w:r w:rsidR="00D171BF">
        <w:rPr>
          <w:sz w:val="28"/>
          <w:szCs w:val="28"/>
        </w:rPr>
        <w:t xml:space="preserve">Уполномоченному на решение задач в области Гражданской обороны по Кугейскому сельскому поселению </w:t>
      </w:r>
      <w:r>
        <w:rPr>
          <w:sz w:val="28"/>
          <w:szCs w:val="28"/>
        </w:rPr>
        <w:t xml:space="preserve"> осуществляет: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разработку с учетом особенностей и на основе примерных программ, утвержденных ДПЧС Ростовской области, примерные программы обучения работающего населения, должностных лиц и работников </w:t>
      </w:r>
      <w:r w:rsidR="00D171BF">
        <w:rPr>
          <w:sz w:val="28"/>
          <w:szCs w:val="28"/>
        </w:rPr>
        <w:t>сельской администрации</w:t>
      </w:r>
      <w:proofErr w:type="gramStart"/>
      <w:r w:rsidR="00D171BF">
        <w:rPr>
          <w:sz w:val="28"/>
          <w:szCs w:val="28"/>
        </w:rPr>
        <w:t xml:space="preserve"> ;</w:t>
      </w:r>
      <w:proofErr w:type="gramEnd"/>
      <w:r w:rsidR="00D171BF">
        <w:rPr>
          <w:sz w:val="28"/>
          <w:szCs w:val="28"/>
        </w:rPr>
        <w:t xml:space="preserve"> 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и контроль подготовки и обучения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-планирование и контроль обучения личного состава</w:t>
      </w:r>
      <w:r w:rsidR="00D171BF">
        <w:rPr>
          <w:sz w:val="28"/>
          <w:szCs w:val="28"/>
        </w:rPr>
        <w:t xml:space="preserve"> администрации поселения;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проводение</w:t>
      </w:r>
      <w:proofErr w:type="spellEnd"/>
      <w:r>
        <w:rPr>
          <w:sz w:val="28"/>
          <w:szCs w:val="28"/>
        </w:rPr>
        <w:t xml:space="preserve"> учений и тренировок по ГО и ЧС;</w:t>
      </w:r>
    </w:p>
    <w:p w:rsidR="00D36FB0" w:rsidRDefault="00D36FB0" w:rsidP="00D171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</w:t>
      </w:r>
      <w:r w:rsidR="00D171BF">
        <w:rPr>
          <w:sz w:val="28"/>
          <w:szCs w:val="28"/>
        </w:rPr>
        <w:t xml:space="preserve"> Кугейского сельского поселения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4.Основными задачами при организации и осуществлении подготовки населения   в области ГО и ЧС считать: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</w:p>
    <w:p w:rsidR="00D36FB0" w:rsidRDefault="00D36FB0" w:rsidP="00D171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</w:p>
    <w:p w:rsidR="00D36FB0" w:rsidRDefault="00D171BF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1B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на решение задач в области Гражданской обороны по Кугейскому сельскому поселению</w:t>
      </w:r>
      <w:r w:rsidR="00D36FB0">
        <w:rPr>
          <w:sz w:val="28"/>
          <w:szCs w:val="28"/>
        </w:rPr>
        <w:t xml:space="preserve"> ежегодно составлять план пропагандистской работы.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5.Подготовку работающего населения осуществлять по месту работы путем: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занятий;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-самостоятельного изучения способов защиты при возникновении ЧС и опасностей при ведении военных действий или вследствие этих действий; 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-закрепления полученных знаний и навыков на учениях и тренировках.</w:t>
      </w:r>
    </w:p>
    <w:p w:rsidR="00D36FB0" w:rsidRDefault="00D36FB0" w:rsidP="00D171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</w:t>
      </w:r>
      <w:r w:rsidR="00D171BF">
        <w:rPr>
          <w:sz w:val="28"/>
          <w:szCs w:val="28"/>
        </w:rPr>
        <w:t>О и ЧС района рабочую программу;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обучения всех групп населения организации и для постановки задач на следующий год ежегодно </w:t>
      </w:r>
      <w:r w:rsidR="00D171BF">
        <w:rPr>
          <w:sz w:val="28"/>
          <w:szCs w:val="28"/>
        </w:rPr>
        <w:t xml:space="preserve"> составлять отчет;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6.Подготовку неработающего населения осуществлять по месту жительства путем: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 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с жителями сходов, собраний и других массовых мероприятий.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обучения населения использовать официальный Интернет-сайт администрации, отдела ГОЧС и ВМР района, 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планирования мероприятий по подготовке неработающего населения отделу по делам ГОЧС и ВМР ежегодно составлять «Комплексный план мероприятий по обучению неработающего населения в области гражданской защиты». </w:t>
      </w:r>
      <w:r w:rsidR="00D171BF">
        <w:rPr>
          <w:sz w:val="28"/>
          <w:szCs w:val="28"/>
        </w:rPr>
        <w:t xml:space="preserve"> 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7.Подготовку обучающихся в общеобразовательных учреждениях и учреждениях начального, среднего и высшего профессионального образования осуществлять путем проведения занятий в учебное время по соответствующим программам, разрабатываемым и утверждаемым образовательными учреждениями в соответствии с действующим законодательством.</w:t>
      </w:r>
    </w:p>
    <w:p w:rsidR="00D36FB0" w:rsidRDefault="00D36FB0" w:rsidP="00D171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этом рекомендовать руководителям образовательных учреждений в целях привития учащимся культуры безопасности жизнедеятельности и пропаганды здорового образа жизни шире использо</w:t>
      </w:r>
      <w:r w:rsidR="00D171BF">
        <w:rPr>
          <w:sz w:val="28"/>
          <w:szCs w:val="28"/>
        </w:rPr>
        <w:t>вать внеклассные формы обучения;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9.Повышение квалификации руководителей органов местного самоуправления, руководителей организаций, должностных лиц и работников (специалистов) ГО и ЧС, руководящего состава формирований и служб, а так же преподавателей курса «Основы безопасности жизнедеятельности» и дисциплины «Безопасность жизнедеятельности» образовательных учреждений проводить не реже 1 раза в 5 лет.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10.Совершенствование знаний, умений и навыков населения в области ГО ЧС осуществлять  в ходе проведения учений и тренировок.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11.Командно-штабные учения продолжительностью до 3 суток проводить в органе местного самоуправления  1 раз в 3 года.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Командно-штабные учения или штабные тренировки в организациях </w:t>
      </w:r>
      <w:proofErr w:type="spellStart"/>
      <w:r>
        <w:rPr>
          <w:sz w:val="28"/>
          <w:szCs w:val="28"/>
        </w:rPr>
        <w:t>проводитьежегодно</w:t>
      </w:r>
      <w:proofErr w:type="spellEnd"/>
      <w:r>
        <w:rPr>
          <w:sz w:val="28"/>
          <w:szCs w:val="28"/>
        </w:rPr>
        <w:t xml:space="preserve"> продолжительностью до 1 суток.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оперативные группы гарнизонов,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ДПЧС Ростовской области силы и средства единой государственной системы предупреждения и ликвидации чрезвычайных ситуаций.</w:t>
      </w:r>
      <w:proofErr w:type="gramEnd"/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объекты, а также в лечебно-профилактических учреждениях, имеющих более 600 коек. 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других организациях 1 раз в 3 года проводить объектовые тренировки продолжительностью до 8 часов.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в общеобразовательных учреждениях и учреждениях начального, среднего и высшего профессионального образования проводить ежегодно.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13.Тактико-специальные учения продолжительностью до 8 часов проводить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14.Лица, привлекаемые на учения и тренировки по ГО и ЧС, должны быть проинформированы о возможном риске при их проведении.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15.Финансирование подготовки населения осуществлять в соответствии с действующим законодательством.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</w:p>
    <w:p w:rsidR="00A17FF3" w:rsidRDefault="00A17FF3" w:rsidP="004C5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17FF3" w:rsidRDefault="004C5740" w:rsidP="004C5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7FF3">
        <w:rPr>
          <w:sz w:val="28"/>
          <w:szCs w:val="28"/>
        </w:rPr>
        <w:t xml:space="preserve">поселения                                                   </w:t>
      </w:r>
      <w:r>
        <w:rPr>
          <w:sz w:val="28"/>
          <w:szCs w:val="28"/>
        </w:rPr>
        <w:t xml:space="preserve">       </w:t>
      </w:r>
      <w:r w:rsidR="00A17FF3">
        <w:rPr>
          <w:sz w:val="28"/>
          <w:szCs w:val="28"/>
        </w:rPr>
        <w:t>Н.М.Тихонова</w:t>
      </w:r>
    </w:p>
    <w:p w:rsidR="00D36FB0" w:rsidRDefault="00D36FB0" w:rsidP="00D36FB0">
      <w:pPr>
        <w:ind w:firstLine="900"/>
        <w:jc w:val="both"/>
        <w:rPr>
          <w:sz w:val="28"/>
          <w:szCs w:val="28"/>
        </w:rPr>
      </w:pPr>
    </w:p>
    <w:p w:rsidR="00D36FB0" w:rsidRPr="00D36FB0" w:rsidRDefault="00D36FB0" w:rsidP="00D36FB0">
      <w:pPr>
        <w:spacing w:before="240" w:after="240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D36FB0" w:rsidRPr="00D36FB0" w:rsidRDefault="00D36FB0" w:rsidP="00D36FB0">
      <w:pPr>
        <w:spacing w:before="240" w:after="240"/>
        <w:rPr>
          <w:sz w:val="28"/>
          <w:szCs w:val="28"/>
        </w:rPr>
      </w:pPr>
    </w:p>
    <w:p w:rsidR="00D36FB0" w:rsidRDefault="00D36FB0" w:rsidP="00D36FB0">
      <w:pPr>
        <w:spacing w:before="240" w:after="240"/>
        <w:jc w:val="center"/>
      </w:pPr>
    </w:p>
    <w:sectPr w:rsidR="00D36FB0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53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1F87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1AA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740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0F0E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1A3E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8F0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5E77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0DF4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17FF3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1BF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6FB0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853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1042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57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63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DD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2014-06-02T06:13:00Z</cp:lastPrinted>
  <dcterms:created xsi:type="dcterms:W3CDTF">2014-06-05T07:41:00Z</dcterms:created>
  <dcterms:modified xsi:type="dcterms:W3CDTF">2014-06-05T07:41:00Z</dcterms:modified>
</cp:coreProperties>
</file>