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4" w:rsidRDefault="00C96E04" w:rsidP="00C96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6E04" w:rsidRDefault="00C96E04" w:rsidP="00C96E04">
      <w:pPr>
        <w:jc w:val="center"/>
        <w:rPr>
          <w:b/>
          <w:sz w:val="28"/>
          <w:szCs w:val="28"/>
        </w:rPr>
      </w:pPr>
    </w:p>
    <w:p w:rsidR="00C96E04" w:rsidRPr="00C96E04" w:rsidRDefault="00C96E04" w:rsidP="00C96E04">
      <w:pPr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СОБРАНИЕ ДЕПУТАТОВ  КУГЕЙСКОГО СЕЛЬСКОГО ПОСЕЛЕНИЯ</w:t>
      </w:r>
    </w:p>
    <w:p w:rsidR="00C96E04" w:rsidRPr="00C96E04" w:rsidRDefault="00C96E04" w:rsidP="00C96E04">
      <w:pPr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АЗОВСКОГО РАЙОНА  РОСТОВСКОЙ ОБЛАСТИ</w:t>
      </w:r>
    </w:p>
    <w:p w:rsidR="00C96E04" w:rsidRPr="00C96E04" w:rsidRDefault="00C96E04" w:rsidP="00C96E04">
      <w:pPr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ТРЕТЬЕГО СОЗЫВА</w:t>
      </w:r>
    </w:p>
    <w:p w:rsidR="00C96E04" w:rsidRPr="00C96E04" w:rsidRDefault="00C96E04" w:rsidP="00C96E04">
      <w:pPr>
        <w:jc w:val="center"/>
        <w:rPr>
          <w:b/>
          <w:sz w:val="28"/>
          <w:szCs w:val="28"/>
        </w:rPr>
      </w:pPr>
    </w:p>
    <w:p w:rsidR="00C96E04" w:rsidRPr="00C96E04" w:rsidRDefault="00C96E04" w:rsidP="00C96E04">
      <w:pPr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РЕШЕНИЕ</w:t>
      </w: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                                                  №      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>О принятии Правил использования</w:t>
      </w: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>водных объектов общего пользования,</w:t>
      </w:r>
    </w:p>
    <w:p w:rsidR="00C96E04" w:rsidRDefault="00C96E04" w:rsidP="00C96E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Кугейского</w:t>
      </w: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поселения, для </w:t>
      </w:r>
      <w:proofErr w:type="gramStart"/>
      <w:r>
        <w:rPr>
          <w:sz w:val="28"/>
          <w:szCs w:val="28"/>
        </w:rPr>
        <w:t>личных</w:t>
      </w:r>
      <w:proofErr w:type="gramEnd"/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>и бытовых нужд</w:t>
      </w: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органов местного самоуправления в области водных отношений, в соответствии со статьей 15 Федерального закона от 16.10.2003 г. № 131 –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татьями 6, 27 Водного кодекса Российской Федерации, руководствуясь  Уставом муниципального образования « Кугейское сельское поселение», Собрание депутатов Кугейского сельского поселения </w:t>
      </w:r>
    </w:p>
    <w:p w:rsidR="00C96E04" w:rsidRDefault="00C96E04" w:rsidP="00C96E04">
      <w:pPr>
        <w:jc w:val="center"/>
        <w:rPr>
          <w:sz w:val="28"/>
          <w:szCs w:val="28"/>
        </w:rPr>
      </w:pPr>
    </w:p>
    <w:p w:rsidR="00C96E04" w:rsidRDefault="00C96E04" w:rsidP="00C96E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Правила использования водных объектов общего пользования, расположенных на территории  Кугейского сельского поселения, для личных и бытовых нужд (приложение).</w:t>
      </w: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решение вступает в силу со дня его принятия.</w:t>
      </w: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            3.Контроль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Главу сельского поселения </w:t>
      </w: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</w:p>
    <w:p w:rsidR="00C96E04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461F37" w:rsidRDefault="00C96E04" w:rsidP="00C96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</w:p>
    <w:p w:rsidR="00461F37" w:rsidRDefault="00C96E04" w:rsidP="00461F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Н.М.Тихонова    </w:t>
      </w:r>
    </w:p>
    <w:p w:rsidR="009436E1" w:rsidRDefault="009436E1" w:rsidP="00461F37">
      <w:pPr>
        <w:jc w:val="center"/>
        <w:rPr>
          <w:sz w:val="28"/>
          <w:szCs w:val="28"/>
        </w:rPr>
      </w:pPr>
    </w:p>
    <w:p w:rsidR="00461F37" w:rsidRDefault="00461F37" w:rsidP="00461F37">
      <w:pPr>
        <w:jc w:val="center"/>
        <w:rPr>
          <w:sz w:val="28"/>
          <w:szCs w:val="28"/>
        </w:rPr>
      </w:pPr>
    </w:p>
    <w:p w:rsidR="00461F37" w:rsidRDefault="00461F37" w:rsidP="00461F37">
      <w:pPr>
        <w:jc w:val="center"/>
        <w:rPr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Собрания депутатов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Кугейского сельского поселения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принятии Правил использования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водных объектов общего пользования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Кугейского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для личных и бытовых нужд»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461F37" w:rsidRP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1F37">
        <w:rPr>
          <w:b/>
          <w:color w:val="000000"/>
          <w:sz w:val="28"/>
          <w:szCs w:val="28"/>
        </w:rPr>
        <w:t>ПРАВИЛА</w:t>
      </w:r>
    </w:p>
    <w:p w:rsidR="00461F37" w:rsidRP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1F37">
        <w:rPr>
          <w:b/>
          <w:color w:val="000000"/>
          <w:sz w:val="28"/>
          <w:szCs w:val="28"/>
        </w:rPr>
        <w:t>ИСПОЛЬЗОВАНИЯ ВОДНЫХ ОБЪЕКТОВ ОБЩЕГО ПОЛЬЗОВАНИЯ,</w:t>
      </w:r>
    </w:p>
    <w:p w:rsidR="00461F37" w:rsidRP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461F37">
        <w:rPr>
          <w:b/>
          <w:color w:val="000000"/>
          <w:sz w:val="28"/>
          <w:szCs w:val="28"/>
        </w:rPr>
        <w:t>РАСПОЛОЖЕННЫХ</w:t>
      </w:r>
      <w:proofErr w:type="gramEnd"/>
      <w:r w:rsidRPr="00461F37">
        <w:rPr>
          <w:b/>
          <w:color w:val="000000"/>
          <w:sz w:val="28"/>
          <w:szCs w:val="28"/>
        </w:rPr>
        <w:t xml:space="preserve"> НА ТЕРРИТОРИИ КУГЕЙСКОГО СЕЛЬСКОГО ПОСЕЛЕНИЯ</w:t>
      </w:r>
    </w:p>
    <w:p w:rsidR="00461F37" w:rsidRP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1F37">
        <w:rPr>
          <w:b/>
          <w:color w:val="000000"/>
          <w:sz w:val="28"/>
          <w:szCs w:val="28"/>
        </w:rPr>
        <w:t>ДЛЯ ЛИЧНЫХ И БЫТОВЫХ НУЖД</w:t>
      </w:r>
    </w:p>
    <w:p w:rsidR="00461F37" w:rsidRP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1.Статья 1.Общие положения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1.Настоящие Правила использования водных объектов общего пользования, расположенных на территории Кугейского сельского поселения, для личных и бытовых нужд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Правила) разработаны в соответствии с Федеральным законом от 06.10.2003 № 131-ФЗ «Об </w:t>
      </w:r>
      <w:proofErr w:type="spellStart"/>
      <w:r>
        <w:rPr>
          <w:color w:val="000000"/>
          <w:sz w:val="28"/>
          <w:szCs w:val="28"/>
        </w:rPr>
        <w:t>общах</w:t>
      </w:r>
      <w:proofErr w:type="spellEnd"/>
      <w:r>
        <w:rPr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Водным кодексом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Федерации, постановлениями правительства Ростовской области от 25.05.2012 № 436 «Об утверждении Правил охраны жизни людей на водных объектах в Ростовской области»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т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17.05.2012 № 387 «Об утверждении Правил пользования водными объектами для плавания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маломерных </w:t>
      </w:r>
      <w:proofErr w:type="gramStart"/>
      <w:r>
        <w:rPr>
          <w:color w:val="000000"/>
          <w:sz w:val="28"/>
          <w:szCs w:val="28"/>
        </w:rPr>
        <w:t>судах</w:t>
      </w:r>
      <w:proofErr w:type="gramEnd"/>
      <w:r>
        <w:rPr>
          <w:color w:val="000000"/>
          <w:sz w:val="28"/>
          <w:szCs w:val="28"/>
        </w:rPr>
        <w:t xml:space="preserve"> на территории Ростовской области и устанавливают порядок использования водных объектов общего пользования для личных и бытовых нужд на территории Кугейского сельского поселения.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2.Основные понятия, используемые в Правилах: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1).водные объекты общего пользования поверхностные водные объекты, находящиеся в государственной или муниципальной собственности;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2).поверхностные водные объекты – водные объекты, состоящие из поверхности вод и покрытых им земель в пределах береговой линии;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береговая линия – граница водного объекта;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водопользователь – физическое лицо, которому предоставлено право пользования водным объектом;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муниципальных образований, физических лиц, юридических лиц;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береговая полоса – полоса земли вдоль береговой линии водного объекта общего пользования;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водоохранные</w:t>
      </w:r>
      <w:proofErr w:type="spellEnd"/>
      <w:r>
        <w:rPr>
          <w:color w:val="000000"/>
          <w:sz w:val="28"/>
          <w:szCs w:val="28"/>
        </w:rPr>
        <w:t xml:space="preserve"> зоны – территории, примыкающие к береговой линии рек, ручьев, каналов, озер, водохранилищ, на которых устанавливается специальный режим осуществления хозяйственной и иной деятельности;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личные и бытовые нужды – личные, семейные, домашние нужды, не связанные осуществлением предпринимательской деятельности, включающие в себя: 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плавание и причаливание плавучих средств, в том числе,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любительское и спортивное рыболовство;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изъяти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забор) воды для полива садовых, огородных, дачных земельных участков, предоставленных или приобретенных для ведения личного подсобного хозяйства, водопоя скота, а также проведения работ по уходу за домашними животными и птицей, которые находятся в собственности физических лиц, не являющимися индивидуальными предпринимателями;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купание и удовлетворение иных личных и бытовых нужд.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2.Порядок использования водных объектов общего пользования для личных и бытовых нужд.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1.Использование водного объекта общего пользования для личных и бытовых нужд осуществляется без заключения договора водопользования или принятия решения о предоставлении водного объекта в пользование.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При использовании водных объектов для личных и бытовых нужд граждане имеют право: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доступа к водным объектам общего пользования и бесплатного использования их для личных и бытовых нужд, если иное не предусмотрено Водным кодексом, другими федеральными законами;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пользования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получения в установленном порядке информации о состоянии  водных объектов общего пользования, необходимой для их использования.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 использовании водных объектов общего пользования для личных и бытовых нужд граждане обязаны: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соблюдать требования, установленные водным законодательством и законодательством в области охраны окружающей среды;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принимать меры по предотвращению загрязнения и засорения используемых водных объектов;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соблюдать режим использования </w:t>
      </w:r>
      <w:proofErr w:type="spellStart"/>
      <w:r>
        <w:rPr>
          <w:color w:val="000000"/>
          <w:sz w:val="28"/>
          <w:szCs w:val="28"/>
        </w:rPr>
        <w:t>водоохранных</w:t>
      </w:r>
      <w:proofErr w:type="spellEnd"/>
      <w:r>
        <w:rPr>
          <w:color w:val="000000"/>
          <w:sz w:val="28"/>
          <w:szCs w:val="28"/>
        </w:rPr>
        <w:t xml:space="preserve"> зон и прибрежных защитных полос водных объектов;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4)информировать уполномоченные исполнительные органы государственной власти, органы местного самоуправления об авариях и иных чрезвычайных ситуациях на водных объектах.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4.При использовании водных объектов общего пользования, их береговых полос и </w:t>
      </w:r>
      <w:proofErr w:type="spellStart"/>
      <w:r>
        <w:rPr>
          <w:color w:val="000000"/>
          <w:sz w:val="28"/>
          <w:szCs w:val="28"/>
        </w:rPr>
        <w:t>водоохранных</w:t>
      </w:r>
      <w:proofErr w:type="spellEnd"/>
      <w:r>
        <w:rPr>
          <w:color w:val="000000"/>
          <w:sz w:val="28"/>
          <w:szCs w:val="28"/>
        </w:rPr>
        <w:t xml:space="preserve"> зон для личных и бытовых нужд гражданам запрещается: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мойка автомашин и других автотранспортных средств в открытых водоемах и на их берегах;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загрязнение и засорение водных объектов, размещение твердых и жидких бытовых отходов, мусора;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использование сточных вод для удобрения почв;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сброс неочищенных сточных вод в водные объекты;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водопой и купание  сельскохозяйственных животных на расстояние менее пятисот метров выше по течению от зон отдыха и купания людей, а также в зонах рекреации озер, прудов, обводненных карьеров;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препятствование водопользователям, осуществляющих пользование водным объектом на основаниях, установленных законодательством Российской Федерации, ограничение их прав.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5.Места массового отдыха, купания на водных объектах общего пользования, расположенных на территории Кугейского сельского поселения, а также места, где купание запрещено, устанавливаются администрацией  Кугейского сельского поселения.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3. Приостановление или ограничение водопользования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1.Водопользование может быть приостановлено или ограничено в  случаях: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угрозы причинения вреда жизни или  здоровью человека;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возникновение аварий или иных  чрезвычайных ситуаций природного или техногенного характера;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причинения  вреда окружающей среде;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иных предусмотренных федеральными законами случаях.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 водных объектах  общего пользования могут быть запрещены: забо</w:t>
      </w:r>
      <w:proofErr w:type="gramStart"/>
      <w:r>
        <w:rPr>
          <w:color w:val="000000"/>
          <w:sz w:val="28"/>
          <w:szCs w:val="28"/>
        </w:rPr>
        <w:t>р(</w:t>
      </w:r>
      <w:proofErr w:type="gramEnd"/>
      <w:r>
        <w:rPr>
          <w:color w:val="000000"/>
          <w:sz w:val="28"/>
          <w:szCs w:val="28"/>
        </w:rPr>
        <w:t>изъятие) водных 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также установлены иные запреты в случаях, предусмотренных законодательством Российской Федерации и законодательством Ростовской области.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3.Приостановление или ограничение  водопользования осуществляется в порядке, установленном действующим законодательством.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4.Предоставление гражданам информации об ограничении водопользования на водных объектах общего пользования, расположенных на территории Кугейского сельского поселения, устанавливается администрацией поселения.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5.Информация доводится до сведения граждан: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через средства массовой информации (печатные издания, информационные стенды, объявления), на официальном сайте администрации Кугейского сельского поселения в сети Интернет;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путем установления специальных знаков вдоль берегов водных объектов общего пользования;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иными способами оповещения.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Ответственность за нарушение Правил.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установленных Правил, виновные несут ответственность в соответствии с действующим законодательством.</w:t>
      </w: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Кугейского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461F37" w:rsidRDefault="00461F37" w:rsidP="00461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поселения                                                                         Н.М.Тихонова</w:t>
      </w:r>
    </w:p>
    <w:p w:rsidR="00461F37" w:rsidRDefault="00461F37" w:rsidP="0046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1F37" w:rsidRDefault="00461F37" w:rsidP="00461F37">
      <w:pPr>
        <w:jc w:val="center"/>
      </w:pPr>
    </w:p>
    <w:sectPr w:rsidR="00461F37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4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0F83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1F37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4BB2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6E04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F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7299</Characters>
  <Application>Microsoft Office Word</Application>
  <DocSecurity>0</DocSecurity>
  <Lines>60</Lines>
  <Paragraphs>17</Paragraphs>
  <ScaleCrop>false</ScaleCrop>
  <Company>Кугейская администрация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2015-02-11T11:15:00Z</dcterms:created>
  <dcterms:modified xsi:type="dcterms:W3CDTF">2015-02-11T11:34:00Z</dcterms:modified>
</cp:coreProperties>
</file>