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89" w:rsidRDefault="00DA3E89" w:rsidP="00DA3E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A3E89" w:rsidRDefault="00DA3E89" w:rsidP="00DA3E89">
      <w:pPr>
        <w:jc w:val="center"/>
        <w:rPr>
          <w:b/>
          <w:sz w:val="28"/>
          <w:szCs w:val="28"/>
        </w:rPr>
      </w:pPr>
    </w:p>
    <w:p w:rsidR="00DA3E89" w:rsidRDefault="00DA3E89" w:rsidP="00DA3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A3E89" w:rsidRDefault="00DA3E89" w:rsidP="00DA3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РАЙОН</w:t>
      </w:r>
    </w:p>
    <w:p w:rsidR="00DA3E89" w:rsidRDefault="00DA3E89" w:rsidP="00DA3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КУГЕЙСКОГО СЕЛЬСКОГО ПОСЕЛЕНИЯ</w:t>
      </w:r>
    </w:p>
    <w:p w:rsidR="00DA3E89" w:rsidRDefault="00DA3E89" w:rsidP="00DA3E89">
      <w:pPr>
        <w:jc w:val="center"/>
        <w:rPr>
          <w:b/>
          <w:sz w:val="28"/>
          <w:szCs w:val="28"/>
        </w:rPr>
      </w:pPr>
    </w:p>
    <w:p w:rsidR="00DA3E89" w:rsidRDefault="00DA3E89" w:rsidP="00DA3E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 </w:t>
      </w:r>
    </w:p>
    <w:p w:rsidR="00DA3E89" w:rsidRDefault="00DA3E89" w:rsidP="00DA3E89">
      <w:pPr>
        <w:rPr>
          <w:b/>
          <w:sz w:val="28"/>
          <w:szCs w:val="28"/>
        </w:rPr>
      </w:pPr>
    </w:p>
    <w:p w:rsidR="00DA3E89" w:rsidRDefault="00DA3E89" w:rsidP="00DA3E89">
      <w:pPr>
        <w:rPr>
          <w:sz w:val="28"/>
          <w:szCs w:val="28"/>
        </w:rPr>
      </w:pPr>
      <w:r>
        <w:rPr>
          <w:sz w:val="28"/>
          <w:szCs w:val="28"/>
        </w:rPr>
        <w:t xml:space="preserve">        2014г                          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угей                                  </w:t>
      </w:r>
    </w:p>
    <w:p w:rsidR="00DA3E89" w:rsidRDefault="00DA3E89" w:rsidP="00DA3E89">
      <w:pPr>
        <w:rPr>
          <w:sz w:val="28"/>
          <w:szCs w:val="28"/>
        </w:rPr>
      </w:pPr>
    </w:p>
    <w:p w:rsidR="00DA3E89" w:rsidRDefault="00DA3E89" w:rsidP="00DA3E89">
      <w:pPr>
        <w:rPr>
          <w:sz w:val="28"/>
          <w:szCs w:val="28"/>
        </w:rPr>
      </w:pPr>
    </w:p>
    <w:p w:rsidR="00DA3E89" w:rsidRDefault="00DA3E89" w:rsidP="00DA3E8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«Об утверждении </w:t>
      </w:r>
    </w:p>
    <w:p w:rsidR="00DA3E89" w:rsidRDefault="00DA3E89" w:rsidP="00DA3E89">
      <w:pPr>
        <w:rPr>
          <w:sz w:val="28"/>
          <w:szCs w:val="28"/>
        </w:rPr>
      </w:pPr>
      <w:r>
        <w:rPr>
          <w:sz w:val="28"/>
          <w:szCs w:val="28"/>
        </w:rPr>
        <w:t>правил благоустройства, уборки и санитарного</w:t>
      </w:r>
    </w:p>
    <w:p w:rsidR="00DA3E89" w:rsidRDefault="00DA3E89" w:rsidP="00DA3E89">
      <w:pPr>
        <w:rPr>
          <w:sz w:val="28"/>
          <w:szCs w:val="28"/>
        </w:rPr>
      </w:pPr>
      <w:r>
        <w:rPr>
          <w:sz w:val="28"/>
          <w:szCs w:val="28"/>
        </w:rPr>
        <w:t>содержания территории Кугейского</w:t>
      </w:r>
    </w:p>
    <w:p w:rsidR="00DA3E89" w:rsidRDefault="00DA3E89" w:rsidP="00DA3E8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поселения» № 105 от 28.04.2012 г.</w:t>
      </w:r>
    </w:p>
    <w:p w:rsidR="00DA3E89" w:rsidRDefault="00DA3E89" w:rsidP="00DA3E89">
      <w:pPr>
        <w:rPr>
          <w:sz w:val="28"/>
          <w:szCs w:val="28"/>
        </w:rPr>
      </w:pPr>
    </w:p>
    <w:p w:rsidR="00DA3E89" w:rsidRDefault="00DA3E89" w:rsidP="00DA3E89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 Гражданским кодексом Российской Федерации,</w:t>
      </w:r>
    </w:p>
    <w:p w:rsidR="00DA3E89" w:rsidRDefault="00DA3E89" w:rsidP="00DA3E89">
      <w:pPr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Федерации, руководствуясь Федеральным законом № 131-ФЗ «Об общих принципах организации местного самоуправления в РФ»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 учетом внесенных изменений Федеральным законом № 361-ФЗ от 30.11.2011,Методическими рекомендациями по разработке норм и правил по благоустройству территорий муниципальных образований № 613 от 27.12.2011»,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РЕШИЛО:</w:t>
      </w:r>
    </w:p>
    <w:p w:rsidR="00DA3E89" w:rsidRDefault="00DA3E89" w:rsidP="00DA3E89">
      <w:pPr>
        <w:rPr>
          <w:sz w:val="28"/>
          <w:szCs w:val="28"/>
        </w:rPr>
      </w:pPr>
    </w:p>
    <w:p w:rsidR="00DA3E89" w:rsidRDefault="00DA3E89" w:rsidP="00DA3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Раздел 1</w:t>
      </w:r>
    </w:p>
    <w:p w:rsidR="00DA3E89" w:rsidRDefault="00DA3E89" w:rsidP="00DA3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решение Собрания депутатов Кугейского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DA3E89" w:rsidRDefault="00DA3E89" w:rsidP="00DA3E89">
      <w:pPr>
        <w:jc w:val="both"/>
        <w:rPr>
          <w:sz w:val="28"/>
          <w:szCs w:val="28"/>
        </w:rPr>
      </w:pPr>
      <w:r>
        <w:rPr>
          <w:sz w:val="28"/>
          <w:szCs w:val="28"/>
        </w:rPr>
        <w:t>28.04.202 года № 105 «Об утверждении правил благоустройства, уборки и санитарного содержания территории Кугейского сельского поселения»</w:t>
      </w:r>
    </w:p>
    <w:p w:rsidR="00DA3E89" w:rsidRDefault="00DA3E89" w:rsidP="00DA3E89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DA3E89" w:rsidRDefault="00DA3E89" w:rsidP="00DA3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1.2.раздела 1 добавить следующий термин:</w:t>
      </w:r>
    </w:p>
    <w:p w:rsidR="00DA3E89" w:rsidRDefault="00DA3E89" w:rsidP="00DA3E89">
      <w:pPr>
        <w:jc w:val="both"/>
        <w:rPr>
          <w:b/>
          <w:sz w:val="28"/>
          <w:szCs w:val="28"/>
        </w:rPr>
      </w:pP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1.Общие положения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1.2.Прилегающая территория (территория преимущественного использования) – это часть территории общественного назначения (общего пользования) – часть улицы, проезда, пустыря – непосредственно </w:t>
      </w:r>
    </w:p>
    <w:p w:rsidR="00DA3E89" w:rsidRDefault="00DA3E89" w:rsidP="00DA3E8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примыкающая</w:t>
      </w:r>
      <w:proofErr w:type="gramEnd"/>
      <w:r>
        <w:rPr>
          <w:b/>
          <w:sz w:val="28"/>
          <w:szCs w:val="28"/>
        </w:rPr>
        <w:t xml:space="preserve"> к границам земельных участков, объектов (зданий, сооружений), находящихся в собственности, пользовании либо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владении физических лиц и (или) юридических лиц и использующих (на основании согласования, аренды, сервитута) этими лицами для организации подъезда (подхода)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ременной стоянки автотранспорта,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разгрузочной площадки, краткосрочного хранения материалов, прокладки и эксплуатации линий электропередач, связи и 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трубопроводов, обеспечения водоснабжения либо внешнего благоустройства;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1.3.раздела 1 изложить в следующей редакции: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уборку объектов благоустройства обязаны осуществлять физические и юридические лица, которым объекты благоустройства и (или) земельные участки, на которых они  расположены, принадлежат на праве собственности, аренды, пользования в объеме, предусмотренным действующим законодательством РФ и настоящими правилами, самостоятельно или путем привлечения иных лиц по договору за счет собственных средств;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Кугейского поселения за счет собственных бюджетных средств обеспечивает: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ремонт и содержание улично-дорожной сети общего пользования;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уборка и содержание элементов внешнего благоустройства;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организацию вывоза мусора;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ликвидацию стихийных и несанкционированных свалок;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-уборка и содержание стадионов, парков, бульваров, скверов;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содержание и обслуживание уличного освещения;</w:t>
      </w:r>
    </w:p>
    <w:p w:rsidR="00DA3E89" w:rsidRDefault="00DA3E89" w:rsidP="00DA3E89">
      <w:pPr>
        <w:rPr>
          <w:b/>
          <w:sz w:val="28"/>
          <w:szCs w:val="28"/>
        </w:rPr>
      </w:pP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2.Порядок уборки и содержания территории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Пункт 2.1 раздела 2: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организация периодической уборки, санитарной очистки территорий земельных участков, зданий, сооружений является обязанностью собственников, пользователей или владельцев этих земельных участков, зданий, помещений в них и сооружений и осуществляется ими за счет собственных средств непосредственно либо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через наем исполнителей по договору;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работ по очистке территорий общественного назначения (общего пользования)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е закрепленная за юридическими и физическими лицами, индивидуальными предпринимателями осуществляется уполномоченным в сфере санитарной очистки администрации Кугейского поселения.</w:t>
      </w:r>
    </w:p>
    <w:p w:rsidR="00DA3E89" w:rsidRDefault="00DA3E89" w:rsidP="00DA3E89">
      <w:pPr>
        <w:rPr>
          <w:b/>
          <w:sz w:val="28"/>
          <w:szCs w:val="28"/>
        </w:rPr>
      </w:pP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Пункт 2.12.1 раздела 2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уборка автодорог, находящихся в ведении сельской администрации осуществляется администрацией Кугейского поселения или специализированным предприятием, действующим на основании договора с администрацией;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 уборка </w:t>
      </w:r>
      <w:proofErr w:type="gramStart"/>
      <w:r>
        <w:rPr>
          <w:b/>
          <w:sz w:val="28"/>
          <w:szCs w:val="28"/>
        </w:rPr>
        <w:t>автодорог, принадлежащих на праве собственности либо находящихся в ведении юридических или физических лиц осуществляется</w:t>
      </w:r>
      <w:proofErr w:type="gramEnd"/>
      <w:r>
        <w:rPr>
          <w:b/>
          <w:sz w:val="28"/>
          <w:szCs w:val="28"/>
        </w:rPr>
        <w:t xml:space="preserve"> за счет собственных финансовых средств этих лиц;</w:t>
      </w:r>
    </w:p>
    <w:p w:rsidR="00DA3E89" w:rsidRDefault="00DA3E89" w:rsidP="00DA3E89">
      <w:pPr>
        <w:rPr>
          <w:b/>
          <w:sz w:val="28"/>
          <w:szCs w:val="28"/>
        </w:rPr>
      </w:pP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Порядок содержания зеленых насаждений: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Пункт 4.4 раздела 4</w:t>
      </w:r>
    </w:p>
    <w:p w:rsidR="00DA3E89" w:rsidRDefault="00DA3E89" w:rsidP="00DA3E8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Текущее содержание парков, скверов, бульваров и других объектов зеленого хозяйства в </w:t>
      </w:r>
      <w:proofErr w:type="spellStart"/>
      <w:r>
        <w:rPr>
          <w:b/>
          <w:sz w:val="28"/>
          <w:szCs w:val="28"/>
        </w:rPr>
        <w:t>Кугейском</w:t>
      </w:r>
      <w:proofErr w:type="spellEnd"/>
      <w:r>
        <w:rPr>
          <w:b/>
          <w:sz w:val="28"/>
          <w:szCs w:val="28"/>
        </w:rPr>
        <w:t xml:space="preserve"> сельском поселении общего пользования (за исключением территорий зеленых насаждений, находящихся на балансе предприятий, организаций, учреждений или собственности юридических и физических лиц, ведомств, которые содержат и обслуживают эти объекты самостоятельно) возлагается на администрацию Кугейского поселения или на специализированную организацию, с которой она заключает договор (контракт).</w:t>
      </w:r>
      <w:proofErr w:type="gramEnd"/>
    </w:p>
    <w:p w:rsidR="00DA3E89" w:rsidRDefault="00DA3E89" w:rsidP="00DA3E89">
      <w:pPr>
        <w:rPr>
          <w:b/>
          <w:sz w:val="28"/>
          <w:szCs w:val="28"/>
        </w:rPr>
      </w:pPr>
    </w:p>
    <w:p w:rsidR="00DA3E89" w:rsidRDefault="00DA3E89" w:rsidP="00DA3E89">
      <w:pPr>
        <w:rPr>
          <w:b/>
          <w:sz w:val="28"/>
          <w:szCs w:val="28"/>
        </w:rPr>
      </w:pPr>
    </w:p>
    <w:p w:rsidR="00DA3E89" w:rsidRDefault="00DA3E89" w:rsidP="00DA3E89">
      <w:pPr>
        <w:rPr>
          <w:b/>
          <w:sz w:val="28"/>
          <w:szCs w:val="28"/>
        </w:rPr>
      </w:pP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Кугейского сельского                                     Н.М.Тихонова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поселения       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A3E89" w:rsidRDefault="00DA3E89" w:rsidP="00DA3E89">
      <w:pPr>
        <w:rPr>
          <w:b/>
          <w:sz w:val="28"/>
          <w:szCs w:val="28"/>
        </w:rPr>
      </w:pP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A3E89" w:rsidRDefault="00DA3E89" w:rsidP="00DA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A3E89" w:rsidRDefault="00DA3E89" w:rsidP="00DA3E89">
      <w:pPr>
        <w:jc w:val="center"/>
        <w:rPr>
          <w:b/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89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3E89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D7C66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3871</Characters>
  <Application>Microsoft Office Word</Application>
  <DocSecurity>0</DocSecurity>
  <Lines>32</Lines>
  <Paragraphs>9</Paragraphs>
  <ScaleCrop>false</ScaleCrop>
  <Company>Кугейская администрация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2015-02-10T08:59:00Z</dcterms:created>
  <dcterms:modified xsi:type="dcterms:W3CDTF">2015-02-10T09:00:00Z</dcterms:modified>
</cp:coreProperties>
</file>