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7" w:rsidRDefault="00CD5BA3" w:rsidP="00CD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A3">
        <w:rPr>
          <w:rFonts w:ascii="Times New Roman" w:hAnsi="Times New Roman" w:cs="Times New Roman"/>
          <w:b/>
          <w:sz w:val="28"/>
          <w:szCs w:val="28"/>
        </w:rPr>
        <w:t>АДМИНИСТРАЦИЯ  КУГЕЙСКОГО  СЕЛЬСКОГО  ПОСЕЛЕНИЯ  АЗОВСКОГО  РАЙОНА РОСТОВСКОЙ  ОБЛАСТИ</w:t>
      </w:r>
    </w:p>
    <w:p w:rsidR="00CD5BA3" w:rsidRDefault="00CD5BA3" w:rsidP="00CD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BA3" w:rsidRDefault="00572137" w:rsidP="00CD5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 июля </w:t>
      </w:r>
      <w:r w:rsidR="00CD5BA3" w:rsidRPr="00CD5BA3">
        <w:rPr>
          <w:rFonts w:ascii="Times New Roman" w:hAnsi="Times New Roman" w:cs="Times New Roman"/>
          <w:sz w:val="28"/>
          <w:szCs w:val="28"/>
        </w:rPr>
        <w:t xml:space="preserve">2014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5BA3" w:rsidRPr="00CD5B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71</w:t>
      </w:r>
      <w:r w:rsidR="00CD5BA3" w:rsidRPr="00CD5BA3">
        <w:rPr>
          <w:rFonts w:ascii="Times New Roman" w:hAnsi="Times New Roman" w:cs="Times New Roman"/>
          <w:sz w:val="28"/>
          <w:szCs w:val="28"/>
        </w:rPr>
        <w:t xml:space="preserve">                                               с</w:t>
      </w:r>
      <w:proofErr w:type="gramStart"/>
      <w:r w:rsidR="00CD5BA3" w:rsidRPr="00CD5B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5BA3" w:rsidRPr="00CD5BA3">
        <w:rPr>
          <w:rFonts w:ascii="Times New Roman" w:hAnsi="Times New Roman" w:cs="Times New Roman"/>
          <w:sz w:val="28"/>
          <w:szCs w:val="28"/>
        </w:rPr>
        <w:t>угей</w:t>
      </w:r>
      <w:r w:rsidR="00CD5B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D5BA3" w:rsidRPr="00CD5BA3" w:rsidRDefault="00CD5BA3" w:rsidP="00CD5BA3">
      <w:pPr>
        <w:rPr>
          <w:rFonts w:ascii="Times New Roman" w:hAnsi="Times New Roman" w:cs="Times New Roman"/>
          <w:sz w:val="28"/>
          <w:szCs w:val="28"/>
        </w:rPr>
      </w:pPr>
      <w:r w:rsidRPr="00CD5BA3">
        <w:rPr>
          <w:rFonts w:ascii="Times New Roman" w:hAnsi="Times New Roman" w:cs="Times New Roman"/>
          <w:sz w:val="28"/>
          <w:szCs w:val="28"/>
        </w:rPr>
        <w:t xml:space="preserve">О предложении по внесению изменений </w:t>
      </w:r>
      <w:proofErr w:type="gramStart"/>
      <w:r w:rsidRPr="00CD5B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A3" w:rsidRDefault="00CD5BA3" w:rsidP="00CD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5BA3">
        <w:rPr>
          <w:rFonts w:ascii="Times New Roman" w:hAnsi="Times New Roman" w:cs="Times New Roman"/>
          <w:sz w:val="28"/>
          <w:szCs w:val="28"/>
        </w:rPr>
        <w:t>ункты</w:t>
      </w:r>
      <w:r>
        <w:rPr>
          <w:rFonts w:ascii="Times New Roman" w:hAnsi="Times New Roman" w:cs="Times New Roman"/>
          <w:sz w:val="28"/>
          <w:szCs w:val="28"/>
        </w:rPr>
        <w:t xml:space="preserve"> 3 ст.5, ст.12, ст23, ч.1,2, ст.33 Правил </w:t>
      </w:r>
    </w:p>
    <w:p w:rsidR="00CD5BA3" w:rsidRDefault="00CD5BA3" w:rsidP="00CD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CD5BA3" w:rsidRDefault="00CD5BA3" w:rsidP="00CD5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Азовского района.</w:t>
      </w:r>
    </w:p>
    <w:p w:rsidR="00CD5BA3" w:rsidRDefault="00CD5BA3" w:rsidP="00CD5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связи с необходимостью совершенствования порядка регулирования землепользования и застройки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в целях приведения пунктов 3 ст.5, ст.12, ст.23 ч.1,2 ст.33 Правил землепользования  и 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№ 13 от 30.11.2012 года, в соответствии с действующим федеральным законодательством и Градостроительным  кодексом</w:t>
      </w:r>
    </w:p>
    <w:p w:rsidR="00CD5BA3" w:rsidRDefault="00CD5BA3" w:rsidP="00CD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5BA3" w:rsidRDefault="00822584" w:rsidP="00CD5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Собранию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рассмотреть</w:t>
      </w:r>
    </w:p>
    <w:p w:rsidR="00822584" w:rsidRDefault="00822584" w:rsidP="0082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заседании  предложения о внесении  изменений в пункты 3 ст.5 ст.12, ст23, ч.1,2 ст.33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№ 13 от 30.11.2012 года.</w:t>
      </w:r>
    </w:p>
    <w:p w:rsidR="00822584" w:rsidRDefault="00822584" w:rsidP="0082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постановление  возложить </w:t>
      </w:r>
    </w:p>
    <w:p w:rsidR="00822584" w:rsidRDefault="00822584" w:rsidP="0082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22584" w:rsidRDefault="00822584" w:rsidP="008225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822584" w:rsidRDefault="00572137" w:rsidP="00822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2584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22584">
        <w:rPr>
          <w:rFonts w:ascii="Times New Roman" w:hAnsi="Times New Roman" w:cs="Times New Roman"/>
          <w:sz w:val="28"/>
          <w:szCs w:val="28"/>
        </w:rPr>
        <w:t xml:space="preserve"> постановление подлежит  размещению </w:t>
      </w:r>
      <w:proofErr w:type="gramStart"/>
      <w:r w:rsidR="008225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84" w:rsidRDefault="00572137" w:rsidP="0082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2584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82258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22584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822584"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 w:rsidR="00822584">
        <w:rPr>
          <w:rFonts w:ascii="Times New Roman" w:hAnsi="Times New Roman" w:cs="Times New Roman"/>
          <w:sz w:val="28"/>
          <w:szCs w:val="28"/>
        </w:rPr>
        <w:t xml:space="preserve">  сельского поселения в сети Интернет.</w:t>
      </w:r>
    </w:p>
    <w:p w:rsidR="00572137" w:rsidRDefault="00822584" w:rsidP="0082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2584" w:rsidRPr="00822584" w:rsidRDefault="00572137" w:rsidP="0082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2584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61F0">
        <w:rPr>
          <w:rFonts w:ascii="Times New Roman" w:hAnsi="Times New Roman" w:cs="Times New Roman"/>
          <w:sz w:val="28"/>
          <w:szCs w:val="28"/>
        </w:rPr>
        <w:t>Н.М.Тихонова</w:t>
      </w:r>
      <w:r w:rsidR="008225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822584" w:rsidRPr="00822584" w:rsidSect="00C3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3463"/>
    <w:multiLevelType w:val="hybridMultilevel"/>
    <w:tmpl w:val="FE5C95C4"/>
    <w:lvl w:ilvl="0" w:tplc="F35802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5BA3"/>
    <w:rsid w:val="00177F0D"/>
    <w:rsid w:val="00357FED"/>
    <w:rsid w:val="00572137"/>
    <w:rsid w:val="00607209"/>
    <w:rsid w:val="007F0A3C"/>
    <w:rsid w:val="00822584"/>
    <w:rsid w:val="008E05F0"/>
    <w:rsid w:val="009B385D"/>
    <w:rsid w:val="00A23D97"/>
    <w:rsid w:val="00C34856"/>
    <w:rsid w:val="00CD5BA3"/>
    <w:rsid w:val="00DD369D"/>
    <w:rsid w:val="00DD61F0"/>
    <w:rsid w:val="00F0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ACFE-C2AE-400E-83A6-B2F9761D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2014-07-29T12:46:00Z</cp:lastPrinted>
  <dcterms:created xsi:type="dcterms:W3CDTF">2014-07-29T12:46:00Z</dcterms:created>
  <dcterms:modified xsi:type="dcterms:W3CDTF">2014-07-29T12:46:00Z</dcterms:modified>
</cp:coreProperties>
</file>