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87470"/>
        <w:docPartObj>
          <w:docPartGallery w:val="Cover Pages"/>
          <w:docPartUnique/>
        </w:docPartObj>
      </w:sdtPr>
      <w:sdtContent>
        <w:p w:rsidR="007D16F7" w:rsidRDefault="007D16F7"/>
        <w:p w:rsidR="007D16F7" w:rsidRDefault="00F84134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7D16F7" w:rsidRDefault="00F84134" w:rsidP="007D16F7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Организация"/>
                            <w:id w:val="795097956"/>
                            <w:placeholder>
                              <w:docPart w:val="EC15B76364384A629B4106ACE585A270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7D16F7" w:rsidRPr="007D16F7"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МБОУ Поселковая СОШ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BA163F34015048C38047B1024881C98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D16F7" w:rsidRDefault="007D16F7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="Monotype Corsiva" w:hAnsi="Monotype Corsiva"/>
                            <w:b/>
                            <w:color w:val="632423" w:themeColor="accent2" w:themeShade="80"/>
                            <w:sz w:val="48"/>
                            <w:szCs w:val="48"/>
                          </w:rPr>
                          <w:alias w:val="Заголовок"/>
                          <w:id w:val="795097961"/>
                          <w:placeholder>
                            <w:docPart w:val="0EACE72A42674C9EA334A90744B7F03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D16F7" w:rsidRPr="007D16F7" w:rsidRDefault="007D16F7" w:rsidP="007D16F7">
                            <w:pPr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7D16F7">
                              <w:rPr>
                                <w:rFonts w:ascii="Monotype Corsiva" w:hAnsi="Monotype Corsiva"/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Непрерывное экологическое образование учащихся в условиях сельской школы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D16F7" w:rsidRPr="007D16F7" w:rsidRDefault="007D16F7" w:rsidP="007D16F7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16F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Новикова Светлана Николаевна –                         учитель биологии и географии,                                      руководитель экологического кружка</w:t>
                            </w:r>
                            <w:proofErr w:type="gramStart"/>
                            <w:r w:rsidRPr="007D16F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7D16F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«Земляне»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D16F7" w:rsidRPr="00871F5B" w:rsidRDefault="00871F5B" w:rsidP="007D16F7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71F5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Из опыта работы.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7D16F7" w:rsidRDefault="007D16F7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Поселок 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Новополтавский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Азовского района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D16F7" w:rsidRDefault="007D16F7">
          <w:r>
            <w:br w:type="page"/>
          </w:r>
        </w:p>
      </w:sdtContent>
    </w:sdt>
    <w:p w:rsidR="007D16F7" w:rsidRPr="007D16F7" w:rsidRDefault="00D37726" w:rsidP="007D16F7">
      <w:pPr>
        <w:jc w:val="center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Непрерывное экологическое образование учащихся </w:t>
      </w:r>
    </w:p>
    <w:p w:rsidR="00D37726" w:rsidRPr="007D16F7" w:rsidRDefault="00D37726" w:rsidP="007D16F7">
      <w:pPr>
        <w:jc w:val="center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в условиях сельской школы</w:t>
      </w:r>
    </w:p>
    <w:p w:rsidR="00F11445" w:rsidRDefault="00F11445" w:rsidP="00F11445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18"/>
          <w:szCs w:val="18"/>
        </w:rPr>
      </w:pPr>
    </w:p>
    <w:p w:rsidR="00D37726" w:rsidRDefault="00D37726" w:rsidP="00F11445">
      <w:pPr>
        <w:spacing w:after="0" w:line="240" w:lineRule="auto"/>
      </w:pPr>
      <w:r>
        <w:t>В мире, где мы живем, идет неизменный процесс интеграции знаний, охватывающий все науки о природе и человеке. Однако, знания, получаемые учащимися в школе на протяжении всех лет обучения, представляются в разобщенном виде, не связанные между собой общими законами. Отсюда неумение школьников соединять получаемые знания в сознании и сделать так, чтобы каждый момент получения знаний был одновременно формированием целостной картины представлений о природе. Вопрос обеспечения непрерывного экологического образования учащихся способствует реализации идей интегрированного подхода к преподаванию пр</w:t>
      </w:r>
      <w:r w:rsidR="007D16F7">
        <w:t>едметов естественно</w:t>
      </w:r>
      <w:r>
        <w:t>го цикла.</w:t>
      </w:r>
    </w:p>
    <w:p w:rsidR="00085AA7" w:rsidRDefault="00D37726" w:rsidP="009B0141">
      <w:pPr>
        <w:spacing w:after="0" w:line="240" w:lineRule="auto"/>
      </w:pPr>
      <w:r>
        <w:t xml:space="preserve">Вопросы, связанные с воспитанием экологически грамотной личности могут успешно решаться систематической работой всего педагогического коллектива на </w:t>
      </w:r>
      <w:proofErr w:type="spellStart"/>
      <w:r>
        <w:t>межпредметной</w:t>
      </w:r>
      <w:proofErr w:type="spellEnd"/>
      <w:r>
        <w:t xml:space="preserve"> основе, </w:t>
      </w:r>
      <w:r w:rsidR="007D16F7">
        <w:t>включая</w:t>
      </w:r>
      <w:r>
        <w:t xml:space="preserve"> во все элементы учебно-воспитательного процесса в ш</w:t>
      </w:r>
      <w:r w:rsidR="007D16F7">
        <w:t>коле</w:t>
      </w:r>
      <w:r w:rsidR="00085AA7">
        <w:t xml:space="preserve">. </w:t>
      </w:r>
      <w:r w:rsidR="00085AA7" w:rsidRPr="00085AA7">
        <w:t>Экологическое образование должно стать непрерывным процессом обучения, воспитания и развития личности, направленным на формирование системы научных и практических знаний, умений обеспечивающих ответственное отношение к окружающей природной среде и здоровью.</w:t>
      </w:r>
    </w:p>
    <w:p w:rsidR="00616EBE" w:rsidRDefault="00D37726" w:rsidP="009B0141">
      <w:pPr>
        <w:spacing w:after="0" w:line="240" w:lineRule="auto"/>
      </w:pPr>
      <w:r>
        <w:t xml:space="preserve">Цели и задачи работы нашей творческой группы по развитию экологической культуры у школьников исходят из задач работы школы, в которой приоритетным является эколого-краеведческое направление в воспитании и обучении. </w:t>
      </w:r>
    </w:p>
    <w:p w:rsidR="00616EBE" w:rsidRDefault="00616EBE" w:rsidP="009B0141">
      <w:pPr>
        <w:spacing w:after="0" w:line="240" w:lineRule="auto"/>
      </w:pPr>
      <w:r>
        <w:t>Цель педагогической деятельности: формирование экологической грамотности и культуры личности, воспитание чувства ответственности у учащихся для решения экологических проблем через  единство воспитательной и образовательной деятельности.</w:t>
      </w:r>
    </w:p>
    <w:p w:rsidR="00616EBE" w:rsidRDefault="00D37726" w:rsidP="009B0141">
      <w:pPr>
        <w:spacing w:after="0" w:line="240" w:lineRule="auto"/>
      </w:pPr>
      <w:r>
        <w:t>В организации работы по развитию экологической культуры, мы придерживаемся следующих определений этого пон</w:t>
      </w:r>
      <w:r w:rsidR="00616EBE">
        <w:t>ятия в методической литературе:</w:t>
      </w:r>
      <w:r w:rsidR="00616EBE" w:rsidRPr="00616EBE">
        <w:t xml:space="preserve"> </w:t>
      </w:r>
      <w:r w:rsidR="00616EBE">
        <w:t xml:space="preserve">культуру познавательной деятельности учащихся по освоению опыта человечества в отношении к природе как к источнику материальных ценностей, основе экологических условий жизни, объекту эмоциональных, в том числе и эстетических, переживаний. Успешность этой деятельности обусловлена развитием нравственных черт личности по отношению к природной среде на основе формирования умений принимать альтернативные решения; культуру труда, формирующуюся в процессе трудовой деятельности. При этом учитываются экологические, эстетические и социальные критерии при выполнении конкретных дел в различных областях природопользования; культуру духовного общения с природой. Здесь важно развивать эстетические эмоции, умение оценивать эстетические достоинства как естественной, так и преобразованной природной сферы. </w:t>
      </w:r>
    </w:p>
    <w:p w:rsidR="00D37726" w:rsidRDefault="00D37726" w:rsidP="009B0141">
      <w:pPr>
        <w:spacing w:after="0" w:line="240" w:lineRule="auto"/>
      </w:pPr>
      <w:r>
        <w:t>Экологическая культура</w:t>
      </w:r>
      <w:r w:rsidR="00871F5B">
        <w:t xml:space="preserve"> </w:t>
      </w:r>
      <w:r>
        <w:t>– это утверждение в сознании и деятельности человека принципов природопользования, обладание навыками и умениями решать социально-экономические задачи без ущерба для окружающей среды и здоровья людей.</w:t>
      </w:r>
      <w:r w:rsidR="00871F5B">
        <w:t xml:space="preserve"> </w:t>
      </w:r>
    </w:p>
    <w:p w:rsidR="00D37726" w:rsidRDefault="00D37726" w:rsidP="009B0141">
      <w:pPr>
        <w:spacing w:after="0" w:line="240" w:lineRule="auto"/>
      </w:pPr>
      <w:r>
        <w:t>Экологическая культура</w:t>
      </w:r>
      <w:r w:rsidR="00871F5B">
        <w:t xml:space="preserve"> </w:t>
      </w:r>
      <w:r>
        <w:t xml:space="preserve"> включает следующие основные компоненты: </w:t>
      </w:r>
    </w:p>
    <w:p w:rsidR="00D37726" w:rsidRDefault="00D37726" w:rsidP="009B0141">
      <w:pPr>
        <w:pStyle w:val="a7"/>
        <w:numPr>
          <w:ilvl w:val="0"/>
          <w:numId w:val="1"/>
        </w:numPr>
        <w:spacing w:after="0" w:line="240" w:lineRule="auto"/>
      </w:pPr>
      <w:r>
        <w:t>интерес к природе;</w:t>
      </w:r>
    </w:p>
    <w:p w:rsidR="00D37726" w:rsidRDefault="00D37726" w:rsidP="00871F5B">
      <w:pPr>
        <w:pStyle w:val="a7"/>
        <w:numPr>
          <w:ilvl w:val="0"/>
          <w:numId w:val="1"/>
        </w:numPr>
      </w:pPr>
      <w:r>
        <w:t>знания о природе и ее охране;</w:t>
      </w:r>
    </w:p>
    <w:p w:rsidR="00D37726" w:rsidRDefault="00D37726" w:rsidP="00871F5B">
      <w:pPr>
        <w:pStyle w:val="a7"/>
        <w:numPr>
          <w:ilvl w:val="0"/>
          <w:numId w:val="1"/>
        </w:numPr>
      </w:pPr>
      <w:r>
        <w:t>эстетические и нравственные чувства к природе;</w:t>
      </w:r>
    </w:p>
    <w:p w:rsidR="00D37726" w:rsidRDefault="00D37726" w:rsidP="00871F5B">
      <w:pPr>
        <w:pStyle w:val="a7"/>
        <w:numPr>
          <w:ilvl w:val="0"/>
          <w:numId w:val="1"/>
        </w:numPr>
      </w:pPr>
      <w:r>
        <w:t>позитивная деятельность в природе;</w:t>
      </w:r>
    </w:p>
    <w:p w:rsidR="00D37726" w:rsidRPr="006F536C" w:rsidRDefault="00D37726" w:rsidP="009B01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мотивы, определяющие поступки детей в природе.</w:t>
      </w:r>
    </w:p>
    <w:p w:rsidR="00D37726" w:rsidRPr="006F536C" w:rsidRDefault="00D37726" w:rsidP="009B0141">
      <w:pPr>
        <w:spacing w:after="0" w:line="240" w:lineRule="auto"/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 xml:space="preserve">В своей работе творческая группа придерживается идеи того, что экологическая культура как качество личности должна формироваться в системе непрерывного экологического воспитания, основными звеньями которой, оказывающими существенное влияние на ребенка в школьном возрасте, являются: 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семья;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детские дошкольные учреждения;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школа;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внешкольные воспитательные учреждения;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lastRenderedPageBreak/>
        <w:t>средства массовой информации;</w:t>
      </w:r>
    </w:p>
    <w:p w:rsidR="00D37726" w:rsidRPr="006F536C" w:rsidRDefault="00D37726" w:rsidP="00871F5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>самовоспитание.</w:t>
      </w:r>
    </w:p>
    <w:p w:rsidR="00D25837" w:rsidRDefault="006F536C" w:rsidP="00D25837">
      <w:pPr>
        <w:spacing w:after="0" w:line="240" w:lineRule="auto"/>
      </w:pPr>
      <w:r w:rsidRPr="006F536C">
        <w:rPr>
          <w:rFonts w:ascii="Times New Roman" w:hAnsi="Times New Roman" w:cs="Times New Roman"/>
        </w:rPr>
        <w:t xml:space="preserve">Формирование экологической культуры и экологического мировоззрения человека в настоящее время наиболее актуальные проблемы. Элементы экологического воспитания присутствуют в программах </w:t>
      </w:r>
      <w:r>
        <w:rPr>
          <w:rFonts w:ascii="Times New Roman" w:hAnsi="Times New Roman" w:cs="Times New Roman"/>
        </w:rPr>
        <w:t xml:space="preserve">нашего </w:t>
      </w:r>
      <w:r w:rsidRPr="006F536C">
        <w:rPr>
          <w:rFonts w:ascii="Times New Roman" w:hAnsi="Times New Roman" w:cs="Times New Roman"/>
        </w:rPr>
        <w:t>дошкольн</w:t>
      </w:r>
      <w:r>
        <w:rPr>
          <w:rFonts w:ascii="Times New Roman" w:hAnsi="Times New Roman" w:cs="Times New Roman"/>
        </w:rPr>
        <w:t>ого</w:t>
      </w:r>
      <w:r w:rsidRPr="006F53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ого </w:t>
      </w:r>
      <w:r w:rsidRPr="006F536C">
        <w:rPr>
          <w:rFonts w:ascii="Times New Roman" w:hAnsi="Times New Roman" w:cs="Times New Roman"/>
        </w:rPr>
        <w:t xml:space="preserve"> учреждени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детского сада «Калинка»</w:t>
      </w:r>
      <w:r w:rsidRPr="006F536C">
        <w:rPr>
          <w:rFonts w:ascii="Times New Roman" w:hAnsi="Times New Roman" w:cs="Times New Roman"/>
        </w:rPr>
        <w:t xml:space="preserve">. В </w:t>
      </w:r>
      <w:r>
        <w:rPr>
          <w:rFonts w:ascii="Times New Roman" w:hAnsi="Times New Roman" w:cs="Times New Roman"/>
        </w:rPr>
        <w:t>нашей школе</w:t>
      </w:r>
      <w:r w:rsidRPr="006F536C">
        <w:rPr>
          <w:rFonts w:ascii="Times New Roman" w:hAnsi="Times New Roman" w:cs="Times New Roman"/>
        </w:rPr>
        <w:t xml:space="preserve"> преподавание основ экологии и охраны окружающей среды ведётся в рамках интегрированных учебных курсов «окружающий мир», «биология», «география», «химия», «физика». В </w:t>
      </w:r>
      <w:proofErr w:type="gramStart"/>
      <w:r w:rsidRPr="006F536C">
        <w:rPr>
          <w:rFonts w:ascii="Times New Roman" w:hAnsi="Times New Roman" w:cs="Times New Roman"/>
        </w:rPr>
        <w:t>региональный</w:t>
      </w:r>
      <w:proofErr w:type="gramEnd"/>
      <w:r w:rsidRPr="006F536C">
        <w:rPr>
          <w:rFonts w:ascii="Times New Roman" w:hAnsi="Times New Roman" w:cs="Times New Roman"/>
        </w:rPr>
        <w:t xml:space="preserve"> компонента по краеведению включены география, история, культура и экология Ростовской области.</w:t>
      </w:r>
      <w:r w:rsidRPr="006F536C">
        <w:t xml:space="preserve"> </w:t>
      </w:r>
    </w:p>
    <w:p w:rsidR="00D25837" w:rsidRDefault="006F536C" w:rsidP="00D25837">
      <w:pPr>
        <w:spacing w:after="0" w:line="240" w:lineRule="auto"/>
        <w:rPr>
          <w:rFonts w:eastAsia="+mn-ea" w:cs="+mn-cs"/>
          <w:b/>
          <w:bCs/>
          <w:i/>
          <w:iCs/>
          <w:color w:val="FF0000"/>
          <w:kern w:val="24"/>
          <w:sz w:val="40"/>
          <w:szCs w:val="40"/>
          <w:lang w:eastAsia="ru-RU"/>
        </w:rPr>
      </w:pPr>
      <w:proofErr w:type="spellStart"/>
      <w:r w:rsidRPr="006F536C">
        <w:rPr>
          <w:rFonts w:ascii="Times New Roman" w:hAnsi="Times New Roman" w:cs="Times New Roman"/>
        </w:rPr>
        <w:t>Экологизация</w:t>
      </w:r>
      <w:proofErr w:type="spellEnd"/>
      <w:r w:rsidRPr="006F536C">
        <w:rPr>
          <w:rFonts w:ascii="Times New Roman" w:hAnsi="Times New Roman" w:cs="Times New Roman"/>
        </w:rPr>
        <w:t xml:space="preserve"> предметов естественно-обществоведческого цикла, на всех ступенях образования</w:t>
      </w:r>
      <w:r>
        <w:rPr>
          <w:rFonts w:ascii="Times New Roman" w:hAnsi="Times New Roman" w:cs="Times New Roman"/>
        </w:rPr>
        <w:t>.</w:t>
      </w:r>
      <w:r w:rsidR="00D25837" w:rsidRPr="00D25837">
        <w:rPr>
          <w:rFonts w:ascii="Franklin Gothic Book" w:eastAsia="+mn-ea" w:hAnsi="Franklin Gothic Book" w:cs="+mn-cs"/>
          <w:b/>
          <w:bCs/>
          <w:i/>
          <w:iCs/>
          <w:color w:val="FF0000"/>
          <w:kern w:val="24"/>
          <w:sz w:val="40"/>
          <w:szCs w:val="40"/>
          <w:lang w:eastAsia="ru-RU"/>
        </w:rPr>
        <w:t xml:space="preserve"> </w:t>
      </w:r>
    </w:p>
    <w:p w:rsidR="00D25837" w:rsidRPr="00D25837" w:rsidRDefault="00D25837" w:rsidP="00D25837">
      <w:pPr>
        <w:rPr>
          <w:rFonts w:ascii="Times New Roman" w:hAnsi="Times New Roman" w:cs="Times New Roman"/>
        </w:rPr>
      </w:pPr>
      <w:r w:rsidRPr="00D25837">
        <w:rPr>
          <w:rFonts w:ascii="Times New Roman" w:hAnsi="Times New Roman" w:cs="Times New Roman"/>
        </w:rPr>
        <w:t>Более 15 лет</w:t>
      </w:r>
      <w:r>
        <w:rPr>
          <w:rFonts w:ascii="Times New Roman" w:hAnsi="Times New Roman" w:cs="Times New Roman"/>
        </w:rPr>
        <w:t xml:space="preserve"> я</w:t>
      </w:r>
      <w:r w:rsidRPr="00D25837">
        <w:rPr>
          <w:rFonts w:ascii="Times New Roman" w:hAnsi="Times New Roman" w:cs="Times New Roman"/>
        </w:rPr>
        <w:t xml:space="preserve"> руковожу экологическим кружком: «Земляне». Особую значимость я придаю развитию познавательных интересов, природных склонностей, интеллектуальных и творческих способностей,</w:t>
      </w:r>
      <w:r>
        <w:rPr>
          <w:rFonts w:ascii="Times New Roman" w:hAnsi="Times New Roman" w:cs="Times New Roman"/>
        </w:rPr>
        <w:t xml:space="preserve"> </w:t>
      </w:r>
      <w:r w:rsidRPr="00D25837">
        <w:rPr>
          <w:rFonts w:ascii="Times New Roman" w:hAnsi="Times New Roman" w:cs="Times New Roman"/>
        </w:rPr>
        <w:t>воспитание у школьников экологической, генетической, гигиенической грамотности</w:t>
      </w:r>
      <w:r>
        <w:rPr>
          <w:rFonts w:ascii="Times New Roman" w:hAnsi="Times New Roman" w:cs="Times New Roman"/>
        </w:rPr>
        <w:t xml:space="preserve">, </w:t>
      </w:r>
      <w:r w:rsidRPr="00D25837">
        <w:rPr>
          <w:rFonts w:ascii="Times New Roman" w:hAnsi="Times New Roman" w:cs="Times New Roman"/>
        </w:rPr>
        <w:t>убежденности в необходимости изучения и охраны природы своего края; формированию экологического понятия о целостности природных комплексов родного края, их динамики и путях рационального использования.</w:t>
      </w:r>
    </w:p>
    <w:p w:rsidR="00D25837" w:rsidRDefault="00D25837" w:rsidP="00D25837">
      <w:pPr>
        <w:spacing w:after="0" w:line="240" w:lineRule="auto"/>
        <w:rPr>
          <w:rFonts w:ascii="Times New Roman" w:hAnsi="Times New Roman" w:cs="Times New Roman"/>
        </w:rPr>
      </w:pPr>
      <w:r w:rsidRPr="00D25837">
        <w:rPr>
          <w:rFonts w:ascii="Times New Roman" w:hAnsi="Times New Roman" w:cs="Times New Roman"/>
        </w:rPr>
        <w:t xml:space="preserve">Экологический отряд «Земляне» с каждым годом растет,     все больше ребят  принимают участие в природоохранной работе. </w:t>
      </w:r>
    </w:p>
    <w:p w:rsidR="00D25837" w:rsidRPr="00D25837" w:rsidRDefault="006F536C" w:rsidP="00E742C9">
      <w:pPr>
        <w:rPr>
          <w:rFonts w:ascii="Times New Roman" w:hAnsi="Times New Roman" w:cs="Times New Roman"/>
        </w:rPr>
      </w:pPr>
      <w:r w:rsidRPr="006F536C">
        <w:rPr>
          <w:rFonts w:ascii="Times New Roman" w:hAnsi="Times New Roman" w:cs="Times New Roman"/>
        </w:rPr>
        <w:t xml:space="preserve"> Основной формой работы в школе остаётся внеклассная исследовательская деятельность по различным экологическим направлениям с представлением проектов в</w:t>
      </w:r>
      <w:r>
        <w:rPr>
          <w:rFonts w:ascii="Times New Roman" w:hAnsi="Times New Roman" w:cs="Times New Roman"/>
        </w:rPr>
        <w:t xml:space="preserve"> р</w:t>
      </w:r>
      <w:r w:rsidRPr="006F536C">
        <w:rPr>
          <w:rFonts w:ascii="Times New Roman" w:hAnsi="Times New Roman" w:cs="Times New Roman"/>
        </w:rPr>
        <w:t xml:space="preserve">айонных, областных и всероссийских конкурсах. Ежегодно мы принимаем участие в проведении районной  акции «Земля – наш общий дом»; конкурсе экологических агитбригад; экологическом фестивале. Моя работа и моих экологов отмечена грамотами, дипломами и благодарственными письмами Администрации Азовского района и Азовского </w:t>
      </w:r>
      <w:proofErr w:type="spellStart"/>
      <w:r w:rsidRPr="006F536C">
        <w:rPr>
          <w:rFonts w:ascii="Times New Roman" w:hAnsi="Times New Roman" w:cs="Times New Roman"/>
        </w:rPr>
        <w:t>РОО</w:t>
      </w:r>
      <w:proofErr w:type="spellEnd"/>
      <w:r w:rsidRPr="006F536C">
        <w:rPr>
          <w:rFonts w:ascii="Times New Roman" w:hAnsi="Times New Roman" w:cs="Times New Roman"/>
        </w:rPr>
        <w:t xml:space="preserve">. Координатором эколого-образовательной работы с детьми в крае является Областной экологический центр учащихся Министерства общего и профессионального образования Ростовской области. Ежегодно мы принимаем участие в областных конкурсах организованных </w:t>
      </w:r>
      <w:proofErr w:type="spellStart"/>
      <w:r w:rsidRPr="006F536C">
        <w:rPr>
          <w:rFonts w:ascii="Times New Roman" w:hAnsi="Times New Roman" w:cs="Times New Roman"/>
        </w:rPr>
        <w:t>ГОУ</w:t>
      </w:r>
      <w:proofErr w:type="spellEnd"/>
      <w:r w:rsidRPr="006F536C">
        <w:rPr>
          <w:rFonts w:ascii="Times New Roman" w:hAnsi="Times New Roman" w:cs="Times New Roman"/>
        </w:rPr>
        <w:t xml:space="preserve"> </w:t>
      </w:r>
      <w:proofErr w:type="spellStart"/>
      <w:r w:rsidRPr="006F536C">
        <w:rPr>
          <w:rFonts w:ascii="Times New Roman" w:hAnsi="Times New Roman" w:cs="Times New Roman"/>
        </w:rPr>
        <w:t>ДОД</w:t>
      </w:r>
      <w:proofErr w:type="spellEnd"/>
      <w:r w:rsidRPr="006F536C">
        <w:rPr>
          <w:rFonts w:ascii="Times New Roman" w:hAnsi="Times New Roman" w:cs="Times New Roman"/>
        </w:rPr>
        <w:t xml:space="preserve"> Областным экологическим центром учащихся Министерства общего и профессионального образ</w:t>
      </w:r>
      <w:r>
        <w:rPr>
          <w:rFonts w:ascii="Times New Roman" w:hAnsi="Times New Roman" w:cs="Times New Roman"/>
        </w:rPr>
        <w:t>ования Ростовской области в 2014</w:t>
      </w:r>
      <w:r w:rsidRPr="006F536C">
        <w:rPr>
          <w:rFonts w:ascii="Times New Roman" w:hAnsi="Times New Roman" w:cs="Times New Roman"/>
        </w:rPr>
        <w:t xml:space="preserve"> году этот конкурс </w:t>
      </w:r>
      <w:r>
        <w:rPr>
          <w:rFonts w:ascii="Times New Roman" w:hAnsi="Times New Roman" w:cs="Times New Roman"/>
        </w:rPr>
        <w:t xml:space="preserve"> был</w:t>
      </w:r>
      <w:r w:rsidRPr="006F536C">
        <w:rPr>
          <w:rFonts w:ascii="Times New Roman" w:hAnsi="Times New Roman" w:cs="Times New Roman"/>
        </w:rPr>
        <w:t xml:space="preserve"> посвящен году</w:t>
      </w:r>
      <w:r>
        <w:rPr>
          <w:rFonts w:ascii="FreeSetC" w:hAnsi="FreeSetC" w:cs="FreeSetC"/>
          <w:b/>
          <w:bCs/>
          <w:i/>
          <w:iCs/>
          <w:sz w:val="18"/>
          <w:szCs w:val="18"/>
        </w:rPr>
        <w:t xml:space="preserve"> </w:t>
      </w:r>
      <w:r w:rsidRPr="00D25837">
        <w:rPr>
          <w:rFonts w:ascii="Times New Roman" w:hAnsi="Times New Roman" w:cs="Times New Roman"/>
        </w:rPr>
        <w:t xml:space="preserve">Российской культуры. </w:t>
      </w:r>
      <w:r w:rsidR="00E742C9" w:rsidRPr="00E742C9">
        <w:rPr>
          <w:rFonts w:ascii="Times New Roman" w:hAnsi="Times New Roman" w:cs="Times New Roman"/>
        </w:rPr>
        <w:t xml:space="preserve">Благодарственными письмами </w:t>
      </w:r>
      <w:proofErr w:type="spellStart"/>
      <w:r w:rsidR="00E742C9" w:rsidRPr="00E742C9">
        <w:rPr>
          <w:rFonts w:ascii="Times New Roman" w:hAnsi="Times New Roman" w:cs="Times New Roman"/>
        </w:rPr>
        <w:t>ГОУ</w:t>
      </w:r>
      <w:proofErr w:type="spellEnd"/>
      <w:r w:rsidR="00E742C9" w:rsidRPr="00E742C9">
        <w:rPr>
          <w:rFonts w:ascii="Times New Roman" w:hAnsi="Times New Roman" w:cs="Times New Roman"/>
        </w:rPr>
        <w:t xml:space="preserve"> </w:t>
      </w:r>
      <w:proofErr w:type="spellStart"/>
      <w:r w:rsidR="00E742C9" w:rsidRPr="00E742C9">
        <w:rPr>
          <w:rFonts w:ascii="Times New Roman" w:hAnsi="Times New Roman" w:cs="Times New Roman"/>
        </w:rPr>
        <w:t>ДОД</w:t>
      </w:r>
      <w:proofErr w:type="spellEnd"/>
      <w:r w:rsidR="00E742C9" w:rsidRPr="00E742C9">
        <w:rPr>
          <w:rFonts w:ascii="Times New Roman" w:hAnsi="Times New Roman" w:cs="Times New Roman"/>
        </w:rPr>
        <w:t xml:space="preserve"> Областной экологический центр учащихся Министерства общего и профессионального образования Ростовской области 2011, 2012 года отмечена работа над экологическими проектами:  «Экологические группы птиц нашего края», «Сохраним нашу Землю - </w:t>
      </w:r>
      <w:proofErr w:type="spellStart"/>
      <w:r w:rsidR="00E742C9" w:rsidRPr="00E742C9">
        <w:rPr>
          <w:rFonts w:ascii="Times New Roman" w:hAnsi="Times New Roman" w:cs="Times New Roman"/>
        </w:rPr>
        <w:t>голубой</w:t>
      </w:r>
      <w:proofErr w:type="spellEnd"/>
      <w:r w:rsidR="00E742C9" w:rsidRPr="00E742C9">
        <w:rPr>
          <w:rFonts w:ascii="Times New Roman" w:hAnsi="Times New Roman" w:cs="Times New Roman"/>
        </w:rPr>
        <w:t xml:space="preserve"> и зеленой». Ежегодно, 1 апреля в на</w:t>
      </w:r>
      <w:r w:rsidR="00E742C9">
        <w:rPr>
          <w:rFonts w:ascii="Times New Roman" w:hAnsi="Times New Roman" w:cs="Times New Roman"/>
        </w:rPr>
        <w:t>шей школе проводится День птиц, 22 апреля «День Земли</w:t>
      </w:r>
      <w:proofErr w:type="gramStart"/>
      <w:r w:rsidR="00E742C9">
        <w:rPr>
          <w:rFonts w:ascii="Times New Roman" w:hAnsi="Times New Roman" w:cs="Times New Roman"/>
        </w:rPr>
        <w:t>»</w:t>
      </w:r>
      <w:r w:rsidR="00D25837" w:rsidRPr="00D25837">
        <w:rPr>
          <w:rFonts w:ascii="Times New Roman" w:hAnsi="Times New Roman" w:cs="Times New Roman"/>
        </w:rPr>
        <w:t>Н</w:t>
      </w:r>
      <w:proofErr w:type="gramEnd"/>
      <w:r w:rsidR="00D25837" w:rsidRPr="00D25837">
        <w:rPr>
          <w:rFonts w:ascii="Times New Roman" w:hAnsi="Times New Roman" w:cs="Times New Roman"/>
        </w:rPr>
        <w:t xml:space="preserve">а протяжении 12 лет ребята участвуют в районном слёте экологов. В декабре 2013 года Экологический отряд «Земляне» принял участие в конкурсе экологических бригад «Давайте жить бережно и красиво». </w:t>
      </w:r>
      <w:r w:rsidR="00E742C9">
        <w:rPr>
          <w:rFonts w:ascii="Times New Roman" w:hAnsi="Times New Roman" w:cs="Times New Roman"/>
        </w:rPr>
        <w:t xml:space="preserve"> В проведении районного экологического фестиваля «</w:t>
      </w:r>
      <w:proofErr w:type="spellStart"/>
      <w:r w:rsidR="00E742C9">
        <w:rPr>
          <w:rFonts w:ascii="Times New Roman" w:hAnsi="Times New Roman" w:cs="Times New Roman"/>
        </w:rPr>
        <w:t>Экомост</w:t>
      </w:r>
      <w:proofErr w:type="spellEnd"/>
      <w:r w:rsidR="00E742C9">
        <w:rPr>
          <w:rFonts w:ascii="Times New Roman" w:hAnsi="Times New Roman" w:cs="Times New Roman"/>
        </w:rPr>
        <w:t>».</w:t>
      </w:r>
      <w:r w:rsidR="00E742C9" w:rsidRPr="00E742C9">
        <w:rPr>
          <w:rFonts w:ascii="Times New Roman" w:hAnsi="Times New Roman" w:cs="Times New Roman"/>
        </w:rPr>
        <w:t xml:space="preserve"> </w:t>
      </w:r>
      <w:r w:rsidR="00E742C9" w:rsidRPr="00D25837">
        <w:rPr>
          <w:rFonts w:ascii="Times New Roman" w:hAnsi="Times New Roman" w:cs="Times New Roman"/>
        </w:rPr>
        <w:t xml:space="preserve">Командное 3 место в районной </w:t>
      </w:r>
      <w:proofErr w:type="gramStart"/>
      <w:r w:rsidR="00E742C9" w:rsidRPr="00D25837">
        <w:rPr>
          <w:rFonts w:ascii="Times New Roman" w:hAnsi="Times New Roman" w:cs="Times New Roman"/>
        </w:rPr>
        <w:t>фестивале</w:t>
      </w:r>
      <w:proofErr w:type="gramEnd"/>
      <w:r w:rsidR="00E742C9" w:rsidRPr="00D25837">
        <w:rPr>
          <w:rFonts w:ascii="Times New Roman" w:hAnsi="Times New Roman" w:cs="Times New Roman"/>
        </w:rPr>
        <w:t xml:space="preserve"> по экологии в 2010 г.</w:t>
      </w:r>
    </w:p>
    <w:p w:rsidR="00E742C9" w:rsidRDefault="00E742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7726" w:rsidRPr="00D25837" w:rsidRDefault="00D37726" w:rsidP="00D25837">
      <w:pPr>
        <w:spacing w:after="0" w:line="240" w:lineRule="auto"/>
        <w:rPr>
          <w:b/>
          <w:sz w:val="24"/>
          <w:szCs w:val="24"/>
        </w:rPr>
      </w:pPr>
      <w:r w:rsidRPr="00D25837">
        <w:rPr>
          <w:b/>
          <w:sz w:val="24"/>
          <w:szCs w:val="24"/>
        </w:rPr>
        <w:lastRenderedPageBreak/>
        <w:t xml:space="preserve">Некоторые формы проведения внеурочных занятий </w:t>
      </w:r>
    </w:p>
    <w:p w:rsidR="00D37726" w:rsidRDefault="00D37726" w:rsidP="00D37726">
      <w:r>
        <w:t xml:space="preserve">1. Организация экскурсий для учащихся школы. </w:t>
      </w:r>
    </w:p>
    <w:p w:rsidR="00D25837" w:rsidRPr="00D25837" w:rsidRDefault="00D25837" w:rsidP="00D25837">
      <w:r w:rsidRPr="00D25837">
        <w:t>Преимущество экскурсий в том, что они позволяют в естественной обстановке познакомить детей с объектами и явлениями природы.</w:t>
      </w:r>
    </w:p>
    <w:p w:rsidR="00D25837" w:rsidRPr="00D25837" w:rsidRDefault="00D25837" w:rsidP="00D25837">
      <w:r w:rsidRPr="00D25837">
        <w:t xml:space="preserve">На экскурсиях дети знакомятся с растениями, животными и условиями их обитания, а это способствует образованию первичных представлений о взаимосвязях в природе. Экскурсии способствуют развитию наблюдательности, возникновению интереса к природе. </w:t>
      </w:r>
    </w:p>
    <w:p w:rsidR="00D25837" w:rsidRPr="00D25837" w:rsidRDefault="00D25837" w:rsidP="00D25837">
      <w:r w:rsidRPr="00D25837">
        <w:t xml:space="preserve">Развивающий компонент экскурсий стимулирует формирование: </w:t>
      </w:r>
    </w:p>
    <w:p w:rsidR="00D16FFE" w:rsidRPr="00D25837" w:rsidRDefault="00F56FE9" w:rsidP="00D25837">
      <w:pPr>
        <w:numPr>
          <w:ilvl w:val="0"/>
          <w:numId w:val="4"/>
        </w:numPr>
      </w:pPr>
      <w:r w:rsidRPr="00D25837">
        <w:t xml:space="preserve">навыков наблюдения и наблюдательности как таковой </w:t>
      </w:r>
    </w:p>
    <w:p w:rsidR="00D16FFE" w:rsidRPr="00D25837" w:rsidRDefault="00F56FE9" w:rsidP="00D25837">
      <w:pPr>
        <w:numPr>
          <w:ilvl w:val="0"/>
          <w:numId w:val="4"/>
        </w:numPr>
      </w:pPr>
      <w:r w:rsidRPr="00D25837">
        <w:t xml:space="preserve"> сенсорных способностей (умение видеть разнообразные признаки объектов: цвет и его оттенки, пространственное расположение, разнообразие форм, фактуры и пр.)</w:t>
      </w:r>
    </w:p>
    <w:p w:rsidR="00D16FFE" w:rsidRPr="00D25837" w:rsidRDefault="00F56FE9" w:rsidP="00D25837">
      <w:pPr>
        <w:numPr>
          <w:ilvl w:val="0"/>
          <w:numId w:val="4"/>
        </w:numPr>
      </w:pPr>
      <w:r w:rsidRPr="00D25837">
        <w:t>мыслительных процессов (анализа, сравнения, обобщения, классификации, умения устанавливать связи, разные по характеру и степени сложности)</w:t>
      </w:r>
    </w:p>
    <w:p w:rsidR="00D37726" w:rsidRDefault="00D25837" w:rsidP="00D25837">
      <w:pPr>
        <w:pStyle w:val="a7"/>
        <w:numPr>
          <w:ilvl w:val="0"/>
          <w:numId w:val="4"/>
        </w:numPr>
      </w:pPr>
      <w:r w:rsidRPr="00D25837">
        <w:t>воображения и творческих способностей.</w:t>
      </w:r>
      <w:r>
        <w:t xml:space="preserve"> </w:t>
      </w:r>
    </w:p>
    <w:p w:rsidR="00D37726" w:rsidRDefault="00D37726" w:rsidP="00D37726">
      <w:r>
        <w:t xml:space="preserve">2. Организация экскурсий и занятий в школьной комнате боевой славы и краеведческого уголка. </w:t>
      </w:r>
    </w:p>
    <w:p w:rsidR="00D37726" w:rsidRDefault="00D37726" w:rsidP="00D37726">
      <w:r>
        <w:t>3. Проводятся мероприятия под общим названием «Час открытых дверей в кабинете физики</w:t>
      </w:r>
      <w:r w:rsidR="002A6362">
        <w:t>, биологии</w:t>
      </w:r>
      <w:r>
        <w:t xml:space="preserve"> и химии». Это мероприятия, проводимые учителями или учащимися старших классов для учащихся среднего звена. </w:t>
      </w:r>
      <w:proofErr w:type="gramStart"/>
      <w:r>
        <w:t>Их содержание составляют занимательные истории, опыты, викторины, фокусы, стихи, сценки, связанный с физикой, химией, биологией, экологией (Зимняя сказка, В защиту природы, Путешествие по временам года).</w:t>
      </w:r>
      <w:proofErr w:type="gramEnd"/>
    </w:p>
    <w:p w:rsidR="00D37726" w:rsidRDefault="00D37726" w:rsidP="00D37726">
      <w:r>
        <w:t xml:space="preserve">4. Традиционное ежегодное проведение экологического марафона. Данный проект представляет собой комплексную программу – цикл творческой экологически-ориентированной деятельности учащихся. Проект решает такие задачи, как: </w:t>
      </w:r>
    </w:p>
    <w:p w:rsidR="00D37726" w:rsidRDefault="00D37726" w:rsidP="002A6362">
      <w:pPr>
        <w:pStyle w:val="a7"/>
        <w:numPr>
          <w:ilvl w:val="0"/>
          <w:numId w:val="5"/>
        </w:numPr>
      </w:pPr>
      <w:r>
        <w:t>пробуждение в</w:t>
      </w:r>
      <w:r w:rsidR="002A6362">
        <w:t xml:space="preserve"> ребят</w:t>
      </w:r>
      <w:r>
        <w:t xml:space="preserve"> интереса к окружающему миру;</w:t>
      </w:r>
    </w:p>
    <w:p w:rsidR="00D37726" w:rsidRDefault="00D37726" w:rsidP="002A6362">
      <w:pPr>
        <w:pStyle w:val="a7"/>
        <w:numPr>
          <w:ilvl w:val="0"/>
          <w:numId w:val="5"/>
        </w:numPr>
      </w:pPr>
      <w:r>
        <w:t>информирование школьников об экологической ситуации в районе;</w:t>
      </w:r>
    </w:p>
    <w:p w:rsidR="00D37726" w:rsidRDefault="00D37726" w:rsidP="002A6362">
      <w:pPr>
        <w:pStyle w:val="a7"/>
        <w:numPr>
          <w:ilvl w:val="0"/>
          <w:numId w:val="5"/>
        </w:numPr>
      </w:pPr>
      <w:r>
        <w:t>распространение экологических связей;</w:t>
      </w:r>
    </w:p>
    <w:p w:rsidR="00D37726" w:rsidRDefault="00D37726" w:rsidP="002A6362">
      <w:pPr>
        <w:pStyle w:val="a7"/>
        <w:numPr>
          <w:ilvl w:val="0"/>
          <w:numId w:val="5"/>
        </w:numPr>
      </w:pPr>
      <w:r>
        <w:t>объединение школьников для решения экологических проблем.</w:t>
      </w:r>
    </w:p>
    <w:p w:rsidR="00D37726" w:rsidRDefault="00D37726" w:rsidP="002A6362">
      <w:r>
        <w:t xml:space="preserve">5. Организация школьной экологической тропы. Цель создания – организация учебной и просветительской работы по вопросам охраны природы, создания условий для воспитания грамотной культуры поведения человека в окружающей среде. </w:t>
      </w:r>
    </w:p>
    <w:p w:rsidR="00D37726" w:rsidRDefault="002A6362" w:rsidP="00E742C9">
      <w:pPr>
        <w:spacing w:after="0" w:line="240" w:lineRule="auto"/>
      </w:pPr>
      <w:r>
        <w:t>Памятник природы: «Александровский лес».</w:t>
      </w:r>
    </w:p>
    <w:p w:rsidR="002A6362" w:rsidRDefault="00D37726" w:rsidP="00E742C9">
      <w:pPr>
        <w:spacing w:after="0" w:line="240" w:lineRule="auto"/>
      </w:pPr>
      <w:r>
        <w:t xml:space="preserve">6. Немаловажным шагом в развитии экологической культуры являются наблюдения в природе. В процессе наблюдения у ребенка включены все анализаторы: зрительный – ребенок видит размеры, цвет исследуемого объекта: слуховой – ребенок слышит шум ветра, плеск воды в реке, стук капель дождя, шелест листвы, журчанье ручейка – все это приятно для слуха ребенка. Вкус позволяет тонко различать – сладкий вкус меда и соленый вкус морской воды, вкус родниковой воды и луговой клубники. Осязание – это вторые глаза ребенка. Ощупывая предметы природы, ребенок чувствует все шероховатости коры дерева, гладкости гальки, крупинки речного песка и чешуйки шишек. А запахи! Море запахов, которое волнует воображение ребенка. Запах тополиных почек после дождя, запах весны, запах теплой земли, нагретой от солнца. </w:t>
      </w:r>
    </w:p>
    <w:p w:rsidR="00D37726" w:rsidRPr="002A6362" w:rsidRDefault="00D37726" w:rsidP="00F56FE9">
      <w:pPr>
        <w:spacing w:after="0" w:line="240" w:lineRule="auto"/>
        <w:rPr>
          <w:b/>
        </w:rPr>
      </w:pPr>
      <w:r w:rsidRPr="002A6362">
        <w:rPr>
          <w:b/>
        </w:rPr>
        <w:lastRenderedPageBreak/>
        <w:t>При организации наблюдений в природе мы пользуемся обобщенн</w:t>
      </w:r>
      <w:r w:rsidR="002A6362" w:rsidRPr="002A6362">
        <w:rPr>
          <w:b/>
        </w:rPr>
        <w:t>ой схемой обследования предмета:</w:t>
      </w:r>
    </w:p>
    <w:p w:rsidR="00D37726" w:rsidRDefault="00D37726" w:rsidP="00F56FE9">
      <w:pPr>
        <w:spacing w:after="0" w:line="240" w:lineRule="auto"/>
      </w:pPr>
      <w:r>
        <w:t>1) Особенности внешнего вида животного в целом и отдельных его частей. Выделить отличительные и сходные признаки внешнего вида наблюдаемого объекта сравнительно с другим хорошо известным им однотипным животным.</w:t>
      </w:r>
    </w:p>
    <w:p w:rsidR="00D37726" w:rsidRDefault="00D37726" w:rsidP="00F56FE9">
      <w:pPr>
        <w:spacing w:after="0" w:line="240" w:lineRule="auto"/>
      </w:pPr>
      <w:r>
        <w:t>2) Особенности в поведении животного: повадки, движения, голос и другие жизненные проявления (образ жизни и питание на воле и в неволе). По этим признакам сравнить с уже известным однотипным животным, отличая и сходство, и различия.</w:t>
      </w:r>
    </w:p>
    <w:p w:rsidR="00D37726" w:rsidRDefault="00D37726" w:rsidP="00D37726">
      <w:r>
        <w:t>3) Особенности и роль данного животного в жизни человека.</w:t>
      </w:r>
    </w:p>
    <w:p w:rsidR="00D37726" w:rsidRDefault="00D37726" w:rsidP="00F56FE9">
      <w:pPr>
        <w:spacing w:after="0" w:line="240" w:lineRule="auto"/>
      </w:pPr>
      <w:r>
        <w:t xml:space="preserve">7. Большую роль в экологическом образовании и воспитании школьников любого возраста, играет практическая, исследовательская работа в природных условиях. Теоретические знания, полученные учеником на уроках, должны стать базой для самостоятельной оценки происходящих в природе процессов и явлений, для проведения собственных исследований, наблюдений, умения обобщить результаты своих наблюдений, способствовать экологически грамотному, безопасному для природы и собственного здоровья поведению. </w:t>
      </w:r>
    </w:p>
    <w:p w:rsidR="00D37726" w:rsidRPr="00E742C9" w:rsidRDefault="00D37726" w:rsidP="00F56FE9">
      <w:pPr>
        <w:spacing w:after="0" w:line="240" w:lineRule="auto"/>
        <w:rPr>
          <w:b/>
        </w:rPr>
      </w:pPr>
      <w:r w:rsidRPr="00E742C9">
        <w:rPr>
          <w:b/>
        </w:rPr>
        <w:t xml:space="preserve">Темы исследовательских работ, выполненные учащимися. </w:t>
      </w:r>
    </w:p>
    <w:p w:rsidR="00D37726" w:rsidRPr="00E742C9" w:rsidRDefault="002A6362" w:rsidP="00E742C9">
      <w:pPr>
        <w:spacing w:after="0" w:line="240" w:lineRule="auto"/>
        <w:rPr>
          <w:b/>
        </w:rPr>
      </w:pPr>
      <w:r w:rsidRPr="00E742C9">
        <w:rPr>
          <w:b/>
        </w:rPr>
        <w:t>1.</w:t>
      </w:r>
      <w:r w:rsidR="00D37726" w:rsidRPr="00E742C9">
        <w:rPr>
          <w:b/>
        </w:rPr>
        <w:t>Исследование погоды по народным приметам.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Флора и фауна</w:t>
      </w:r>
      <w:r w:rsidR="002A6362" w:rsidRPr="00E742C9">
        <w:rPr>
          <w:b/>
        </w:rPr>
        <w:t xml:space="preserve"> Азовского района 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Презентация проекта «</w:t>
      </w:r>
      <w:r w:rsidR="002A6362" w:rsidRPr="00E742C9">
        <w:rPr>
          <w:b/>
        </w:rPr>
        <w:t xml:space="preserve"> Экологические группы птиц</w:t>
      </w:r>
      <w:r w:rsidRPr="00E742C9">
        <w:rPr>
          <w:b/>
        </w:rPr>
        <w:t>»</w:t>
      </w:r>
      <w:r w:rsidR="002A6362" w:rsidRPr="00E742C9">
        <w:rPr>
          <w:b/>
        </w:rPr>
        <w:t>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Флаг, герб и гимн – гордость Российского народа.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Славься край своими сынами.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Есть женщины в русских селеньях.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 xml:space="preserve">Исследование видов лекарственных растений в окрестности </w:t>
      </w:r>
      <w:r w:rsidR="002A6362" w:rsidRPr="00E742C9">
        <w:rPr>
          <w:b/>
        </w:rPr>
        <w:t xml:space="preserve">поселка </w:t>
      </w:r>
      <w:proofErr w:type="spellStart"/>
      <w:r w:rsidR="002A6362" w:rsidRPr="00E742C9">
        <w:rPr>
          <w:b/>
        </w:rPr>
        <w:t>Новополтавский</w:t>
      </w:r>
      <w:proofErr w:type="spellEnd"/>
      <w:r w:rsidR="002A6362" w:rsidRPr="00E742C9">
        <w:rPr>
          <w:b/>
        </w:rPr>
        <w:t xml:space="preserve">. </w:t>
      </w:r>
      <w:r w:rsidRPr="00E742C9">
        <w:rPr>
          <w:b/>
        </w:rPr>
        <w:t xml:space="preserve">Исследование муравейников в окрестности </w:t>
      </w:r>
      <w:r w:rsidR="002A6362" w:rsidRPr="00E742C9">
        <w:rPr>
          <w:b/>
        </w:rPr>
        <w:t xml:space="preserve">поселка </w:t>
      </w:r>
      <w:proofErr w:type="spellStart"/>
      <w:r w:rsidR="002A6362" w:rsidRPr="00E742C9">
        <w:rPr>
          <w:b/>
        </w:rPr>
        <w:t>Новополтавский</w:t>
      </w:r>
      <w:proofErr w:type="spellEnd"/>
      <w:r w:rsidRPr="00E742C9">
        <w:rPr>
          <w:b/>
        </w:rPr>
        <w:t>.</w:t>
      </w:r>
    </w:p>
    <w:p w:rsidR="00D37726" w:rsidRPr="00E742C9" w:rsidRDefault="00D37726" w:rsidP="00E742C9">
      <w:pPr>
        <w:spacing w:after="0" w:line="240" w:lineRule="auto"/>
        <w:rPr>
          <w:b/>
        </w:rPr>
      </w:pPr>
      <w:r w:rsidRPr="00E742C9">
        <w:rPr>
          <w:b/>
        </w:rPr>
        <w:t>Антропогенное влияние на численность муравейников.</w:t>
      </w:r>
    </w:p>
    <w:p w:rsidR="00D37726" w:rsidRDefault="00D37726" w:rsidP="00D37726">
      <w:r>
        <w:t xml:space="preserve">8. </w:t>
      </w:r>
      <w:proofErr w:type="gramStart"/>
      <w:r>
        <w:t xml:space="preserve">Изучение растительного и животного мира, почв, водоемов, ландшафтов родного края сочетается с практическими делами посадкой деревьев и кустарников, охраной уникальных и редких цветов, озеленением класса и разведение комнатных растений, уход за ними, уборка территории школы, перекопка газонов, посев семян цветочных и древесно-кустарниковых пород, уход за растениями на пришкольном участке (полив, прополка, сбор насекомых-вредителей), очистка родников, охраной муравейников, подкормкой птиц. </w:t>
      </w:r>
      <w:proofErr w:type="gramEnd"/>
    </w:p>
    <w:p w:rsidR="00D37726" w:rsidRDefault="00D37726" w:rsidP="00D37726">
      <w:r>
        <w:t>По-видимому, теперь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 тем не менее люди уже не могут отказаться от электростанций, железных дорог, самолетов, автомобилей</w:t>
      </w:r>
      <w:proofErr w:type="gramStart"/>
      <w:r>
        <w:t>… Т</w:t>
      </w:r>
      <w:proofErr w:type="gramEnd"/>
      <w:r>
        <w:t>ак что задача сейчас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Противоречия между обществом и природой сейчас достигли не просто большой остроты, но и перешли в качественно новую фазу: дальнейшее наращивание антропогенных нагрузок может подорвать естественную основу жизни на планете, привести к гибели человека как биологического вида. Только раннее формирование правильного, научно осознанного взаимоотношения человека и природы может предотвратить нарастание вредных факторов в окружающей среде и помочь нейтрализовать их. Очевидно, что в становлении экологического сознания велика роль школы, которая может и должна воспитывать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 или жестокосердие.</w:t>
      </w:r>
    </w:p>
    <w:p w:rsidR="00D37726" w:rsidRDefault="00D37726" w:rsidP="00E742C9"/>
    <w:sectPr w:rsidR="00D37726" w:rsidSect="007D16F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F43"/>
    <w:multiLevelType w:val="hybridMultilevel"/>
    <w:tmpl w:val="CF4E8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708"/>
    <w:multiLevelType w:val="hybridMultilevel"/>
    <w:tmpl w:val="168A0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1072"/>
    <w:multiLevelType w:val="hybridMultilevel"/>
    <w:tmpl w:val="2D22D0AC"/>
    <w:lvl w:ilvl="0" w:tplc="ECCA8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29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A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A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C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0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2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7A61F1"/>
    <w:multiLevelType w:val="hybridMultilevel"/>
    <w:tmpl w:val="5418B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6B60"/>
    <w:multiLevelType w:val="hybridMultilevel"/>
    <w:tmpl w:val="45006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26"/>
    <w:rsid w:val="00085AA7"/>
    <w:rsid w:val="002A6362"/>
    <w:rsid w:val="004F2FEB"/>
    <w:rsid w:val="005C46D4"/>
    <w:rsid w:val="00616EBE"/>
    <w:rsid w:val="006F536C"/>
    <w:rsid w:val="0071653A"/>
    <w:rsid w:val="007D16F7"/>
    <w:rsid w:val="007D7C85"/>
    <w:rsid w:val="00871F5B"/>
    <w:rsid w:val="009B0141"/>
    <w:rsid w:val="00AA0F31"/>
    <w:rsid w:val="00BC7A3A"/>
    <w:rsid w:val="00C36055"/>
    <w:rsid w:val="00CF0EB7"/>
    <w:rsid w:val="00D16FFE"/>
    <w:rsid w:val="00D25837"/>
    <w:rsid w:val="00D37726"/>
    <w:rsid w:val="00D834A0"/>
    <w:rsid w:val="00E742C9"/>
    <w:rsid w:val="00F11445"/>
    <w:rsid w:val="00F56FE9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6F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16F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F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5B76364384A629B4106ACE585A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01DC-CB92-47CF-B944-AA3D692C7B87}"/>
      </w:docPartPr>
      <w:docPartBody>
        <w:p w:rsidR="00C06E4E" w:rsidRDefault="00F02DD6" w:rsidP="00F02DD6">
          <w:pPr>
            <w:pStyle w:val="EC15B76364384A629B4106ACE585A270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BA163F34015048C38047B1024881C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B193A-6702-4BB4-A8A8-E1C0025FBF9D}"/>
      </w:docPartPr>
      <w:docPartBody>
        <w:p w:rsidR="00C06E4E" w:rsidRDefault="00F02DD6" w:rsidP="00F02DD6">
          <w:pPr>
            <w:pStyle w:val="BA163F34015048C38047B1024881C98F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2DD6"/>
    <w:rsid w:val="00017874"/>
    <w:rsid w:val="002933B0"/>
    <w:rsid w:val="00686E9B"/>
    <w:rsid w:val="00C06E4E"/>
    <w:rsid w:val="00F0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15B76364384A629B4106ACE585A270">
    <w:name w:val="EC15B76364384A629B4106ACE585A270"/>
    <w:rsid w:val="00F02DD6"/>
  </w:style>
  <w:style w:type="paragraph" w:customStyle="1" w:styleId="BA163F34015048C38047B1024881C98F">
    <w:name w:val="BA163F34015048C38047B1024881C98F"/>
    <w:rsid w:val="00F02DD6"/>
  </w:style>
  <w:style w:type="paragraph" w:customStyle="1" w:styleId="0EACE72A42674C9EA334A90744B7F03D">
    <w:name w:val="0EACE72A42674C9EA334A90744B7F03D"/>
    <w:rsid w:val="00F02DD6"/>
  </w:style>
  <w:style w:type="paragraph" w:customStyle="1" w:styleId="5FBEA3A73D3A46C9B320F31E84A10B82">
    <w:name w:val="5FBEA3A73D3A46C9B320F31E84A10B82"/>
    <w:rsid w:val="00F02DD6"/>
  </w:style>
  <w:style w:type="paragraph" w:customStyle="1" w:styleId="1C888EB6184D48DAB3BAC1E2D7C6D15F">
    <w:name w:val="1C888EB6184D48DAB3BAC1E2D7C6D15F"/>
    <w:rsid w:val="00F02DD6"/>
  </w:style>
  <w:style w:type="paragraph" w:customStyle="1" w:styleId="19136CB0C52B44D99BA2B6CE706BD814">
    <w:name w:val="19136CB0C52B44D99BA2B6CE706BD814"/>
    <w:rsid w:val="00F02D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Поселок Новополтавский Азовского района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Непрерывное экологическое образование учащихся в условиях сельской школы</vt:lpstr>
    </vt:vector>
  </TitlesOfParts>
  <Company>МБОУ Поселковая СОШ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Непрерывное экологическое образование учащихся в условиях сельской школы</dc:title>
  <dc:subject> Новикова Светлана Николаевна –                         учитель биологии и географии,                                      руководитель экологического кружка : «Земляне»</dc:subject>
  <dc:creator>Из опыта работы.</dc:creator>
  <cp:keywords/>
  <dc:description/>
  <cp:lastModifiedBy>WIN7XP</cp:lastModifiedBy>
  <cp:revision>5</cp:revision>
  <dcterms:created xsi:type="dcterms:W3CDTF">2015-04-09T19:01:00Z</dcterms:created>
  <dcterms:modified xsi:type="dcterms:W3CDTF">2015-04-12T19:22:00Z</dcterms:modified>
</cp:coreProperties>
</file>